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3B87" w:rsidRDefault="00B13B87" w:rsidP="00B13B87">
      <w:r>
        <w:rPr>
          <w:noProof/>
        </w:rPr>
        <mc:AlternateContent>
          <mc:Choice Requires="wps">
            <w:drawing>
              <wp:anchor distT="0" distB="0" distL="114300" distR="114300" simplePos="0" relativeHeight="251645952" behindDoc="0" locked="0" layoutInCell="1" allowOverlap="1" wp14:anchorId="7159FDB0" wp14:editId="246641CD">
                <wp:simplePos x="0" y="0"/>
                <wp:positionH relativeFrom="column">
                  <wp:posOffset>-735496</wp:posOffset>
                </wp:positionH>
                <wp:positionV relativeFrom="paragraph">
                  <wp:posOffset>-308113</wp:posOffset>
                </wp:positionV>
                <wp:extent cx="6728792" cy="1967948"/>
                <wp:effectExtent l="0" t="0" r="15240" b="13335"/>
                <wp:wrapNone/>
                <wp:docPr id="3" name="Up Ribbon 3"/>
                <wp:cNvGraphicFramePr/>
                <a:graphic xmlns:a="http://schemas.openxmlformats.org/drawingml/2006/main">
                  <a:graphicData uri="http://schemas.microsoft.com/office/word/2010/wordprocessingShape">
                    <wps:wsp>
                      <wps:cNvSpPr/>
                      <wps:spPr>
                        <a:xfrm>
                          <a:off x="0" y="0"/>
                          <a:ext cx="6728792" cy="1967948"/>
                        </a:xfrm>
                        <a:prstGeom prst="ribbon2">
                          <a:avLst/>
                        </a:prstGeom>
                        <a:solidFill>
                          <a:schemeClr val="bg1"/>
                        </a:solidFill>
                        <a:ln>
                          <a:solidFill>
                            <a:schemeClr val="bg1">
                              <a:lumMod val="50000"/>
                            </a:schemeClr>
                          </a:solidFill>
                        </a:ln>
                      </wps:spPr>
                      <wps:style>
                        <a:lnRef idx="2">
                          <a:schemeClr val="accent1"/>
                        </a:lnRef>
                        <a:fillRef idx="1">
                          <a:schemeClr val="lt1"/>
                        </a:fillRef>
                        <a:effectRef idx="0">
                          <a:schemeClr val="accent1"/>
                        </a:effectRef>
                        <a:fontRef idx="minor">
                          <a:schemeClr val="dk1"/>
                        </a:fontRef>
                      </wps:style>
                      <wps:txbx>
                        <w:txbxContent>
                          <w:p w:rsidR="00942BCE" w:rsidRPr="00942BCE" w:rsidRDefault="00942BCE" w:rsidP="00B13B87">
                            <w:pPr>
                              <w:jc w:val="center"/>
                              <w:rPr>
                                <w:rFonts w:ascii="Adobe Arabic" w:hAnsi="Adobe Arabic" w:cs="Adobe Arabic"/>
                                <w:b/>
                                <w:bCs/>
                                <w:color w:val="002060"/>
                                <w:sz w:val="56"/>
                                <w:szCs w:val="56"/>
                                <w:rtl/>
                                <w:lang w:bidi="ar-EG"/>
                                <w14:reflection w14:blurRad="6350" w14:stA="55000" w14:stPos="0" w14:endA="300" w14:endPos="45500" w14:dist="0" w14:dir="5400000" w14:fadeDir="5400000" w14:sx="100000" w14:sy="-100000" w14:kx="0" w14:ky="0" w14:algn="bl"/>
                                <w14:textOutline w14:w="5270" w14:cap="flat" w14:cmpd="sng" w14:algn="ctr">
                                  <w14:solidFill>
                                    <w14:schemeClr w14:val="accent1">
                                      <w14:shade w14:val="88000"/>
                                      <w14:satMod w14:val="110000"/>
                                    </w14:schemeClr>
                                  </w14:solidFill>
                                  <w14:prstDash w14:val="solid"/>
                                  <w14:round/>
                                </w14:textOutline>
                              </w:rPr>
                            </w:pPr>
                            <w:r w:rsidRPr="00942BCE">
                              <w:rPr>
                                <w:rFonts w:ascii="Adobe Arabic" w:hAnsi="Adobe Arabic" w:cs="Adobe Arabic"/>
                                <w:b/>
                                <w:bCs/>
                                <w:color w:val="002060"/>
                                <w:sz w:val="56"/>
                                <w:szCs w:val="56"/>
                                <w:rtl/>
                                <w:lang w:bidi="ar-EG"/>
                                <w14:reflection w14:blurRad="6350" w14:stA="55000" w14:stPos="0" w14:endA="300" w14:endPos="45500" w14:dist="0" w14:dir="5400000" w14:fadeDir="5400000" w14:sx="100000" w14:sy="-100000" w14:kx="0" w14:ky="0" w14:algn="bl"/>
                                <w14:textOutline w14:w="5270" w14:cap="flat" w14:cmpd="sng" w14:algn="ctr">
                                  <w14:solidFill>
                                    <w14:schemeClr w14:val="accent1">
                                      <w14:shade w14:val="88000"/>
                                      <w14:satMod w14:val="110000"/>
                                    </w14:schemeClr>
                                  </w14:solidFill>
                                  <w14:prstDash w14:val="solid"/>
                                  <w14:round/>
                                </w14:textOutline>
                              </w:rPr>
                              <w:t>دليل المدرب</w:t>
                            </w:r>
                          </w:p>
                          <w:p w:rsidR="00942BCE" w:rsidRPr="00942BCE" w:rsidRDefault="00942BCE" w:rsidP="00942BCE">
                            <w:pPr>
                              <w:jc w:val="center"/>
                              <w:rPr>
                                <w:rFonts w:ascii="Adobe Arabic" w:hAnsi="Adobe Arabic" w:cs="Adobe Arabic"/>
                                <w:b/>
                                <w:bCs/>
                                <w:color w:val="5F497A" w:themeColor="accent4" w:themeShade="BF"/>
                                <w:sz w:val="60"/>
                                <w:szCs w:val="60"/>
                                <w:rtl/>
                                <w:lang w:bidi="ar-EG"/>
                                <w14:textOutline w14:w="5270" w14:cap="flat" w14:cmpd="sng" w14:algn="ctr">
                                  <w14:solidFill>
                                    <w14:schemeClr w14:val="accent1">
                                      <w14:shade w14:val="88000"/>
                                      <w14:satMod w14:val="110000"/>
                                    </w14:schemeClr>
                                  </w14:solidFill>
                                  <w14:prstDash w14:val="solid"/>
                                  <w14:round/>
                                </w14:textOutline>
                              </w:rPr>
                            </w:pPr>
                            <w:r w:rsidRPr="00942BCE">
                              <w:rPr>
                                <w:rFonts w:ascii="Adobe Arabic" w:hAnsi="Adobe Arabic" w:cs="Adobe Arabic"/>
                                <w:b/>
                                <w:bCs/>
                                <w:color w:val="5F497A" w:themeColor="accent4" w:themeShade="BF"/>
                                <w:sz w:val="56"/>
                                <w:szCs w:val="56"/>
                                <w:rtl/>
                                <w:lang w:bidi="ar-EG"/>
                                <w14:textOutline w14:w="5270" w14:cap="flat" w14:cmpd="sng" w14:algn="ctr">
                                  <w14:solidFill>
                                    <w14:schemeClr w14:val="accent1">
                                      <w14:shade w14:val="88000"/>
                                      <w14:satMod w14:val="110000"/>
                                    </w14:schemeClr>
                                  </w14:solidFill>
                                  <w14:prstDash w14:val="solid"/>
                                  <w14:round/>
                                </w14:textOutline>
                              </w:rPr>
                              <w:t>الأسواق المالية والأسهم</w:t>
                            </w:r>
                          </w:p>
                          <w:p w:rsidR="00942BCE" w:rsidRPr="00942BCE" w:rsidRDefault="00942BCE" w:rsidP="00942BCE">
                            <w:pPr>
                              <w:jc w:val="center"/>
                              <w:rPr>
                                <w:rFonts w:ascii="Adobe Arabic" w:hAnsi="Adobe Arabic" w:cs="Adobe Arabic"/>
                                <w:b/>
                                <w:bCs/>
                                <w:color w:val="5F497A" w:themeColor="accent4" w:themeShade="BF"/>
                                <w:sz w:val="60"/>
                                <w:szCs w:val="60"/>
                                <w:rtl/>
                                <w:lang w:bidi="ar-EG"/>
                                <w14:textOutline w14:w="5270" w14:cap="flat" w14:cmpd="sng" w14:algn="ctr">
                                  <w14:solidFill>
                                    <w14:schemeClr w14:val="accent1">
                                      <w14:shade w14:val="88000"/>
                                      <w14:satMod w14:val="110000"/>
                                    </w14:schemeClr>
                                  </w14:solidFill>
                                  <w14:prstDash w14:val="solid"/>
                                  <w14:round/>
                                </w14:textOutline>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Up Ribbon 3" o:spid="_x0000_s1026" type="#_x0000_t54" style="position:absolute;left:0;text-align:left;margin-left:-57.9pt;margin-top:-24.25pt;width:529.85pt;height:154.9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" adj=",18000" fillcolor="white [3212]" strokecolor="#7f7f7f [1612]" strokeweight="2pt">
                <v:textbox>
                  <w:txbxContent>
                    <w:p w:rsidR="00942BCE" w:rsidRPr="00942BCE" w:rsidRDefault="00942BCE" w:rsidP="00B13B87">
                      <w:pPr>
                        <w:jc w:val="center"/>
                        <w:rPr>
                          <w:rFonts w:ascii="Adobe Arabic" w:hAnsi="Adobe Arabic" w:cs="Adobe Arabic"/>
                          <w:b/>
                          <w:bCs/>
                          <w:color w:val="002060"/>
                          <w:sz w:val="56"/>
                          <w:szCs w:val="56"/>
                          <w:rtl/>
                          <w:lang w:bidi="ar-EG"/>
                          <w14:reflection w14:blurRad="6350" w14:stA="55000" w14:stPos="0" w14:endA="300" w14:endPos="45500" w14:dist="0" w14:dir="5400000" w14:fadeDir="5400000" w14:sx="100000" w14:sy="-100000" w14:kx="0" w14:ky="0" w14:algn="bl"/>
                          <w14:textOutline w14:w="5270" w14:cap="flat" w14:cmpd="sng" w14:algn="ctr">
                            <w14:solidFill>
                              <w14:schemeClr w14:val="accent1">
                                <w14:shade w14:val="88000"/>
                                <w14:satMod w14:val="110000"/>
                              </w14:schemeClr>
                            </w14:solidFill>
                            <w14:prstDash w14:val="solid"/>
                            <w14:round/>
                          </w14:textOutline>
                        </w:rPr>
                      </w:pPr>
                      <w:r w:rsidRPr="00942BCE">
                        <w:rPr>
                          <w:rFonts w:ascii="Adobe Arabic" w:hAnsi="Adobe Arabic" w:cs="Adobe Arabic"/>
                          <w:b/>
                          <w:bCs/>
                          <w:color w:val="002060"/>
                          <w:sz w:val="56"/>
                          <w:szCs w:val="56"/>
                          <w:rtl/>
                          <w:lang w:bidi="ar-EG"/>
                          <w14:reflection w14:blurRad="6350" w14:stA="55000" w14:stPos="0" w14:endA="300" w14:endPos="45500" w14:dist="0" w14:dir="5400000" w14:fadeDir="5400000" w14:sx="100000" w14:sy="-100000" w14:kx="0" w14:ky="0" w14:algn="bl"/>
                          <w14:textOutline w14:w="5270" w14:cap="flat" w14:cmpd="sng" w14:algn="ctr">
                            <w14:solidFill>
                              <w14:schemeClr w14:val="accent1">
                                <w14:shade w14:val="88000"/>
                                <w14:satMod w14:val="110000"/>
                              </w14:schemeClr>
                            </w14:solidFill>
                            <w14:prstDash w14:val="solid"/>
                            <w14:round/>
                          </w14:textOutline>
                        </w:rPr>
                        <w:t>دليل المدرب</w:t>
                      </w:r>
                    </w:p>
                    <w:p w:rsidR="00942BCE" w:rsidRPr="00942BCE" w:rsidRDefault="00942BCE" w:rsidP="00942BCE">
                      <w:pPr>
                        <w:jc w:val="center"/>
                        <w:rPr>
                          <w:rFonts w:ascii="Adobe Arabic" w:hAnsi="Adobe Arabic" w:cs="Adobe Arabic"/>
                          <w:b/>
                          <w:bCs/>
                          <w:color w:val="5F497A" w:themeColor="accent4" w:themeShade="BF"/>
                          <w:sz w:val="60"/>
                          <w:szCs w:val="60"/>
                          <w:rtl/>
                          <w:lang w:bidi="ar-EG"/>
                          <w14:textOutline w14:w="5270" w14:cap="flat" w14:cmpd="sng" w14:algn="ctr">
                            <w14:solidFill>
                              <w14:schemeClr w14:val="accent1">
                                <w14:shade w14:val="88000"/>
                                <w14:satMod w14:val="110000"/>
                              </w14:schemeClr>
                            </w14:solidFill>
                            <w14:prstDash w14:val="solid"/>
                            <w14:round/>
                          </w14:textOutline>
                        </w:rPr>
                      </w:pPr>
                      <w:r w:rsidRPr="00942BCE">
                        <w:rPr>
                          <w:rFonts w:ascii="Adobe Arabic" w:hAnsi="Adobe Arabic" w:cs="Adobe Arabic"/>
                          <w:b/>
                          <w:bCs/>
                          <w:color w:val="5F497A" w:themeColor="accent4" w:themeShade="BF"/>
                          <w:sz w:val="56"/>
                          <w:szCs w:val="56"/>
                          <w:rtl/>
                          <w:lang w:bidi="ar-EG"/>
                          <w14:textOutline w14:w="5270" w14:cap="flat" w14:cmpd="sng" w14:algn="ctr">
                            <w14:solidFill>
                              <w14:schemeClr w14:val="accent1">
                                <w14:shade w14:val="88000"/>
                                <w14:satMod w14:val="110000"/>
                              </w14:schemeClr>
                            </w14:solidFill>
                            <w14:prstDash w14:val="solid"/>
                            <w14:round/>
                          </w14:textOutline>
                        </w:rPr>
                        <w:t>الأسواق المالية والأسهم</w:t>
                      </w:r>
                    </w:p>
                    <w:p w:rsidR="00942BCE" w:rsidRPr="00942BCE" w:rsidRDefault="00942BCE" w:rsidP="00942BCE">
                      <w:pPr>
                        <w:jc w:val="center"/>
                        <w:rPr>
                          <w:rFonts w:ascii="Adobe Arabic" w:hAnsi="Adobe Arabic" w:cs="Adobe Arabic"/>
                          <w:b/>
                          <w:bCs/>
                          <w:color w:val="5F497A" w:themeColor="accent4" w:themeShade="BF"/>
                          <w:sz w:val="60"/>
                          <w:szCs w:val="60"/>
                          <w:rtl/>
                          <w:lang w:bidi="ar-EG"/>
                          <w14:textOutline w14:w="5270" w14:cap="flat" w14:cmpd="sng" w14:algn="ctr">
                            <w14:solidFill>
                              <w14:schemeClr w14:val="accent1">
                                <w14:shade w14:val="88000"/>
                                <w14:satMod w14:val="110000"/>
                              </w14:schemeClr>
                            </w14:solidFill>
                            <w14:prstDash w14:val="solid"/>
                            <w14:round/>
                          </w14:textOutline>
                        </w:rPr>
                      </w:pPr>
                    </w:p>
                  </w:txbxContent>
                </v:textbox>
              </v:shape>
            </w:pict>
          </mc:Fallback>
        </mc:AlternateContent>
      </w:r>
    </w:p>
    <w:p w:rsidR="00B13B87" w:rsidRPr="00713EAA" w:rsidRDefault="00B13B87" w:rsidP="00B13B87"/>
    <w:p w:rsidR="00B13B87" w:rsidRPr="00713EAA" w:rsidRDefault="00B13B87" w:rsidP="00B13B87"/>
    <w:p w:rsidR="00B13B87" w:rsidRPr="00713EAA" w:rsidRDefault="00B13B87" w:rsidP="00B13B87"/>
    <w:p w:rsidR="00B13B87" w:rsidRDefault="00B13B87" w:rsidP="00B13B87">
      <w:pPr>
        <w:rPr>
          <w:rFonts w:ascii="Traditional Arabic" w:hAnsi="Traditional Arabic" w:cs="Traditional Arabic"/>
          <w:b/>
          <w:bCs/>
          <w:sz w:val="52"/>
          <w:szCs w:val="52"/>
          <w:rtl/>
          <w:lang w:bidi="ar-EG"/>
        </w:rPr>
      </w:pPr>
      <w:r>
        <w:rPr>
          <w:noProof/>
        </w:rPr>
        <w:drawing>
          <wp:anchor distT="0" distB="0" distL="114300" distR="114300" simplePos="0" relativeHeight="251644928" behindDoc="1" locked="0" layoutInCell="1" allowOverlap="1" wp14:anchorId="01F70881" wp14:editId="7D0DE4B9">
            <wp:simplePos x="0" y="0"/>
            <wp:positionH relativeFrom="column">
              <wp:posOffset>-367665</wp:posOffset>
            </wp:positionH>
            <wp:positionV relativeFrom="paragraph">
              <wp:posOffset>993775</wp:posOffset>
            </wp:positionV>
            <wp:extent cx="6008370" cy="3162300"/>
            <wp:effectExtent l="0" t="0" r="0" b="0"/>
            <wp:wrapTight wrapText="bothSides">
              <wp:wrapPolygon edited="0">
                <wp:start x="0" y="0"/>
                <wp:lineTo x="0" y="21470"/>
                <wp:lineTo x="21504" y="21470"/>
                <wp:lineTo x="21504" y="0"/>
                <wp:lineTo x="0" y="0"/>
              </wp:wrapPolygon>
            </wp:wrapTight>
            <wp:docPr id="4" name="Picture 4" descr="تقرير حالة تداول الأسهم فى الأسواق المالية - اليوم الساب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تقرير حالة تداول الأسهم فى الأسواق المالية - اليوم السابع"/>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08370" cy="31623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13B87" w:rsidRDefault="00B13B87" w:rsidP="00B13B87">
      <w:pPr>
        <w:jc w:val="center"/>
        <w:rPr>
          <w:rFonts w:ascii="Traditional Arabic" w:hAnsi="Traditional Arabic" w:cs="Traditional Arabic"/>
          <w:b/>
          <w:bCs/>
          <w:sz w:val="52"/>
          <w:szCs w:val="52"/>
          <w:rtl/>
          <w:lang w:bidi="ar-EG"/>
        </w:rPr>
      </w:pPr>
    </w:p>
    <w:p w:rsidR="00942BCE" w:rsidRDefault="00942BCE" w:rsidP="00942BCE">
      <w:pPr>
        <w:jc w:val="center"/>
        <w:rPr>
          <w:rFonts w:ascii="Adobe Arabic" w:hAnsi="Adobe Arabic" w:cs="Adobe Arabic"/>
          <w:b/>
          <w:bCs/>
          <w:sz w:val="40"/>
          <w:szCs w:val="40"/>
        </w:rPr>
      </w:pPr>
      <w:r>
        <w:rPr>
          <w:rFonts w:ascii="Adobe Arabic" w:hAnsi="Adobe Arabic" w:cs="Adobe Arabic"/>
          <w:b/>
          <w:bCs/>
          <w:sz w:val="40"/>
          <w:szCs w:val="40"/>
          <w:rtl/>
        </w:rPr>
        <w:t xml:space="preserve">3أيام، </w:t>
      </w:r>
      <w:r>
        <w:rPr>
          <w:rFonts w:ascii="Adobe Arabic" w:hAnsi="Adobe Arabic" w:cs="Adobe Arabic"/>
          <w:b/>
          <w:bCs/>
          <w:color w:val="365F91" w:themeColor="accent1" w:themeShade="BF"/>
          <w:sz w:val="40"/>
          <w:szCs w:val="40"/>
          <w:rtl/>
          <w:lang w:bidi="ar-EG"/>
        </w:rPr>
        <w:t>12 ساعة تدريبية</w:t>
      </w:r>
    </w:p>
    <w:p w:rsidR="00942BCE" w:rsidRPr="00C9242D" w:rsidRDefault="00942BCE" w:rsidP="00942BCE">
      <w:pPr>
        <w:spacing w:after="0" w:line="240" w:lineRule="auto"/>
        <w:jc w:val="center"/>
        <w:rPr>
          <w:rFonts w:ascii="Adobe Arabic" w:hAnsi="Adobe Arabic" w:cs="Adobe Arabic"/>
          <w:b/>
          <w:bCs/>
          <w:color w:val="5F497A" w:themeColor="accent4" w:themeShade="BF"/>
          <w:sz w:val="40"/>
          <w:szCs w:val="40"/>
          <w:lang w:bidi="ar-EG"/>
          <w14:shadow w14:blurRad="60007" w14:dist="200025" w14:dir="15000000" w14:sx="100000" w14:sy="30000" w14:kx="-1800000" w14:ky="0" w14:algn="bl">
            <w14:srgbClr w14:val="000000">
              <w14:alpha w14:val="68000"/>
            </w14:srgbClr>
          </w14:shadow>
        </w:rPr>
      </w:pPr>
      <w:r>
        <w:rPr>
          <w:noProof/>
        </w:rPr>
        <w:br w:type="page"/>
      </w:r>
      <w:r w:rsidRPr="00C9242D">
        <w:rPr>
          <w:rFonts w:ascii="Adobe Arabic" w:hAnsi="Adobe Arabic" w:cs="Adobe Arabic"/>
          <w:b/>
          <w:bCs/>
          <w:color w:val="5F497A" w:themeColor="accent4" w:themeShade="BF"/>
          <w:sz w:val="40"/>
          <w:szCs w:val="40"/>
          <w:rtl/>
          <w14:shadow w14:blurRad="60007" w14:dist="200025" w14:dir="15000000" w14:sx="100000" w14:sy="30000" w14:kx="-1800000" w14:ky="0" w14:algn="bl">
            <w14:srgbClr w14:val="000000">
              <w14:alpha w14:val="68000"/>
            </w14:srgbClr>
          </w14:shadow>
        </w:rPr>
        <w:lastRenderedPageBreak/>
        <w:t>الوحدات التدريبية</w:t>
      </w:r>
    </w:p>
    <w:p w:rsidR="00942BCE" w:rsidRDefault="00942BCE" w:rsidP="00942BCE">
      <w:pPr>
        <w:spacing w:line="240" w:lineRule="auto"/>
        <w:jc w:val="both"/>
        <w:rPr>
          <w:rFonts w:ascii="Adobe Arabic" w:eastAsia="Times New Roman" w:hAnsi="Adobe Arabic" w:cs="Adobe Arabic" w:hint="cs"/>
          <w:b/>
          <w:bCs/>
          <w:color w:val="8E0000"/>
          <w:sz w:val="40"/>
          <w:szCs w:val="40"/>
          <w:rtl/>
        </w:rPr>
      </w:pPr>
    </w:p>
    <w:p w:rsidR="00942BCE" w:rsidRPr="00C9242D" w:rsidRDefault="00942BCE" w:rsidP="00942BCE">
      <w:pPr>
        <w:spacing w:line="240" w:lineRule="auto"/>
        <w:jc w:val="both"/>
        <w:rPr>
          <w:rFonts w:ascii="Adobe Arabic" w:eastAsia="Times New Roman" w:hAnsi="Adobe Arabic" w:cs="Adobe Arabic"/>
          <w:b/>
          <w:bCs/>
          <w:color w:val="8E0000"/>
          <w:sz w:val="40"/>
          <w:szCs w:val="40"/>
          <w:rtl/>
          <w:lang w:bidi="ar-EG"/>
        </w:rPr>
      </w:pPr>
      <w:r w:rsidRPr="00C9242D">
        <w:rPr>
          <w:rFonts w:ascii="Adobe Arabic" w:eastAsia="Times New Roman" w:hAnsi="Adobe Arabic" w:cs="Adobe Arabic"/>
          <w:b/>
          <w:bCs/>
          <w:color w:val="8E0000"/>
          <w:sz w:val="40"/>
          <w:szCs w:val="40"/>
          <w:rtl/>
        </w:rPr>
        <w:t>الوحدة التدريبية الأولى:</w:t>
      </w:r>
      <w:r w:rsidRPr="00C9242D">
        <w:rPr>
          <w:rFonts w:ascii="Adobe Arabic" w:eastAsia="Times New Roman" w:hAnsi="Adobe Arabic" w:cs="Adobe Arabic"/>
          <w:b/>
          <w:bCs/>
          <w:color w:val="8E0000"/>
          <w:sz w:val="40"/>
          <w:szCs w:val="40"/>
          <w:rtl/>
          <w:lang w:bidi="ar-EG"/>
        </w:rPr>
        <w:t xml:space="preserve"> </w:t>
      </w:r>
      <w:r>
        <w:rPr>
          <w:rFonts w:ascii="Adobe Arabic" w:eastAsia="Times New Roman" w:hAnsi="Adobe Arabic" w:cs="Adobe Arabic"/>
          <w:b/>
          <w:bCs/>
          <w:sz w:val="40"/>
          <w:szCs w:val="40"/>
          <w:rtl/>
          <w:lang w:bidi="ar-EG"/>
        </w:rPr>
        <w:t>الأسواق</w:t>
      </w:r>
      <w:r w:rsidRPr="00C9242D">
        <w:rPr>
          <w:rFonts w:ascii="Adobe Arabic" w:eastAsia="Times New Roman" w:hAnsi="Adobe Arabic" w:cs="Adobe Arabic"/>
          <w:b/>
          <w:bCs/>
          <w:sz w:val="40"/>
          <w:szCs w:val="40"/>
          <w:rtl/>
          <w:lang w:bidi="ar-EG"/>
        </w:rPr>
        <w:t xml:space="preserve"> المالية</w:t>
      </w:r>
    </w:p>
    <w:p w:rsidR="00942BCE" w:rsidRPr="00C9242D" w:rsidRDefault="00942BCE" w:rsidP="00942BCE">
      <w:pPr>
        <w:spacing w:line="240" w:lineRule="auto"/>
        <w:jc w:val="both"/>
        <w:rPr>
          <w:rFonts w:ascii="Adobe Arabic" w:eastAsia="Arial" w:hAnsi="Adobe Arabic" w:cs="Adobe Arabic"/>
          <w:b/>
          <w:bCs/>
          <w:color w:val="8E0000"/>
          <w:sz w:val="40"/>
          <w:szCs w:val="40"/>
          <w:rtl/>
          <w:lang w:bidi="ar-EG"/>
        </w:rPr>
      </w:pPr>
      <w:r w:rsidRPr="00C9242D">
        <w:rPr>
          <w:rFonts w:ascii="Adobe Arabic" w:eastAsia="Arial" w:hAnsi="Adobe Arabic" w:cs="Adobe Arabic"/>
          <w:b/>
          <w:bCs/>
          <w:color w:val="8E0000"/>
          <w:sz w:val="40"/>
          <w:szCs w:val="40"/>
          <w:rtl/>
          <w:lang w:bidi="ar-EG"/>
        </w:rPr>
        <w:t xml:space="preserve">الوحدة التدريبية الثانية: </w:t>
      </w:r>
      <w:r>
        <w:rPr>
          <w:rFonts w:ascii="Adobe Arabic" w:eastAsia="Times New Roman" w:hAnsi="Adobe Arabic" w:cs="Adobe Arabic"/>
          <w:b/>
          <w:bCs/>
          <w:sz w:val="40"/>
          <w:szCs w:val="40"/>
          <w:rtl/>
          <w:lang w:bidi="ar-EG"/>
        </w:rPr>
        <w:t>الأوراق</w:t>
      </w:r>
      <w:r w:rsidRPr="00C9242D">
        <w:rPr>
          <w:rFonts w:ascii="Adobe Arabic" w:eastAsia="Times New Roman" w:hAnsi="Adobe Arabic" w:cs="Adobe Arabic"/>
          <w:b/>
          <w:bCs/>
          <w:sz w:val="40"/>
          <w:szCs w:val="40"/>
          <w:rtl/>
          <w:lang w:bidi="ar-EG"/>
        </w:rPr>
        <w:t xml:space="preserve"> المالية  </w:t>
      </w:r>
    </w:p>
    <w:p w:rsidR="00942BCE" w:rsidRPr="00C9242D" w:rsidRDefault="00942BCE" w:rsidP="00942BCE">
      <w:pPr>
        <w:spacing w:line="240" w:lineRule="auto"/>
        <w:jc w:val="both"/>
        <w:rPr>
          <w:rFonts w:ascii="Adobe Arabic" w:eastAsia="Arial" w:hAnsi="Adobe Arabic" w:cs="Adobe Arabic"/>
          <w:b/>
          <w:bCs/>
          <w:color w:val="8E0000"/>
          <w:sz w:val="40"/>
          <w:szCs w:val="40"/>
          <w:rtl/>
          <w:lang w:bidi="ar-EG"/>
        </w:rPr>
      </w:pPr>
      <w:r w:rsidRPr="00C9242D">
        <w:rPr>
          <w:rFonts w:ascii="Adobe Arabic" w:eastAsia="Arial" w:hAnsi="Adobe Arabic" w:cs="Adobe Arabic"/>
          <w:b/>
          <w:bCs/>
          <w:color w:val="8E0000"/>
          <w:sz w:val="40"/>
          <w:szCs w:val="40"/>
          <w:rtl/>
          <w:lang w:bidi="ar-EG"/>
        </w:rPr>
        <w:t>الوحدة التدريبية الثالثة:</w:t>
      </w:r>
      <w:r w:rsidRPr="00C9242D">
        <w:rPr>
          <w:rFonts w:ascii="Adobe Arabic" w:eastAsia="Arial" w:hAnsi="Adobe Arabic" w:cs="Adobe Arabic"/>
          <w:b/>
          <w:bCs/>
          <w:sz w:val="40"/>
          <w:szCs w:val="40"/>
          <w:rtl/>
          <w:lang w:bidi="ar-EG"/>
        </w:rPr>
        <w:t xml:space="preserve">دور </w:t>
      </w:r>
      <w:r>
        <w:rPr>
          <w:rFonts w:ascii="Adobe Arabic" w:eastAsia="Arial" w:hAnsi="Adobe Arabic" w:cs="Adobe Arabic"/>
          <w:b/>
          <w:bCs/>
          <w:sz w:val="40"/>
          <w:szCs w:val="40"/>
          <w:rtl/>
          <w:lang w:bidi="ar-EG"/>
        </w:rPr>
        <w:t>الأسواق</w:t>
      </w:r>
      <w:r w:rsidRPr="00C9242D">
        <w:rPr>
          <w:rFonts w:ascii="Adobe Arabic" w:eastAsia="Arial" w:hAnsi="Adobe Arabic" w:cs="Adobe Arabic"/>
          <w:b/>
          <w:bCs/>
          <w:sz w:val="40"/>
          <w:szCs w:val="40"/>
          <w:rtl/>
          <w:lang w:bidi="ar-EG"/>
        </w:rPr>
        <w:t xml:space="preserve"> المالية</w:t>
      </w:r>
    </w:p>
    <w:p w:rsidR="00462BFC" w:rsidRPr="00EB0FA9" w:rsidRDefault="00462BFC" w:rsidP="00942BCE">
      <w:pPr>
        <w:bidi w:val="0"/>
        <w:rPr>
          <w:rFonts w:ascii="Traditional Arabic" w:eastAsia="Calibri" w:hAnsi="Traditional Arabic" w:cs="Traditional Arabic"/>
          <w:noProof/>
          <w:rtl/>
          <w:lang w:bidi="ar-EG"/>
        </w:rPr>
      </w:pPr>
    </w:p>
    <w:p w:rsidR="00C25DAA" w:rsidRPr="00942BCE" w:rsidRDefault="004F7DFE" w:rsidP="00C25DAA">
      <w:pPr>
        <w:jc w:val="center"/>
        <w:rPr>
          <w:rFonts w:ascii="Adobe Arabic" w:eastAsia="Times New Roman" w:hAnsi="Adobe Arabic" w:cs="Adobe Arabic"/>
          <w:b/>
          <w:bCs/>
          <w:color w:val="244061" w:themeColor="accent1" w:themeShade="80"/>
          <w:sz w:val="36"/>
          <w:szCs w:val="36"/>
          <w:u w:val="single"/>
          <w:lang w:bidi="ar-EG"/>
        </w:rPr>
      </w:pPr>
      <w:r w:rsidRPr="00942BCE">
        <w:rPr>
          <w:rFonts w:ascii="Adobe Arabic" w:eastAsia="Times New Roman" w:hAnsi="Adobe Arabic" w:cs="Adobe Arabic"/>
          <w:b/>
          <w:bCs/>
          <w:color w:val="244061" w:themeColor="accent1" w:themeShade="80"/>
          <w:sz w:val="36"/>
          <w:szCs w:val="36"/>
          <w:u w:val="single"/>
          <w:rtl/>
          <w:lang w:bidi="ar-EG"/>
        </w:rPr>
        <w:t>إ</w:t>
      </w:r>
      <w:r w:rsidR="00C25DAA" w:rsidRPr="00942BCE">
        <w:rPr>
          <w:rFonts w:ascii="Adobe Arabic" w:eastAsia="Times New Roman" w:hAnsi="Adobe Arabic" w:cs="Adobe Arabic"/>
          <w:b/>
          <w:bCs/>
          <w:color w:val="244061" w:themeColor="accent1" w:themeShade="80"/>
          <w:sz w:val="36"/>
          <w:szCs w:val="36"/>
          <w:u w:val="single"/>
          <w:rtl/>
          <w:lang w:bidi="ar-EG"/>
        </w:rPr>
        <w:t>رشادات للمدرب</w:t>
      </w:r>
    </w:p>
    <w:p w:rsidR="00C25DAA" w:rsidRPr="00942BCE" w:rsidRDefault="00C25DAA" w:rsidP="00C25DAA">
      <w:pPr>
        <w:rPr>
          <w:rFonts w:ascii="Adobe Arabic" w:eastAsia="Times New Roman" w:hAnsi="Adobe Arabic" w:cs="Adobe Arabic"/>
          <w:b/>
          <w:bCs/>
          <w:color w:val="943634" w:themeColor="accent2" w:themeShade="BF"/>
          <w:sz w:val="36"/>
          <w:szCs w:val="36"/>
          <w:u w:val="single"/>
          <w:rtl/>
          <w:lang w:bidi="ar-EG"/>
        </w:rPr>
      </w:pPr>
      <w:r w:rsidRPr="00942BCE">
        <w:rPr>
          <w:rFonts w:ascii="Adobe Arabic" w:eastAsia="Times New Roman" w:hAnsi="Adobe Arabic" w:cs="Adobe Arabic"/>
          <w:b/>
          <w:bCs/>
          <w:color w:val="943634" w:themeColor="accent2" w:themeShade="BF"/>
          <w:sz w:val="36"/>
          <w:szCs w:val="36"/>
          <w:u w:val="single"/>
          <w:rtl/>
          <w:lang w:bidi="ar-EG"/>
        </w:rPr>
        <w:t xml:space="preserve">قبل تنفيذ الدورة : </w:t>
      </w:r>
    </w:p>
    <w:p w:rsidR="00C25DAA" w:rsidRPr="00942BCE" w:rsidRDefault="00BC300D" w:rsidP="00C25DAA">
      <w:pPr>
        <w:numPr>
          <w:ilvl w:val="0"/>
          <w:numId w:val="1"/>
        </w:numPr>
        <w:spacing w:after="0"/>
        <w:ind w:left="84"/>
        <w:contextualSpacing/>
        <w:rPr>
          <w:rFonts w:ascii="Adobe Arabic" w:eastAsia="Times New Roman" w:hAnsi="Adobe Arabic" w:cs="Adobe Arabic"/>
          <w:b/>
          <w:bCs/>
          <w:sz w:val="36"/>
          <w:szCs w:val="36"/>
          <w:rtl/>
          <w:lang w:bidi="ar-EG"/>
        </w:rPr>
      </w:pPr>
      <w:r w:rsidRPr="00942BCE">
        <w:rPr>
          <w:rFonts w:ascii="Adobe Arabic" w:eastAsia="Times New Roman" w:hAnsi="Adobe Arabic" w:cs="Adobe Arabic"/>
          <w:b/>
          <w:bCs/>
          <w:sz w:val="36"/>
          <w:szCs w:val="36"/>
          <w:rtl/>
          <w:lang w:bidi="ar-EG"/>
        </w:rPr>
        <w:t>الإ</w:t>
      </w:r>
      <w:r w:rsidR="00C25DAA" w:rsidRPr="00942BCE">
        <w:rPr>
          <w:rFonts w:ascii="Adobe Arabic" w:eastAsia="Times New Roman" w:hAnsi="Adobe Arabic" w:cs="Adobe Arabic"/>
          <w:b/>
          <w:bCs/>
          <w:sz w:val="36"/>
          <w:szCs w:val="36"/>
          <w:rtl/>
          <w:lang w:bidi="ar-EG"/>
        </w:rPr>
        <w:t xml:space="preserve">طلاع الجيد والمراجعة الدقيقة للمنهج التدريبية </w:t>
      </w:r>
    </w:p>
    <w:p w:rsidR="00C25DAA" w:rsidRPr="00942BCE" w:rsidRDefault="00C25DAA" w:rsidP="00BC300D">
      <w:pPr>
        <w:numPr>
          <w:ilvl w:val="0"/>
          <w:numId w:val="1"/>
        </w:numPr>
        <w:spacing w:after="0"/>
        <w:ind w:left="84"/>
        <w:contextualSpacing/>
        <w:rPr>
          <w:rFonts w:ascii="Adobe Arabic" w:eastAsia="Times New Roman" w:hAnsi="Adobe Arabic" w:cs="Adobe Arabic"/>
          <w:b/>
          <w:bCs/>
          <w:sz w:val="36"/>
          <w:szCs w:val="36"/>
          <w:lang w:bidi="ar-EG"/>
        </w:rPr>
      </w:pPr>
      <w:r w:rsidRPr="00942BCE">
        <w:rPr>
          <w:rFonts w:ascii="Adobe Arabic" w:eastAsia="Times New Roman" w:hAnsi="Adobe Arabic" w:cs="Adobe Arabic"/>
          <w:b/>
          <w:bCs/>
          <w:sz w:val="36"/>
          <w:szCs w:val="36"/>
          <w:rtl/>
          <w:lang w:bidi="ar-EG"/>
        </w:rPr>
        <w:t xml:space="preserve">مراعاة الزمن بدقة والحرص على </w:t>
      </w:r>
      <w:r w:rsidR="00BC300D" w:rsidRPr="00942BCE">
        <w:rPr>
          <w:rFonts w:ascii="Adobe Arabic" w:eastAsia="Times New Roman" w:hAnsi="Adobe Arabic" w:cs="Adobe Arabic"/>
          <w:b/>
          <w:bCs/>
          <w:sz w:val="36"/>
          <w:szCs w:val="36"/>
          <w:rtl/>
          <w:lang w:bidi="ar-EG"/>
        </w:rPr>
        <w:t>إ</w:t>
      </w:r>
      <w:r w:rsidRPr="00942BCE">
        <w:rPr>
          <w:rFonts w:ascii="Adobe Arabic" w:eastAsia="Times New Roman" w:hAnsi="Adobe Arabic" w:cs="Adobe Arabic"/>
          <w:b/>
          <w:bCs/>
          <w:sz w:val="36"/>
          <w:szCs w:val="36"/>
          <w:rtl/>
          <w:lang w:bidi="ar-EG"/>
        </w:rPr>
        <w:t xml:space="preserve">ستثمار الوقت وفق الخطة الموضوعة </w:t>
      </w:r>
    </w:p>
    <w:p w:rsidR="00C25DAA" w:rsidRPr="00942BCE" w:rsidRDefault="00BC300D" w:rsidP="00C25DAA">
      <w:pPr>
        <w:numPr>
          <w:ilvl w:val="0"/>
          <w:numId w:val="1"/>
        </w:numPr>
        <w:spacing w:after="0"/>
        <w:ind w:left="84"/>
        <w:contextualSpacing/>
        <w:rPr>
          <w:rFonts w:ascii="Adobe Arabic" w:eastAsia="Times New Roman" w:hAnsi="Adobe Arabic" w:cs="Adobe Arabic"/>
          <w:b/>
          <w:bCs/>
          <w:sz w:val="36"/>
          <w:szCs w:val="36"/>
          <w:lang w:bidi="ar-EG"/>
        </w:rPr>
      </w:pPr>
      <w:r w:rsidRPr="00942BCE">
        <w:rPr>
          <w:rFonts w:ascii="Adobe Arabic" w:eastAsia="Times New Roman" w:hAnsi="Adobe Arabic" w:cs="Adobe Arabic"/>
          <w:b/>
          <w:bCs/>
          <w:sz w:val="36"/>
          <w:szCs w:val="36"/>
          <w:rtl/>
          <w:lang w:bidi="ar-EG"/>
        </w:rPr>
        <w:t>إ</w:t>
      </w:r>
      <w:r w:rsidR="004F7DFE" w:rsidRPr="00942BCE">
        <w:rPr>
          <w:rFonts w:ascii="Adobe Arabic" w:eastAsia="Times New Roman" w:hAnsi="Adobe Arabic" w:cs="Adobe Arabic"/>
          <w:b/>
          <w:bCs/>
          <w:sz w:val="36"/>
          <w:szCs w:val="36"/>
          <w:rtl/>
          <w:lang w:bidi="ar-EG"/>
        </w:rPr>
        <w:t>ستيعاب الأ</w:t>
      </w:r>
      <w:r w:rsidR="00C25DAA" w:rsidRPr="00942BCE">
        <w:rPr>
          <w:rFonts w:ascii="Adobe Arabic" w:eastAsia="Times New Roman" w:hAnsi="Adobe Arabic" w:cs="Adobe Arabic"/>
          <w:b/>
          <w:bCs/>
          <w:sz w:val="36"/>
          <w:szCs w:val="36"/>
          <w:rtl/>
          <w:lang w:bidi="ar-EG"/>
        </w:rPr>
        <w:t xml:space="preserve">نشطة المعدة لكل جلسة تدريبية </w:t>
      </w:r>
    </w:p>
    <w:p w:rsidR="00C25DAA" w:rsidRPr="00942BCE" w:rsidRDefault="00C25DAA" w:rsidP="00C25DAA">
      <w:pPr>
        <w:numPr>
          <w:ilvl w:val="0"/>
          <w:numId w:val="1"/>
        </w:numPr>
        <w:spacing w:after="0"/>
        <w:ind w:left="84"/>
        <w:contextualSpacing/>
        <w:rPr>
          <w:rFonts w:ascii="Adobe Arabic" w:eastAsia="Times New Roman" w:hAnsi="Adobe Arabic" w:cs="Adobe Arabic"/>
          <w:b/>
          <w:bCs/>
          <w:sz w:val="36"/>
          <w:szCs w:val="36"/>
          <w:lang w:bidi="ar-EG"/>
        </w:rPr>
      </w:pPr>
      <w:r w:rsidRPr="00942BCE">
        <w:rPr>
          <w:rFonts w:ascii="Adobe Arabic" w:eastAsia="Times New Roman" w:hAnsi="Adobe Arabic" w:cs="Adobe Arabic"/>
          <w:b/>
          <w:bCs/>
          <w:sz w:val="36"/>
          <w:szCs w:val="36"/>
          <w:rtl/>
          <w:lang w:bidi="ar-EG"/>
        </w:rPr>
        <w:t xml:space="preserve">الإعداد الجيد للمادة التدريبية </w:t>
      </w:r>
    </w:p>
    <w:p w:rsidR="00C25DAA" w:rsidRPr="00942BCE" w:rsidRDefault="00C25DAA" w:rsidP="00C25DAA">
      <w:pPr>
        <w:spacing w:after="0"/>
        <w:ind w:left="84"/>
        <w:contextualSpacing/>
        <w:rPr>
          <w:rFonts w:ascii="Adobe Arabic" w:eastAsia="Times New Roman" w:hAnsi="Adobe Arabic" w:cs="Adobe Arabic"/>
          <w:b/>
          <w:bCs/>
          <w:sz w:val="36"/>
          <w:szCs w:val="36"/>
          <w:lang w:bidi="ar-EG"/>
        </w:rPr>
      </w:pPr>
    </w:p>
    <w:p w:rsidR="00C25DAA" w:rsidRPr="00942BCE" w:rsidRDefault="00C25DAA" w:rsidP="00C25DAA">
      <w:pPr>
        <w:spacing w:line="360" w:lineRule="auto"/>
        <w:rPr>
          <w:rFonts w:ascii="Adobe Arabic" w:eastAsia="Times New Roman" w:hAnsi="Adobe Arabic" w:cs="Adobe Arabic"/>
          <w:b/>
          <w:bCs/>
          <w:color w:val="943634" w:themeColor="accent2" w:themeShade="BF"/>
          <w:sz w:val="36"/>
          <w:szCs w:val="36"/>
          <w:u w:val="single"/>
          <w:rtl/>
          <w:lang w:bidi="ar-EG"/>
        </w:rPr>
      </w:pPr>
      <w:r w:rsidRPr="00942BCE">
        <w:rPr>
          <w:rFonts w:ascii="Adobe Arabic" w:eastAsia="Times New Roman" w:hAnsi="Adobe Arabic" w:cs="Adobe Arabic"/>
          <w:b/>
          <w:bCs/>
          <w:color w:val="943634" w:themeColor="accent2" w:themeShade="BF"/>
          <w:sz w:val="36"/>
          <w:szCs w:val="36"/>
          <w:u w:val="single"/>
          <w:rtl/>
          <w:lang w:bidi="ar-EG"/>
        </w:rPr>
        <w:t xml:space="preserve">أثناء تنفيذ الدورة : </w:t>
      </w:r>
    </w:p>
    <w:p w:rsidR="00C25DAA" w:rsidRPr="00942BCE" w:rsidRDefault="00C25DAA" w:rsidP="00C25DAA">
      <w:pPr>
        <w:numPr>
          <w:ilvl w:val="0"/>
          <w:numId w:val="2"/>
        </w:numPr>
        <w:spacing w:after="0"/>
        <w:ind w:left="84"/>
        <w:contextualSpacing/>
        <w:rPr>
          <w:rFonts w:ascii="Adobe Arabic" w:eastAsia="Times New Roman" w:hAnsi="Adobe Arabic" w:cs="Adobe Arabic"/>
          <w:b/>
          <w:bCs/>
          <w:sz w:val="36"/>
          <w:szCs w:val="36"/>
          <w:rtl/>
          <w:lang w:bidi="ar-EG"/>
        </w:rPr>
      </w:pPr>
      <w:r w:rsidRPr="00942BCE">
        <w:rPr>
          <w:rFonts w:ascii="Adobe Arabic" w:eastAsia="Times New Roman" w:hAnsi="Adobe Arabic" w:cs="Adobe Arabic"/>
          <w:b/>
          <w:bCs/>
          <w:sz w:val="36"/>
          <w:szCs w:val="36"/>
          <w:rtl/>
          <w:lang w:bidi="ar-EG"/>
        </w:rPr>
        <w:t xml:space="preserve">التهيئة لموضوع الجلسة التدريبية </w:t>
      </w:r>
    </w:p>
    <w:p w:rsidR="00C25DAA" w:rsidRPr="00942BCE" w:rsidRDefault="00B5569A" w:rsidP="00B5569A">
      <w:pPr>
        <w:numPr>
          <w:ilvl w:val="0"/>
          <w:numId w:val="2"/>
        </w:numPr>
        <w:spacing w:after="0"/>
        <w:ind w:left="84"/>
        <w:contextualSpacing/>
        <w:rPr>
          <w:rFonts w:ascii="Adobe Arabic" w:eastAsia="Times New Roman" w:hAnsi="Adobe Arabic" w:cs="Adobe Arabic"/>
          <w:b/>
          <w:bCs/>
          <w:sz w:val="36"/>
          <w:szCs w:val="36"/>
          <w:lang w:bidi="ar-EG"/>
        </w:rPr>
      </w:pPr>
      <w:r w:rsidRPr="00942BCE">
        <w:rPr>
          <w:rFonts w:ascii="Adobe Arabic" w:eastAsia="Times New Roman" w:hAnsi="Adobe Arabic" w:cs="Adobe Arabic"/>
          <w:b/>
          <w:bCs/>
          <w:sz w:val="36"/>
          <w:szCs w:val="36"/>
          <w:rtl/>
          <w:lang w:bidi="ar-EG"/>
        </w:rPr>
        <w:t>إ</w:t>
      </w:r>
      <w:r w:rsidR="00C25DAA" w:rsidRPr="00942BCE">
        <w:rPr>
          <w:rFonts w:ascii="Adobe Arabic" w:eastAsia="Times New Roman" w:hAnsi="Adobe Arabic" w:cs="Adobe Arabic"/>
          <w:b/>
          <w:bCs/>
          <w:sz w:val="36"/>
          <w:szCs w:val="36"/>
          <w:rtl/>
          <w:lang w:bidi="ar-EG"/>
        </w:rPr>
        <w:t xml:space="preserve">جراء </w:t>
      </w:r>
      <w:r w:rsidRPr="00942BCE">
        <w:rPr>
          <w:rFonts w:ascii="Adobe Arabic" w:eastAsia="Times New Roman" w:hAnsi="Adobe Arabic" w:cs="Adobe Arabic"/>
          <w:b/>
          <w:bCs/>
          <w:sz w:val="36"/>
          <w:szCs w:val="36"/>
          <w:rtl/>
          <w:lang w:bidi="ar-EG"/>
        </w:rPr>
        <w:t>إ</w:t>
      </w:r>
      <w:r w:rsidR="00C25DAA" w:rsidRPr="00942BCE">
        <w:rPr>
          <w:rFonts w:ascii="Adobe Arabic" w:eastAsia="Times New Roman" w:hAnsi="Adobe Arabic" w:cs="Adobe Arabic"/>
          <w:b/>
          <w:bCs/>
          <w:sz w:val="36"/>
          <w:szCs w:val="36"/>
          <w:rtl/>
          <w:lang w:bidi="ar-EG"/>
        </w:rPr>
        <w:t>ختبار قبلي لقياس خبرات المتدربين حول موضوع الجلسة التدريبية.</w:t>
      </w:r>
    </w:p>
    <w:p w:rsidR="00C25DAA" w:rsidRPr="00942BCE" w:rsidRDefault="00B5569A" w:rsidP="00C25DAA">
      <w:pPr>
        <w:numPr>
          <w:ilvl w:val="0"/>
          <w:numId w:val="2"/>
        </w:numPr>
        <w:spacing w:after="0"/>
        <w:ind w:left="84"/>
        <w:contextualSpacing/>
        <w:rPr>
          <w:rFonts w:ascii="Adobe Arabic" w:eastAsia="Times New Roman" w:hAnsi="Adobe Arabic" w:cs="Adobe Arabic"/>
          <w:b/>
          <w:bCs/>
          <w:sz w:val="36"/>
          <w:szCs w:val="36"/>
          <w:lang w:bidi="ar-EG"/>
        </w:rPr>
      </w:pPr>
      <w:r w:rsidRPr="00942BCE">
        <w:rPr>
          <w:rFonts w:ascii="Adobe Arabic" w:eastAsia="Times New Roman" w:hAnsi="Adobe Arabic" w:cs="Adobe Arabic"/>
          <w:b/>
          <w:bCs/>
          <w:sz w:val="36"/>
          <w:szCs w:val="36"/>
          <w:rtl/>
          <w:lang w:bidi="ar-EG"/>
        </w:rPr>
        <w:t>إستيعاب الأ</w:t>
      </w:r>
      <w:r w:rsidR="00C25DAA" w:rsidRPr="00942BCE">
        <w:rPr>
          <w:rFonts w:ascii="Adobe Arabic" w:eastAsia="Times New Roman" w:hAnsi="Adobe Arabic" w:cs="Adobe Arabic"/>
          <w:b/>
          <w:bCs/>
          <w:sz w:val="36"/>
          <w:szCs w:val="36"/>
          <w:rtl/>
          <w:lang w:bidi="ar-EG"/>
        </w:rPr>
        <w:t xml:space="preserve">نشطة المعدة لكل جلسة تدريبية </w:t>
      </w:r>
    </w:p>
    <w:p w:rsidR="00C25DAA" w:rsidRPr="00942BCE" w:rsidRDefault="00C25DAA" w:rsidP="00C25DAA">
      <w:pPr>
        <w:numPr>
          <w:ilvl w:val="0"/>
          <w:numId w:val="2"/>
        </w:numPr>
        <w:spacing w:after="0"/>
        <w:ind w:left="84"/>
        <w:contextualSpacing/>
        <w:rPr>
          <w:rFonts w:ascii="Adobe Arabic" w:eastAsia="Times New Roman" w:hAnsi="Adobe Arabic" w:cs="Adobe Arabic"/>
          <w:b/>
          <w:bCs/>
          <w:sz w:val="36"/>
          <w:szCs w:val="36"/>
          <w:lang w:bidi="ar-EG"/>
        </w:rPr>
      </w:pPr>
      <w:r w:rsidRPr="00942BCE">
        <w:rPr>
          <w:rFonts w:ascii="Adobe Arabic" w:eastAsia="Times New Roman" w:hAnsi="Adobe Arabic" w:cs="Adobe Arabic"/>
          <w:b/>
          <w:bCs/>
          <w:sz w:val="36"/>
          <w:szCs w:val="36"/>
          <w:rtl/>
          <w:lang w:bidi="ar-EG"/>
        </w:rPr>
        <w:t xml:space="preserve">تلخيص عمل المجموعات بعد العرض والنقاش </w:t>
      </w:r>
    </w:p>
    <w:p w:rsidR="00C25DAA" w:rsidRPr="00942BCE" w:rsidRDefault="00C25DAA" w:rsidP="00C25DAA">
      <w:pPr>
        <w:numPr>
          <w:ilvl w:val="0"/>
          <w:numId w:val="2"/>
        </w:numPr>
        <w:spacing w:after="0"/>
        <w:ind w:left="84"/>
        <w:contextualSpacing/>
        <w:rPr>
          <w:rFonts w:ascii="Adobe Arabic" w:eastAsia="Times New Roman" w:hAnsi="Adobe Arabic" w:cs="Adobe Arabic"/>
          <w:b/>
          <w:bCs/>
          <w:sz w:val="36"/>
          <w:szCs w:val="36"/>
          <w:lang w:bidi="ar-EG"/>
        </w:rPr>
      </w:pPr>
      <w:r w:rsidRPr="00942BCE">
        <w:rPr>
          <w:rFonts w:ascii="Adobe Arabic" w:eastAsia="Times New Roman" w:hAnsi="Adobe Arabic" w:cs="Adobe Arabic"/>
          <w:b/>
          <w:bCs/>
          <w:sz w:val="36"/>
          <w:szCs w:val="36"/>
          <w:rtl/>
          <w:lang w:bidi="ar-EG"/>
        </w:rPr>
        <w:t xml:space="preserve">مراعاة التقيد بأهداف البرنامج </w:t>
      </w:r>
    </w:p>
    <w:p w:rsidR="00C25DAA" w:rsidRPr="00942BCE" w:rsidRDefault="00C25DAA" w:rsidP="00C25DAA">
      <w:pPr>
        <w:numPr>
          <w:ilvl w:val="0"/>
          <w:numId w:val="2"/>
        </w:numPr>
        <w:spacing w:after="0"/>
        <w:ind w:left="84"/>
        <w:contextualSpacing/>
        <w:rPr>
          <w:rFonts w:ascii="Adobe Arabic" w:eastAsia="Times New Roman" w:hAnsi="Adobe Arabic" w:cs="Adobe Arabic"/>
          <w:b/>
          <w:bCs/>
          <w:sz w:val="36"/>
          <w:szCs w:val="36"/>
          <w:lang w:bidi="ar-EG"/>
        </w:rPr>
      </w:pPr>
      <w:r w:rsidRPr="00942BCE">
        <w:rPr>
          <w:rFonts w:ascii="Adobe Arabic" w:eastAsia="Times New Roman" w:hAnsi="Adobe Arabic" w:cs="Adobe Arabic"/>
          <w:b/>
          <w:bCs/>
          <w:sz w:val="36"/>
          <w:szCs w:val="36"/>
          <w:rtl/>
          <w:lang w:bidi="ar-EG"/>
        </w:rPr>
        <w:t xml:space="preserve">تدوين الملاحظات على الحقيبة من </w:t>
      </w:r>
      <w:r w:rsidR="00B5569A" w:rsidRPr="00942BCE">
        <w:rPr>
          <w:rFonts w:ascii="Adobe Arabic" w:eastAsia="Times New Roman" w:hAnsi="Adobe Arabic" w:cs="Adobe Arabic"/>
          <w:b/>
          <w:bCs/>
          <w:sz w:val="36"/>
          <w:szCs w:val="36"/>
          <w:rtl/>
          <w:lang w:bidi="ar-EG"/>
        </w:rPr>
        <w:t>خلال أدوات التقويم المصاحبة، للإ</w:t>
      </w:r>
      <w:r w:rsidRPr="00942BCE">
        <w:rPr>
          <w:rFonts w:ascii="Adobe Arabic" w:eastAsia="Times New Roman" w:hAnsi="Adobe Arabic" w:cs="Adobe Arabic"/>
          <w:b/>
          <w:bCs/>
          <w:sz w:val="36"/>
          <w:szCs w:val="36"/>
          <w:rtl/>
          <w:lang w:bidi="ar-EG"/>
        </w:rPr>
        <w:t>ستفادة منها في تطوير البرنامج وحقيبته التدريبية</w:t>
      </w:r>
    </w:p>
    <w:p w:rsidR="00C25DAA" w:rsidRPr="00942BCE" w:rsidRDefault="00C25DAA" w:rsidP="00C25DAA">
      <w:pPr>
        <w:numPr>
          <w:ilvl w:val="0"/>
          <w:numId w:val="2"/>
        </w:numPr>
        <w:spacing w:after="0"/>
        <w:ind w:left="84"/>
        <w:contextualSpacing/>
        <w:rPr>
          <w:rFonts w:ascii="Adobe Arabic" w:eastAsia="Times New Roman" w:hAnsi="Adobe Arabic" w:cs="Adobe Arabic"/>
          <w:b/>
          <w:bCs/>
          <w:sz w:val="36"/>
          <w:szCs w:val="36"/>
          <w:lang w:bidi="ar-EG"/>
        </w:rPr>
      </w:pPr>
      <w:r w:rsidRPr="00942BCE">
        <w:rPr>
          <w:rFonts w:ascii="Adobe Arabic" w:eastAsia="Times New Roman" w:hAnsi="Adobe Arabic" w:cs="Adobe Arabic"/>
          <w:b/>
          <w:bCs/>
          <w:sz w:val="36"/>
          <w:szCs w:val="36"/>
          <w:rtl/>
          <w:lang w:bidi="ar-EG"/>
        </w:rPr>
        <w:t xml:space="preserve">تشكيل المجموعات بشكل عشوائي بعد كل جلسة تدريبية يسهم في الحفاظ على حيوية المتدربين والاستفادة من خبرات متنوعة. </w:t>
      </w:r>
    </w:p>
    <w:p w:rsidR="00C25DAA" w:rsidRPr="00942BCE" w:rsidRDefault="00C25DAA" w:rsidP="00C25DAA">
      <w:pPr>
        <w:spacing w:line="360" w:lineRule="auto"/>
        <w:rPr>
          <w:rFonts w:ascii="Adobe Arabic" w:eastAsia="Times New Roman" w:hAnsi="Adobe Arabic" w:cs="Adobe Arabic"/>
          <w:b/>
          <w:bCs/>
          <w:color w:val="C00000"/>
          <w:sz w:val="36"/>
          <w:szCs w:val="36"/>
          <w:rtl/>
          <w:lang w:bidi="ar-EG"/>
        </w:rPr>
      </w:pPr>
    </w:p>
    <w:p w:rsidR="00060811" w:rsidRDefault="00060811" w:rsidP="0017497F">
      <w:pPr>
        <w:spacing w:line="360" w:lineRule="auto"/>
        <w:jc w:val="center"/>
        <w:rPr>
          <w:rFonts w:ascii="Traditional Arabic" w:eastAsia="Times New Roman" w:hAnsi="Traditional Arabic" w:cs="Traditional Arabic"/>
          <w:b/>
          <w:bCs/>
          <w:noProof/>
          <w:color w:val="5E2777"/>
          <w:sz w:val="28"/>
          <w:szCs w:val="28"/>
          <w:rtl/>
        </w:rPr>
      </w:pPr>
    </w:p>
    <w:p w:rsidR="00942BCE" w:rsidRPr="00F830A2" w:rsidRDefault="00942BCE" w:rsidP="00942BCE">
      <w:pPr>
        <w:spacing w:line="360" w:lineRule="auto"/>
        <w:rPr>
          <w:rFonts w:ascii="Traditional Arabic" w:eastAsia="Calibri" w:hAnsi="Traditional Arabic" w:cs="Traditional Arabic"/>
          <w:noProof/>
          <w:color w:val="0070C0"/>
          <w:sz w:val="52"/>
          <w:szCs w:val="52"/>
          <w:rtl/>
        </w:rPr>
      </w:pPr>
      <w:r>
        <w:rPr>
          <w:rFonts w:ascii="Traditional Arabic" w:eastAsia="Calibri" w:hAnsi="Traditional Arabic" w:cs="Traditional Arabic" w:hint="cs"/>
          <w:b/>
          <w:bCs/>
          <w:noProof/>
          <w:color w:val="0070C0"/>
          <w:sz w:val="52"/>
          <w:szCs w:val="52"/>
          <w:rtl/>
        </w:rPr>
        <w:lastRenderedPageBreak/>
        <mc:AlternateContent>
          <mc:Choice Requires="wps">
            <w:drawing>
              <wp:anchor distT="0" distB="0" distL="114300" distR="114300" simplePos="0" relativeHeight="251683328" behindDoc="0" locked="0" layoutInCell="1" allowOverlap="1" wp14:anchorId="1182E40D" wp14:editId="6573885C">
                <wp:simplePos x="0" y="0"/>
                <wp:positionH relativeFrom="column">
                  <wp:posOffset>3638550</wp:posOffset>
                </wp:positionH>
                <wp:positionV relativeFrom="paragraph">
                  <wp:posOffset>414020</wp:posOffset>
                </wp:positionV>
                <wp:extent cx="2127739" cy="704850"/>
                <wp:effectExtent l="19050" t="19050" r="44450" b="114300"/>
                <wp:wrapNone/>
                <wp:docPr id="3407" name="Oval Callout 3407"/>
                <wp:cNvGraphicFramePr/>
                <a:graphic xmlns:a="http://schemas.openxmlformats.org/drawingml/2006/main">
                  <a:graphicData uri="http://schemas.microsoft.com/office/word/2010/wordprocessingShape">
                    <wps:wsp>
                      <wps:cNvSpPr/>
                      <wps:spPr>
                        <a:xfrm>
                          <a:off x="0" y="0"/>
                          <a:ext cx="2127739" cy="704850"/>
                        </a:xfrm>
                        <a:prstGeom prst="wedgeEllipseCallout">
                          <a:avLst/>
                        </a:prstGeom>
                        <a:solidFill>
                          <a:sysClr val="window" lastClr="FFFFFF">
                            <a:lumMod val="95000"/>
                          </a:sysClr>
                        </a:solidFill>
                        <a:ln w="25400" cap="flat" cmpd="sng" algn="ctr">
                          <a:solidFill>
                            <a:srgbClr val="4F81BD">
                              <a:shade val="50000"/>
                            </a:srgbClr>
                          </a:solidFill>
                          <a:prstDash val="solid"/>
                        </a:ln>
                        <a:effectLst/>
                      </wps:spPr>
                      <wps:txbx>
                        <w:txbxContent>
                          <w:p w:rsidR="00942BCE" w:rsidRPr="00C9242D" w:rsidRDefault="00942BCE" w:rsidP="00942BCE">
                            <w:pPr>
                              <w:rPr>
                                <w:rFonts w:ascii="Adobe Arabic" w:hAnsi="Adobe Arabic" w:cs="Adobe Arabic"/>
                                <w:color w:val="244061" w:themeColor="accent1" w:themeShade="80"/>
                                <w:sz w:val="20"/>
                                <w:szCs w:val="20"/>
                                <w:lang w:bidi="ar-EG"/>
                              </w:rPr>
                            </w:pPr>
                            <w:r w:rsidRPr="00C9242D">
                              <w:rPr>
                                <w:rFonts w:ascii="Adobe Arabic" w:hAnsi="Adobe Arabic" w:cs="Adobe Arabic"/>
                                <w:b/>
                                <w:bCs/>
                                <w:color w:val="244061" w:themeColor="accent1" w:themeShade="80"/>
                                <w:sz w:val="40"/>
                                <w:szCs w:val="40"/>
                                <w:rtl/>
                                <w:lang w:bidi="ar-EG"/>
                              </w:rPr>
                              <w:t>الأهداف</w:t>
                            </w:r>
                            <w:r>
                              <w:rPr>
                                <w:rFonts w:ascii="Adobe Arabic" w:hAnsi="Adobe Arabic" w:cs="Adobe Arabic" w:hint="cs"/>
                                <w:b/>
                                <w:bCs/>
                                <w:color w:val="244061" w:themeColor="accent1" w:themeShade="80"/>
                                <w:sz w:val="40"/>
                                <w:szCs w:val="40"/>
                                <w:rtl/>
                                <w:lang w:bidi="ar-EG"/>
                              </w:rPr>
                              <w:t xml:space="preserve"> التدريبية:</w:t>
                            </w:r>
                          </w:p>
                          <w:p w:rsidR="00942BCE" w:rsidRPr="00C9242D" w:rsidRDefault="00942BCE" w:rsidP="00942BCE">
                            <w:pPr>
                              <w:rPr>
                                <w:rFonts w:ascii="Adobe Arabic" w:hAnsi="Adobe Arabic" w:cs="Adobe Arabic"/>
                                <w:sz w:val="12"/>
                                <w:szCs w:val="12"/>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3407" o:spid="_x0000_s1027" type="#_x0000_t63" style="position:absolute;left:0;text-align:left;margin-left:286.5pt;margin-top:32.6pt;width:167.55pt;height:55.5pt;z-index:251683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" adj="6300,24300" fillcolor="#f2f2f2" strokecolor="#385d8a" strokeweight="2pt">
                <v:textbox>
                  <w:txbxContent>
                    <w:p w:rsidR="00942BCE" w:rsidRPr="00C9242D" w:rsidRDefault="00942BCE" w:rsidP="00942BCE">
                      <w:pPr>
                        <w:rPr>
                          <w:rFonts w:ascii="Adobe Arabic" w:hAnsi="Adobe Arabic" w:cs="Adobe Arabic"/>
                          <w:color w:val="244061" w:themeColor="accent1" w:themeShade="80"/>
                          <w:sz w:val="20"/>
                          <w:szCs w:val="20"/>
                          <w:lang w:bidi="ar-EG"/>
                        </w:rPr>
                      </w:pPr>
                      <w:r w:rsidRPr="00C9242D">
                        <w:rPr>
                          <w:rFonts w:ascii="Adobe Arabic" w:hAnsi="Adobe Arabic" w:cs="Adobe Arabic"/>
                          <w:b/>
                          <w:bCs/>
                          <w:color w:val="244061" w:themeColor="accent1" w:themeShade="80"/>
                          <w:sz w:val="40"/>
                          <w:szCs w:val="40"/>
                          <w:rtl/>
                          <w:lang w:bidi="ar-EG"/>
                        </w:rPr>
                        <w:t>الأهداف</w:t>
                      </w:r>
                      <w:r>
                        <w:rPr>
                          <w:rFonts w:ascii="Adobe Arabic" w:hAnsi="Adobe Arabic" w:cs="Adobe Arabic" w:hint="cs"/>
                          <w:b/>
                          <w:bCs/>
                          <w:color w:val="244061" w:themeColor="accent1" w:themeShade="80"/>
                          <w:sz w:val="40"/>
                          <w:szCs w:val="40"/>
                          <w:rtl/>
                          <w:lang w:bidi="ar-EG"/>
                        </w:rPr>
                        <w:t xml:space="preserve"> التدريبية:</w:t>
                      </w:r>
                    </w:p>
                    <w:p w:rsidR="00942BCE" w:rsidRPr="00C9242D" w:rsidRDefault="00942BCE" w:rsidP="00942BCE">
                      <w:pPr>
                        <w:rPr>
                          <w:rFonts w:ascii="Adobe Arabic" w:hAnsi="Adobe Arabic" w:cs="Adobe Arabic"/>
                          <w:sz w:val="12"/>
                          <w:szCs w:val="12"/>
                        </w:rPr>
                      </w:pPr>
                    </w:p>
                  </w:txbxContent>
                </v:textbox>
              </v:shape>
            </w:pict>
          </mc:Fallback>
        </mc:AlternateContent>
      </w:r>
      <w:r w:rsidRPr="00F830A2">
        <w:rPr>
          <w:rFonts w:ascii="Traditional Arabic" w:eastAsia="Calibri" w:hAnsi="Traditional Arabic" w:cs="Traditional Arabic" w:hint="cs"/>
          <w:b/>
          <w:bCs/>
          <w:noProof/>
          <w:color w:val="0070C0"/>
          <w:sz w:val="52"/>
          <w:szCs w:val="52"/>
          <w:rtl/>
          <w:lang w:bidi="ar-EG"/>
        </w:rPr>
        <w:t xml:space="preserve">                   </w:t>
      </w:r>
    </w:p>
    <w:p w:rsidR="00942BCE" w:rsidRPr="0017497F" w:rsidRDefault="00942BCE" w:rsidP="00942BCE">
      <w:pPr>
        <w:spacing w:line="360" w:lineRule="auto"/>
        <w:rPr>
          <w:rFonts w:ascii="Traditional Arabic" w:eastAsia="Calibri" w:hAnsi="Traditional Arabic" w:cs="Traditional Arabic"/>
          <w:noProof/>
          <w:rtl/>
        </w:rPr>
      </w:pPr>
    </w:p>
    <w:p w:rsidR="00942BCE" w:rsidRPr="00C9242D" w:rsidRDefault="00942BCE" w:rsidP="00942BCE">
      <w:pPr>
        <w:pStyle w:val="a4"/>
        <w:numPr>
          <w:ilvl w:val="0"/>
          <w:numId w:val="10"/>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Pr="00C9242D">
        <w:rPr>
          <w:rFonts w:ascii="Adobe Arabic" w:hAnsi="Adobe Arabic" w:cs="Adobe Arabic"/>
          <w:b/>
          <w:bCs/>
          <w:sz w:val="36"/>
          <w:szCs w:val="36"/>
          <w:rtl/>
          <w:lang w:bidi="ar-EG"/>
        </w:rPr>
        <w:t xml:space="preserve"> يتعرف المتدرب </w:t>
      </w:r>
      <w:r>
        <w:rPr>
          <w:rFonts w:ascii="Adobe Arabic" w:hAnsi="Adobe Arabic" w:cs="Adobe Arabic"/>
          <w:b/>
          <w:bCs/>
          <w:sz w:val="36"/>
          <w:szCs w:val="36"/>
          <w:rtl/>
          <w:lang w:bidi="ar-EG"/>
        </w:rPr>
        <w:t>على</w:t>
      </w:r>
      <w:r w:rsidRPr="00C9242D">
        <w:rPr>
          <w:rFonts w:ascii="Adobe Arabic" w:hAnsi="Adobe Arabic" w:cs="Adobe Arabic"/>
          <w:b/>
          <w:bCs/>
          <w:sz w:val="36"/>
          <w:szCs w:val="36"/>
          <w:rtl/>
          <w:lang w:bidi="ar-EG"/>
        </w:rPr>
        <w:t xml:space="preserve"> السوق المالي</w:t>
      </w:r>
    </w:p>
    <w:p w:rsidR="00942BCE" w:rsidRPr="00C9242D" w:rsidRDefault="00942BCE" w:rsidP="00942BCE">
      <w:pPr>
        <w:pStyle w:val="a4"/>
        <w:numPr>
          <w:ilvl w:val="0"/>
          <w:numId w:val="10"/>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Pr="00C9242D">
        <w:rPr>
          <w:rFonts w:ascii="Adobe Arabic" w:hAnsi="Adobe Arabic" w:cs="Adobe Arabic"/>
          <w:b/>
          <w:bCs/>
          <w:sz w:val="36"/>
          <w:szCs w:val="36"/>
          <w:rtl/>
          <w:lang w:bidi="ar-EG"/>
        </w:rPr>
        <w:t xml:space="preserve"> يدرك المتدرب التطور التاريخي للسوق المالي </w:t>
      </w:r>
    </w:p>
    <w:p w:rsidR="00942BCE" w:rsidRPr="00C9242D" w:rsidRDefault="00942BCE" w:rsidP="00942BCE">
      <w:pPr>
        <w:pStyle w:val="a4"/>
        <w:numPr>
          <w:ilvl w:val="0"/>
          <w:numId w:val="10"/>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Pr="00C9242D">
        <w:rPr>
          <w:rFonts w:ascii="Adobe Arabic" w:hAnsi="Adobe Arabic" w:cs="Adobe Arabic"/>
          <w:b/>
          <w:bCs/>
          <w:sz w:val="36"/>
          <w:szCs w:val="36"/>
          <w:rtl/>
          <w:lang w:bidi="ar-EG"/>
        </w:rPr>
        <w:t xml:space="preserve"> يتعرف المتدرب </w:t>
      </w:r>
      <w:r>
        <w:rPr>
          <w:rFonts w:ascii="Adobe Arabic" w:hAnsi="Adobe Arabic" w:cs="Adobe Arabic"/>
          <w:b/>
          <w:bCs/>
          <w:sz w:val="36"/>
          <w:szCs w:val="36"/>
          <w:rtl/>
          <w:lang w:bidi="ar-EG"/>
        </w:rPr>
        <w:t>على</w:t>
      </w:r>
      <w:r w:rsidRPr="00C9242D">
        <w:rPr>
          <w:rFonts w:ascii="Adobe Arabic" w:hAnsi="Adobe Arabic" w:cs="Adobe Arabic"/>
          <w:b/>
          <w:bCs/>
          <w:sz w:val="36"/>
          <w:szCs w:val="36"/>
          <w:rtl/>
          <w:lang w:bidi="ar-EG"/>
        </w:rPr>
        <w:t xml:space="preserve"> تعريف </w:t>
      </w:r>
      <w:r>
        <w:rPr>
          <w:rFonts w:ascii="Adobe Arabic" w:hAnsi="Adobe Arabic" w:cs="Adobe Arabic"/>
          <w:b/>
          <w:bCs/>
          <w:sz w:val="36"/>
          <w:szCs w:val="36"/>
          <w:rtl/>
          <w:lang w:bidi="ar-EG"/>
        </w:rPr>
        <w:t>الأسهم</w:t>
      </w:r>
      <w:r w:rsidRPr="00C9242D">
        <w:rPr>
          <w:rFonts w:ascii="Adobe Arabic" w:hAnsi="Adobe Arabic" w:cs="Adobe Arabic"/>
          <w:b/>
          <w:bCs/>
          <w:sz w:val="36"/>
          <w:szCs w:val="36"/>
          <w:rtl/>
          <w:lang w:bidi="ar-EG"/>
        </w:rPr>
        <w:t xml:space="preserve"> والسندات</w:t>
      </w:r>
    </w:p>
    <w:p w:rsidR="00942BCE" w:rsidRPr="00C9242D" w:rsidRDefault="00942BCE" w:rsidP="00942BCE">
      <w:pPr>
        <w:pStyle w:val="a4"/>
        <w:numPr>
          <w:ilvl w:val="0"/>
          <w:numId w:val="10"/>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Pr="00C9242D">
        <w:rPr>
          <w:rFonts w:ascii="Adobe Arabic" w:hAnsi="Adobe Arabic" w:cs="Adobe Arabic"/>
          <w:b/>
          <w:bCs/>
          <w:sz w:val="36"/>
          <w:szCs w:val="36"/>
          <w:rtl/>
          <w:lang w:bidi="ar-EG"/>
        </w:rPr>
        <w:t xml:space="preserve"> يفهم المتدرب أدوات السوق النقدي</w:t>
      </w:r>
    </w:p>
    <w:p w:rsidR="00942BCE" w:rsidRPr="00C9242D" w:rsidRDefault="00942BCE" w:rsidP="00942BCE">
      <w:pPr>
        <w:pStyle w:val="a4"/>
        <w:numPr>
          <w:ilvl w:val="0"/>
          <w:numId w:val="10"/>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Pr="00C9242D">
        <w:rPr>
          <w:rFonts w:ascii="Adobe Arabic" w:hAnsi="Adobe Arabic" w:cs="Adobe Arabic"/>
          <w:b/>
          <w:bCs/>
          <w:sz w:val="36"/>
          <w:szCs w:val="36"/>
          <w:rtl/>
          <w:lang w:bidi="ar-EG"/>
        </w:rPr>
        <w:t xml:space="preserve"> يتعرف المتدرب </w:t>
      </w:r>
      <w:r>
        <w:rPr>
          <w:rFonts w:ascii="Adobe Arabic" w:hAnsi="Adobe Arabic" w:cs="Adobe Arabic"/>
          <w:b/>
          <w:bCs/>
          <w:sz w:val="36"/>
          <w:szCs w:val="36"/>
          <w:rtl/>
          <w:lang w:bidi="ar-EG"/>
        </w:rPr>
        <w:t>على</w:t>
      </w:r>
      <w:r w:rsidRPr="00C9242D">
        <w:rPr>
          <w:rFonts w:ascii="Adobe Arabic" w:hAnsi="Adobe Arabic" w:cs="Adobe Arabic"/>
          <w:b/>
          <w:bCs/>
          <w:sz w:val="36"/>
          <w:szCs w:val="36"/>
          <w:rtl/>
          <w:lang w:bidi="ar-EG"/>
        </w:rPr>
        <w:t xml:space="preserve"> أسواق رأس المال</w:t>
      </w:r>
    </w:p>
    <w:p w:rsidR="00942BCE" w:rsidRPr="00C9242D" w:rsidRDefault="00942BCE" w:rsidP="00942BCE">
      <w:pPr>
        <w:pStyle w:val="a4"/>
        <w:numPr>
          <w:ilvl w:val="0"/>
          <w:numId w:val="10"/>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Pr="00C9242D">
        <w:rPr>
          <w:rFonts w:ascii="Adobe Arabic" w:hAnsi="Adobe Arabic" w:cs="Adobe Arabic"/>
          <w:b/>
          <w:bCs/>
          <w:sz w:val="36"/>
          <w:szCs w:val="36"/>
          <w:rtl/>
          <w:lang w:bidi="ar-EG"/>
        </w:rPr>
        <w:t xml:space="preserve"> يلم المتدرب بوظائف أسواق رأس المال</w:t>
      </w:r>
    </w:p>
    <w:p w:rsidR="00942BCE" w:rsidRPr="00C9242D" w:rsidRDefault="00942BCE" w:rsidP="00942BCE">
      <w:pPr>
        <w:pStyle w:val="a4"/>
        <w:numPr>
          <w:ilvl w:val="0"/>
          <w:numId w:val="10"/>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Pr="00C9242D">
        <w:rPr>
          <w:rFonts w:ascii="Adobe Arabic" w:hAnsi="Adobe Arabic" w:cs="Adobe Arabic"/>
          <w:b/>
          <w:bCs/>
          <w:sz w:val="36"/>
          <w:szCs w:val="36"/>
          <w:rtl/>
          <w:lang w:bidi="ar-EG"/>
        </w:rPr>
        <w:t xml:space="preserve"> يفهم المتدرب التقسیم الشامل لأسواق المال</w:t>
      </w:r>
    </w:p>
    <w:p w:rsidR="00942BCE" w:rsidRPr="00C9242D" w:rsidRDefault="00942BCE" w:rsidP="00942BCE">
      <w:pPr>
        <w:pStyle w:val="a4"/>
        <w:numPr>
          <w:ilvl w:val="0"/>
          <w:numId w:val="10"/>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Pr="00C9242D">
        <w:rPr>
          <w:rFonts w:ascii="Adobe Arabic" w:hAnsi="Adobe Arabic" w:cs="Adobe Arabic"/>
          <w:b/>
          <w:bCs/>
          <w:sz w:val="36"/>
          <w:szCs w:val="36"/>
          <w:rtl/>
          <w:lang w:bidi="ar-EG"/>
        </w:rPr>
        <w:t xml:space="preserve"> يتعرف المتدرب </w:t>
      </w:r>
      <w:r>
        <w:rPr>
          <w:rFonts w:ascii="Adobe Arabic" w:hAnsi="Adobe Arabic" w:cs="Adobe Arabic"/>
          <w:b/>
          <w:bCs/>
          <w:sz w:val="36"/>
          <w:szCs w:val="36"/>
          <w:rtl/>
          <w:lang w:bidi="ar-EG"/>
        </w:rPr>
        <w:t>على</w:t>
      </w:r>
      <w:r w:rsidRPr="00C9242D">
        <w:rPr>
          <w:rFonts w:ascii="Adobe Arabic" w:hAnsi="Adobe Arabic" w:cs="Adobe Arabic"/>
          <w:b/>
          <w:bCs/>
          <w:sz w:val="36"/>
          <w:szCs w:val="36"/>
          <w:rtl/>
          <w:lang w:bidi="ar-EG"/>
        </w:rPr>
        <w:t xml:space="preserve"> تقسیمات السندات </w:t>
      </w:r>
    </w:p>
    <w:p w:rsidR="00942BCE" w:rsidRPr="00C9242D" w:rsidRDefault="00942BCE" w:rsidP="00942BCE">
      <w:pPr>
        <w:pStyle w:val="a4"/>
        <w:numPr>
          <w:ilvl w:val="0"/>
          <w:numId w:val="10"/>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Pr="00C9242D">
        <w:rPr>
          <w:rFonts w:ascii="Adobe Arabic" w:hAnsi="Adobe Arabic" w:cs="Adobe Arabic"/>
          <w:b/>
          <w:bCs/>
          <w:sz w:val="36"/>
          <w:szCs w:val="36"/>
          <w:rtl/>
          <w:lang w:bidi="ar-EG"/>
        </w:rPr>
        <w:t xml:space="preserve"> يري المتدرب دوره </w:t>
      </w:r>
      <w:r>
        <w:rPr>
          <w:rFonts w:ascii="Adobe Arabic" w:hAnsi="Adobe Arabic" w:cs="Adobe Arabic"/>
          <w:b/>
          <w:bCs/>
          <w:sz w:val="36"/>
          <w:szCs w:val="36"/>
          <w:rtl/>
          <w:lang w:bidi="ar-EG"/>
        </w:rPr>
        <w:t>الأسواق</w:t>
      </w:r>
      <w:r w:rsidRPr="00C9242D">
        <w:rPr>
          <w:rFonts w:ascii="Adobe Arabic" w:hAnsi="Adobe Arabic" w:cs="Adobe Arabic"/>
          <w:b/>
          <w:bCs/>
          <w:sz w:val="36"/>
          <w:szCs w:val="36"/>
          <w:rtl/>
          <w:lang w:bidi="ar-EG"/>
        </w:rPr>
        <w:t xml:space="preserve"> المالية في نظر الاقتصاديين الليبراليين</w:t>
      </w:r>
    </w:p>
    <w:p w:rsidR="00942BCE" w:rsidRPr="00C9242D" w:rsidRDefault="00942BCE" w:rsidP="00942BCE">
      <w:pPr>
        <w:pStyle w:val="a4"/>
        <w:numPr>
          <w:ilvl w:val="0"/>
          <w:numId w:val="10"/>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Pr="00C9242D">
        <w:rPr>
          <w:rFonts w:ascii="Adobe Arabic" w:hAnsi="Adobe Arabic" w:cs="Adobe Arabic"/>
          <w:b/>
          <w:bCs/>
          <w:sz w:val="36"/>
          <w:szCs w:val="36"/>
          <w:rtl/>
          <w:lang w:bidi="ar-EG"/>
        </w:rPr>
        <w:t xml:space="preserve"> يتعرف المتدرب </w:t>
      </w:r>
      <w:r>
        <w:rPr>
          <w:rFonts w:ascii="Adobe Arabic" w:hAnsi="Adobe Arabic" w:cs="Adobe Arabic"/>
          <w:b/>
          <w:bCs/>
          <w:sz w:val="36"/>
          <w:szCs w:val="36"/>
          <w:rtl/>
          <w:lang w:bidi="ar-EG"/>
        </w:rPr>
        <w:t>على</w:t>
      </w:r>
      <w:r w:rsidRPr="00C9242D">
        <w:rPr>
          <w:rFonts w:ascii="Adobe Arabic" w:hAnsi="Adobe Arabic" w:cs="Adobe Arabic"/>
          <w:b/>
          <w:bCs/>
          <w:sz w:val="36"/>
          <w:szCs w:val="36"/>
          <w:rtl/>
          <w:lang w:bidi="ar-EG"/>
        </w:rPr>
        <w:t xml:space="preserve"> سلبيات أسواق المال</w:t>
      </w:r>
    </w:p>
    <w:p w:rsidR="00942BCE" w:rsidRPr="00C9242D" w:rsidRDefault="00942BCE" w:rsidP="00942BCE">
      <w:pPr>
        <w:pStyle w:val="a4"/>
        <w:numPr>
          <w:ilvl w:val="0"/>
          <w:numId w:val="10"/>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Pr="00C9242D">
        <w:rPr>
          <w:rFonts w:ascii="Adobe Arabic" w:hAnsi="Adobe Arabic" w:cs="Adobe Arabic"/>
          <w:b/>
          <w:bCs/>
          <w:sz w:val="36"/>
          <w:szCs w:val="36"/>
          <w:rtl/>
          <w:lang w:bidi="ar-EG"/>
        </w:rPr>
        <w:t xml:space="preserve"> يفهم المتدرب دور </w:t>
      </w:r>
      <w:r>
        <w:rPr>
          <w:rFonts w:ascii="Adobe Arabic" w:hAnsi="Adobe Arabic" w:cs="Adobe Arabic"/>
          <w:b/>
          <w:bCs/>
          <w:sz w:val="36"/>
          <w:szCs w:val="36"/>
          <w:rtl/>
          <w:lang w:bidi="ar-EG"/>
        </w:rPr>
        <w:t>الأسواق</w:t>
      </w:r>
      <w:r w:rsidRPr="00C9242D">
        <w:rPr>
          <w:rFonts w:ascii="Adobe Arabic" w:hAnsi="Adobe Arabic" w:cs="Adobe Arabic"/>
          <w:b/>
          <w:bCs/>
          <w:sz w:val="36"/>
          <w:szCs w:val="36"/>
          <w:rtl/>
          <w:lang w:bidi="ar-EG"/>
        </w:rPr>
        <w:t xml:space="preserve"> المالية في النشاط الاقتصادي</w:t>
      </w:r>
    </w:p>
    <w:p w:rsidR="00942BCE" w:rsidRPr="00C9242D" w:rsidRDefault="00942BCE" w:rsidP="00942BCE">
      <w:pPr>
        <w:pStyle w:val="a4"/>
        <w:numPr>
          <w:ilvl w:val="0"/>
          <w:numId w:val="10"/>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Pr="00C9242D">
        <w:rPr>
          <w:rFonts w:ascii="Adobe Arabic" w:hAnsi="Adobe Arabic" w:cs="Adobe Arabic"/>
          <w:b/>
          <w:bCs/>
          <w:sz w:val="36"/>
          <w:szCs w:val="36"/>
          <w:rtl/>
          <w:lang w:bidi="ar-EG"/>
        </w:rPr>
        <w:t xml:space="preserve"> يعي المتدرب علاقة </w:t>
      </w:r>
      <w:r>
        <w:rPr>
          <w:rFonts w:ascii="Adobe Arabic" w:hAnsi="Adobe Arabic" w:cs="Adobe Arabic"/>
          <w:b/>
          <w:bCs/>
          <w:sz w:val="36"/>
          <w:szCs w:val="36"/>
          <w:rtl/>
          <w:lang w:bidi="ar-EG"/>
        </w:rPr>
        <w:t>الأسواق</w:t>
      </w:r>
      <w:r w:rsidRPr="00C9242D">
        <w:rPr>
          <w:rFonts w:ascii="Adobe Arabic" w:hAnsi="Adobe Arabic" w:cs="Adobe Arabic"/>
          <w:b/>
          <w:bCs/>
          <w:sz w:val="36"/>
          <w:szCs w:val="36"/>
          <w:rtl/>
          <w:lang w:bidi="ar-EG"/>
        </w:rPr>
        <w:t xml:space="preserve"> المالية بالنشاط الاقتصادي</w:t>
      </w:r>
    </w:p>
    <w:p w:rsidR="00942BCE" w:rsidRPr="00C9242D" w:rsidRDefault="00942BCE" w:rsidP="00942BCE">
      <w:pPr>
        <w:pStyle w:val="a4"/>
        <w:numPr>
          <w:ilvl w:val="0"/>
          <w:numId w:val="10"/>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Pr="00C9242D">
        <w:rPr>
          <w:rFonts w:ascii="Adobe Arabic" w:hAnsi="Adobe Arabic" w:cs="Adobe Arabic"/>
          <w:b/>
          <w:bCs/>
          <w:sz w:val="36"/>
          <w:szCs w:val="36"/>
          <w:rtl/>
          <w:lang w:bidi="ar-EG"/>
        </w:rPr>
        <w:t xml:space="preserve"> يدرك المتدرب الفرق بين </w:t>
      </w:r>
      <w:r>
        <w:rPr>
          <w:rFonts w:ascii="Adobe Arabic" w:hAnsi="Adobe Arabic" w:cs="Adobe Arabic"/>
          <w:b/>
          <w:bCs/>
          <w:sz w:val="36"/>
          <w:szCs w:val="36"/>
          <w:rtl/>
          <w:lang w:bidi="ar-EG"/>
        </w:rPr>
        <w:t>الأسهم</w:t>
      </w:r>
      <w:r w:rsidRPr="00C9242D">
        <w:rPr>
          <w:rFonts w:ascii="Adobe Arabic" w:hAnsi="Adobe Arabic" w:cs="Adobe Arabic"/>
          <w:b/>
          <w:bCs/>
          <w:sz w:val="36"/>
          <w:szCs w:val="36"/>
          <w:rtl/>
          <w:lang w:bidi="ar-EG"/>
        </w:rPr>
        <w:t xml:space="preserve"> والسندات في نقاط</w:t>
      </w:r>
    </w:p>
    <w:p w:rsidR="00942BCE" w:rsidRPr="00C9242D" w:rsidRDefault="00942BCE" w:rsidP="00942BCE">
      <w:pPr>
        <w:pStyle w:val="a4"/>
        <w:numPr>
          <w:ilvl w:val="0"/>
          <w:numId w:val="10"/>
        </w:numPr>
        <w:spacing w:line="240" w:lineRule="auto"/>
        <w:rPr>
          <w:rFonts w:ascii="Adobe Arabic" w:hAnsi="Adobe Arabic" w:cs="Adobe Arabic"/>
          <w:b/>
          <w:bCs/>
          <w:sz w:val="36"/>
          <w:szCs w:val="36"/>
          <w:rtl/>
          <w:lang w:bidi="ar-EG"/>
        </w:rPr>
      </w:pPr>
      <w:r>
        <w:rPr>
          <w:rFonts w:ascii="Adobe Arabic" w:hAnsi="Adobe Arabic" w:cs="Adobe Arabic"/>
          <w:b/>
          <w:bCs/>
          <w:sz w:val="36"/>
          <w:szCs w:val="36"/>
          <w:rtl/>
          <w:lang w:bidi="ar-EG"/>
        </w:rPr>
        <w:t>أن</w:t>
      </w:r>
      <w:r w:rsidRPr="00C9242D">
        <w:rPr>
          <w:rFonts w:ascii="Adobe Arabic" w:hAnsi="Adobe Arabic" w:cs="Adobe Arabic"/>
          <w:b/>
          <w:bCs/>
          <w:sz w:val="36"/>
          <w:szCs w:val="36"/>
          <w:rtl/>
          <w:lang w:bidi="ar-EG"/>
        </w:rPr>
        <w:t xml:space="preserve"> يفهم المتدرب الفرق بين التحليل الفني والتحليل الاقتصادي</w:t>
      </w:r>
    </w:p>
    <w:p w:rsidR="00942BCE" w:rsidRPr="00EB0FA9" w:rsidRDefault="00942BCE" w:rsidP="00942BCE">
      <w:pPr>
        <w:spacing w:line="360" w:lineRule="auto"/>
        <w:rPr>
          <w:rFonts w:ascii="Traditional Arabic" w:eastAsia="Calibri" w:hAnsi="Traditional Arabic" w:cs="Traditional Arabic"/>
          <w:noProof/>
          <w:rtl/>
        </w:rPr>
      </w:pPr>
    </w:p>
    <w:p w:rsidR="00942BCE" w:rsidRPr="00EB0FA9" w:rsidRDefault="00942BCE" w:rsidP="00942BCE">
      <w:pPr>
        <w:spacing w:line="360" w:lineRule="auto"/>
        <w:rPr>
          <w:rFonts w:ascii="Traditional Arabic" w:eastAsia="Calibri" w:hAnsi="Traditional Arabic" w:cs="Traditional Arabic"/>
          <w:noProof/>
          <w:rtl/>
        </w:rPr>
      </w:pPr>
    </w:p>
    <w:p w:rsidR="00942BCE" w:rsidRPr="00EB0FA9" w:rsidRDefault="00942BCE" w:rsidP="00942BCE">
      <w:pPr>
        <w:spacing w:line="360" w:lineRule="auto"/>
        <w:rPr>
          <w:rFonts w:ascii="Traditional Arabic" w:eastAsia="Calibri" w:hAnsi="Traditional Arabic" w:cs="Traditional Arabic"/>
          <w:noProof/>
          <w:rtl/>
        </w:rPr>
      </w:pPr>
    </w:p>
    <w:p w:rsidR="00942BCE" w:rsidRDefault="00942BCE" w:rsidP="00942BCE">
      <w:pPr>
        <w:rPr>
          <w:rFonts w:ascii="Traditional Arabic" w:eastAsia="Calibri" w:hAnsi="Traditional Arabic" w:cs="Traditional Arabic"/>
          <w:b/>
          <w:bCs/>
          <w:color w:val="244061" w:themeColor="accent1" w:themeShade="80"/>
          <w:sz w:val="52"/>
          <w:szCs w:val="52"/>
          <w:u w:val="single"/>
          <w:rtl/>
        </w:rPr>
      </w:pPr>
      <w:r>
        <w:rPr>
          <w:rFonts w:ascii="Traditional Arabic" w:eastAsia="Calibri" w:hAnsi="Traditional Arabic" w:cs="Traditional Arabic"/>
          <w:b/>
          <w:bCs/>
          <w:color w:val="244061" w:themeColor="accent1" w:themeShade="80"/>
          <w:sz w:val="52"/>
          <w:szCs w:val="52"/>
          <w:u w:val="single"/>
          <w:rtl/>
        </w:rPr>
        <w:br w:type="page"/>
      </w:r>
    </w:p>
    <w:p w:rsidR="00C25DAA" w:rsidRPr="00942BCE" w:rsidRDefault="00C25DAA" w:rsidP="00942BCE">
      <w:pPr>
        <w:spacing w:after="120" w:line="240" w:lineRule="auto"/>
        <w:jc w:val="center"/>
        <w:rPr>
          <w:rFonts w:ascii="Adobe Arabic" w:eastAsia="Calibri" w:hAnsi="Adobe Arabic" w:cs="Adobe Arabic"/>
          <w:b/>
          <w:bCs/>
          <w:color w:val="244061" w:themeColor="accent1" w:themeShade="80"/>
          <w:sz w:val="52"/>
          <w:szCs w:val="52"/>
          <w:u w:val="single"/>
        </w:rPr>
      </w:pPr>
      <w:r w:rsidRPr="00942BCE">
        <w:rPr>
          <w:rFonts w:ascii="Adobe Arabic" w:eastAsia="Calibri" w:hAnsi="Adobe Arabic" w:cs="Adobe Arabic"/>
          <w:b/>
          <w:bCs/>
          <w:color w:val="244061" w:themeColor="accent1" w:themeShade="80"/>
          <w:sz w:val="52"/>
          <w:szCs w:val="52"/>
          <w:u w:val="single"/>
          <w:rtl/>
        </w:rPr>
        <w:lastRenderedPageBreak/>
        <w:t>إرشادات للمدرب</w:t>
      </w:r>
    </w:p>
    <w:p w:rsidR="00C25DAA" w:rsidRPr="00942BCE" w:rsidRDefault="00C25DAA" w:rsidP="00942BCE">
      <w:pPr>
        <w:tabs>
          <w:tab w:val="center" w:pos="4320"/>
          <w:tab w:val="right" w:pos="8640"/>
        </w:tabs>
        <w:spacing w:after="120" w:line="240" w:lineRule="auto"/>
        <w:ind w:left="-284"/>
        <w:jc w:val="both"/>
        <w:rPr>
          <w:rFonts w:ascii="Adobe Arabic" w:eastAsia="Calibri" w:hAnsi="Adobe Arabic" w:cs="Adobe Arabic"/>
          <w:b/>
          <w:bCs/>
          <w:color w:val="365F91" w:themeColor="accent1" w:themeShade="BF"/>
          <w:sz w:val="36"/>
          <w:szCs w:val="36"/>
          <w:rtl/>
        </w:rPr>
      </w:pPr>
      <w:r w:rsidRPr="00942BCE">
        <w:rPr>
          <w:rFonts w:ascii="Adobe Arabic" w:eastAsia="Calibri" w:hAnsi="Adobe Arabic" w:cs="Adobe Arabic"/>
          <w:b/>
          <w:bCs/>
          <w:color w:val="365F91" w:themeColor="accent1" w:themeShade="BF"/>
          <w:sz w:val="36"/>
          <w:szCs w:val="36"/>
          <w:rtl/>
        </w:rPr>
        <w:t>عزيزي المدرب:</w:t>
      </w:r>
    </w:p>
    <w:p w:rsidR="00C25DAA" w:rsidRPr="00942BCE" w:rsidRDefault="00942BCE" w:rsidP="00942BCE">
      <w:pPr>
        <w:tabs>
          <w:tab w:val="center" w:pos="4153"/>
          <w:tab w:val="right" w:pos="8306"/>
        </w:tabs>
        <w:spacing w:after="120" w:line="240" w:lineRule="auto"/>
        <w:ind w:left="-284"/>
        <w:jc w:val="both"/>
        <w:rPr>
          <w:rFonts w:ascii="Adobe Arabic" w:eastAsia="Calibri" w:hAnsi="Adobe Arabic" w:cs="Adobe Arabic"/>
          <w:b/>
          <w:bCs/>
          <w:color w:val="000000"/>
          <w:sz w:val="36"/>
          <w:szCs w:val="36"/>
          <w:rtl/>
        </w:rPr>
      </w:pPr>
      <w:r w:rsidRPr="00942BCE">
        <w:rPr>
          <w:rFonts w:ascii="Adobe Arabic" w:eastAsia="Calibri" w:hAnsi="Adobe Arabic" w:cs="Adobe Arabic"/>
          <w:noProof/>
          <w:color w:val="FFFFFF" w:themeColor="background1"/>
          <w:rtl/>
        </w:rPr>
        <mc:AlternateContent>
          <mc:Choice Requires="wps">
            <w:drawing>
              <wp:anchor distT="0" distB="0" distL="114300" distR="114300" simplePos="0" relativeHeight="251644416" behindDoc="0" locked="0" layoutInCell="1" allowOverlap="1" wp14:anchorId="07A52FF3" wp14:editId="672D2523">
                <wp:simplePos x="0" y="0"/>
                <wp:positionH relativeFrom="column">
                  <wp:posOffset>2952750</wp:posOffset>
                </wp:positionH>
                <wp:positionV relativeFrom="paragraph">
                  <wp:posOffset>372746</wp:posOffset>
                </wp:positionV>
                <wp:extent cx="2579370" cy="800100"/>
                <wp:effectExtent l="0" t="0" r="11430" b="19050"/>
                <wp:wrapNone/>
                <wp:docPr id="3409" name="Left Arrow 3409"/>
                <wp:cNvGraphicFramePr/>
                <a:graphic xmlns:a="http://schemas.openxmlformats.org/drawingml/2006/main">
                  <a:graphicData uri="http://schemas.microsoft.com/office/word/2010/wordprocessingShape">
                    <wps:wsp>
                      <wps:cNvSpPr/>
                      <wps:spPr>
                        <a:xfrm>
                          <a:off x="0" y="0"/>
                          <a:ext cx="2579370" cy="800100"/>
                        </a:xfrm>
                        <a:prstGeom prst="leftArrow">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942BCE" w:rsidRPr="00942BCE" w:rsidRDefault="00942BCE" w:rsidP="00F830A2">
                            <w:pPr>
                              <w:jc w:val="center"/>
                              <w:rPr>
                                <w:rFonts w:ascii="Adobe Arabic" w:hAnsi="Adobe Arabic" w:cs="Adobe Arabic"/>
                                <w:b/>
                                <w:bCs/>
                                <w:color w:val="365F91" w:themeColor="accent1" w:themeShade="BF"/>
                                <w:sz w:val="40"/>
                                <w:szCs w:val="40"/>
                              </w:rPr>
                            </w:pPr>
                            <w:r w:rsidRPr="00942BCE">
                              <w:rPr>
                                <w:rFonts w:ascii="Adobe Arabic" w:hAnsi="Adobe Arabic" w:cs="Adobe Arabic"/>
                                <w:b/>
                                <w:bCs/>
                                <w:color w:val="365F91" w:themeColor="accent1" w:themeShade="BF"/>
                                <w:sz w:val="40"/>
                                <w:szCs w:val="40"/>
                                <w:rtl/>
                              </w:rPr>
                              <w:t>اساليب التدريب المستخدمة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3409" o:spid="_x0000_s1028" type="#_x0000_t66" style="position:absolute;left:0;text-align:left;margin-left:232.5pt;margin-top:29.35pt;width:203.1pt;height:63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" adj="3350" fillcolor="white [3212]" strokecolor="#243f60 [1604]" strokeweight="2pt">
                <v:textbox>
                  <w:txbxContent>
                    <w:p w:rsidR="00942BCE" w:rsidRPr="00942BCE" w:rsidRDefault="00942BCE" w:rsidP="00F830A2">
                      <w:pPr>
                        <w:jc w:val="center"/>
                        <w:rPr>
                          <w:rFonts w:ascii="Adobe Arabic" w:hAnsi="Adobe Arabic" w:cs="Adobe Arabic"/>
                          <w:b/>
                          <w:bCs/>
                          <w:color w:val="365F91" w:themeColor="accent1" w:themeShade="BF"/>
                          <w:sz w:val="40"/>
                          <w:szCs w:val="40"/>
                        </w:rPr>
                      </w:pPr>
                      <w:r w:rsidRPr="00942BCE">
                        <w:rPr>
                          <w:rFonts w:ascii="Adobe Arabic" w:hAnsi="Adobe Arabic" w:cs="Adobe Arabic"/>
                          <w:b/>
                          <w:bCs/>
                          <w:color w:val="365F91" w:themeColor="accent1" w:themeShade="BF"/>
                          <w:sz w:val="40"/>
                          <w:szCs w:val="40"/>
                          <w:rtl/>
                        </w:rPr>
                        <w:t>اساليب التدريب المستخدمة</w:t>
                      </w:r>
                    </w:p>
                  </w:txbxContent>
                </v:textbox>
              </v:shape>
            </w:pict>
          </mc:Fallback>
        </mc:AlternateContent>
      </w:r>
      <w:r w:rsidR="00C25DAA" w:rsidRPr="00942BCE">
        <w:rPr>
          <w:rFonts w:ascii="Adobe Arabic" w:eastAsia="Calibri" w:hAnsi="Adobe Arabic" w:cs="Adobe Arabic"/>
          <w:b/>
          <w:bCs/>
          <w:color w:val="000000"/>
          <w:sz w:val="36"/>
          <w:szCs w:val="36"/>
          <w:rtl/>
        </w:rPr>
        <w:t xml:space="preserve">  إن قراءة الحقيبة قراءة</w:t>
      </w:r>
      <w:r w:rsidR="004F7DFE" w:rsidRPr="00942BCE">
        <w:rPr>
          <w:rFonts w:ascii="Adobe Arabic" w:eastAsia="Calibri" w:hAnsi="Adobe Arabic" w:cs="Adobe Arabic"/>
          <w:b/>
          <w:bCs/>
          <w:color w:val="000000"/>
          <w:sz w:val="36"/>
          <w:szCs w:val="36"/>
          <w:rtl/>
        </w:rPr>
        <w:t xml:space="preserve"> متمعنة سيساعدك على معرفة آلية إ</w:t>
      </w:r>
      <w:r w:rsidR="00C25DAA" w:rsidRPr="00942BCE">
        <w:rPr>
          <w:rFonts w:ascii="Adobe Arabic" w:eastAsia="Calibri" w:hAnsi="Adobe Arabic" w:cs="Adobe Arabic"/>
          <w:b/>
          <w:bCs/>
          <w:color w:val="000000"/>
          <w:sz w:val="36"/>
          <w:szCs w:val="36"/>
          <w:rtl/>
        </w:rPr>
        <w:t>ستخدام الحقيبة التدريبية بجميع أجزائها وموادها التدريبية، كما سييسر لك دورة تدريبية ناجحة ومتميزة  بإذن الله.</w:t>
      </w:r>
    </w:p>
    <w:p w:rsidR="00C25DAA" w:rsidRPr="00942BCE" w:rsidRDefault="00C25DAA" w:rsidP="00942BCE">
      <w:pPr>
        <w:spacing w:after="120" w:line="240" w:lineRule="auto"/>
        <w:jc w:val="both"/>
        <w:rPr>
          <w:rFonts w:ascii="Adobe Arabic" w:eastAsia="Calibri" w:hAnsi="Adobe Arabic" w:cs="Adobe Arabic"/>
          <w:noProof/>
          <w:rtl/>
        </w:rPr>
      </w:pPr>
    </w:p>
    <w:p w:rsidR="00C25DAA" w:rsidRPr="00942BCE" w:rsidRDefault="000975F0" w:rsidP="00942BCE">
      <w:pPr>
        <w:tabs>
          <w:tab w:val="left" w:pos="4872"/>
        </w:tabs>
        <w:spacing w:after="120" w:line="240" w:lineRule="auto"/>
        <w:jc w:val="both"/>
        <w:rPr>
          <w:rFonts w:ascii="Adobe Arabic" w:eastAsia="Calibri" w:hAnsi="Adobe Arabic" w:cs="Adobe Arabic"/>
          <w:noProof/>
          <w:rtl/>
        </w:rPr>
      </w:pPr>
      <w:r w:rsidRPr="00942BCE">
        <w:rPr>
          <w:rFonts w:ascii="Adobe Arabic" w:eastAsia="Calibri" w:hAnsi="Adobe Arabic" w:cs="Adobe Arabic"/>
          <w:noProof/>
          <w:rtl/>
        </w:rPr>
        <w:tab/>
      </w:r>
    </w:p>
    <w:p w:rsidR="00C25DAA" w:rsidRPr="00942BCE" w:rsidRDefault="00C25DAA" w:rsidP="00942BCE">
      <w:pPr>
        <w:spacing w:after="120" w:line="240" w:lineRule="auto"/>
        <w:jc w:val="both"/>
        <w:rPr>
          <w:rFonts w:ascii="Adobe Arabic" w:eastAsia="Calibri" w:hAnsi="Adobe Arabic" w:cs="Adobe Arabic"/>
          <w:noProof/>
          <w:rtl/>
        </w:rPr>
      </w:pPr>
    </w:p>
    <w:p w:rsidR="00C25DAA" w:rsidRPr="00942BCE" w:rsidRDefault="00C25DAA" w:rsidP="00942BCE">
      <w:pPr>
        <w:tabs>
          <w:tab w:val="num" w:pos="386"/>
          <w:tab w:val="num" w:pos="430"/>
        </w:tabs>
        <w:spacing w:after="120" w:line="240" w:lineRule="auto"/>
        <w:ind w:left="-149" w:right="-56"/>
        <w:jc w:val="both"/>
        <w:rPr>
          <w:rFonts w:ascii="Adobe Arabic" w:eastAsia="Calibri" w:hAnsi="Adobe Arabic" w:cs="Adobe Arabic"/>
          <w:b/>
          <w:bCs/>
          <w:color w:val="000000"/>
          <w:sz w:val="36"/>
          <w:szCs w:val="36"/>
          <w:rtl/>
        </w:rPr>
      </w:pPr>
      <w:r w:rsidRPr="00942BCE">
        <w:rPr>
          <w:rFonts w:ascii="Adobe Arabic" w:eastAsia="Calibri" w:hAnsi="Adobe Arabic" w:cs="Adobe Arabic"/>
          <w:b/>
          <w:bCs/>
          <w:color w:val="000000"/>
          <w:sz w:val="36"/>
          <w:szCs w:val="36"/>
          <w:rtl/>
        </w:rPr>
        <w:t xml:space="preserve">سيتم تقديم </w:t>
      </w:r>
      <w:r w:rsidR="004F7DFE" w:rsidRPr="00942BCE">
        <w:rPr>
          <w:rFonts w:ascii="Adobe Arabic" w:eastAsia="Calibri" w:hAnsi="Adobe Arabic" w:cs="Adobe Arabic"/>
          <w:b/>
          <w:bCs/>
          <w:color w:val="000000"/>
          <w:sz w:val="36"/>
          <w:szCs w:val="36"/>
          <w:rtl/>
        </w:rPr>
        <w:t>البرامج التدريبي بإ</w:t>
      </w:r>
      <w:r w:rsidRPr="00942BCE">
        <w:rPr>
          <w:rFonts w:ascii="Adobe Arabic" w:eastAsia="Calibri" w:hAnsi="Adobe Arabic" w:cs="Adobe Arabic"/>
          <w:b/>
          <w:bCs/>
          <w:color w:val="000000"/>
          <w:sz w:val="36"/>
          <w:szCs w:val="36"/>
          <w:rtl/>
        </w:rPr>
        <w:t>ستخدام الأساليب المتنوعة فى مجال التدريب ومنها .</w:t>
      </w:r>
    </w:p>
    <w:p w:rsidR="00C25DAA" w:rsidRPr="00942BCE" w:rsidRDefault="00C25DAA" w:rsidP="00942BCE">
      <w:pPr>
        <w:tabs>
          <w:tab w:val="num" w:pos="386"/>
          <w:tab w:val="num" w:pos="430"/>
        </w:tabs>
        <w:spacing w:after="120" w:line="240" w:lineRule="auto"/>
        <w:ind w:left="-149" w:right="-56"/>
        <w:jc w:val="both"/>
        <w:rPr>
          <w:rFonts w:ascii="Adobe Arabic" w:eastAsia="Calibri" w:hAnsi="Adobe Arabic" w:cs="Adobe Arabic"/>
          <w:b/>
          <w:bCs/>
          <w:color w:val="000000"/>
          <w:sz w:val="36"/>
          <w:szCs w:val="36"/>
          <w:rtl/>
        </w:rPr>
      </w:pPr>
      <w:r w:rsidRPr="00942BCE">
        <w:rPr>
          <w:rFonts w:ascii="Adobe Arabic" w:eastAsia="Calibri" w:hAnsi="Adobe Arabic" w:cs="Adobe Arabic"/>
          <w:b/>
          <w:bCs/>
          <w:color w:val="000000"/>
          <w:sz w:val="36"/>
          <w:szCs w:val="36"/>
          <w:rtl/>
        </w:rPr>
        <w:t>وذلك للوصول إلى إتمام ع</w:t>
      </w:r>
      <w:r w:rsidR="004F7DFE" w:rsidRPr="00942BCE">
        <w:rPr>
          <w:rFonts w:ascii="Adobe Arabic" w:eastAsia="Calibri" w:hAnsi="Adobe Arabic" w:cs="Adobe Arabic"/>
          <w:b/>
          <w:bCs/>
          <w:color w:val="000000"/>
          <w:sz w:val="36"/>
          <w:szCs w:val="36"/>
          <w:rtl/>
        </w:rPr>
        <w:t>ملية نقل المعلومات المطلوبة والإ</w:t>
      </w:r>
      <w:r w:rsidRPr="00942BCE">
        <w:rPr>
          <w:rFonts w:ascii="Adobe Arabic" w:eastAsia="Calibri" w:hAnsi="Adobe Arabic" w:cs="Adobe Arabic"/>
          <w:b/>
          <w:bCs/>
          <w:color w:val="000000"/>
          <w:sz w:val="36"/>
          <w:szCs w:val="36"/>
          <w:rtl/>
        </w:rPr>
        <w:t xml:space="preserve">ستفادة الكبرى </w:t>
      </w:r>
      <w:r w:rsidRPr="00942BCE">
        <w:rPr>
          <w:rFonts w:ascii="Adobe Arabic" w:eastAsia="Calibri" w:hAnsi="Adobe Arabic" w:cs="Adobe Arabic"/>
          <w:b/>
          <w:bCs/>
          <w:color w:val="000000"/>
          <w:sz w:val="36"/>
          <w:szCs w:val="36"/>
          <w:rtl/>
        </w:rPr>
        <w:br/>
        <w:t>من حضور البرنامج التدريبي.</w:t>
      </w:r>
      <w:r w:rsidRPr="00942BCE">
        <w:rPr>
          <w:rFonts w:ascii="Adobe Arabic" w:eastAsia="Calibri" w:hAnsi="Adobe Arabic" w:cs="Adobe Arabic"/>
          <w:b/>
          <w:bCs/>
          <w:color w:val="000000"/>
          <w:sz w:val="36"/>
          <w:szCs w:val="36"/>
        </w:rPr>
        <w:t xml:space="preserve"> </w:t>
      </w:r>
    </w:p>
    <w:p w:rsidR="00942BCE" w:rsidRDefault="00942BCE" w:rsidP="00942BCE">
      <w:pPr>
        <w:spacing w:after="120" w:line="240" w:lineRule="auto"/>
        <w:jc w:val="both"/>
        <w:rPr>
          <w:rFonts w:ascii="Adobe Arabic" w:eastAsia="Calibri" w:hAnsi="Adobe Arabic" w:cs="Adobe Arabic" w:hint="cs"/>
          <w:b/>
          <w:bCs/>
          <w:color w:val="365F91" w:themeColor="accent1" w:themeShade="BF"/>
          <w:sz w:val="52"/>
          <w:szCs w:val="52"/>
          <w:u w:val="single"/>
          <w:rtl/>
        </w:rPr>
      </w:pPr>
    </w:p>
    <w:p w:rsidR="00C25DAA" w:rsidRPr="00942BCE" w:rsidRDefault="00942BCE" w:rsidP="00942BCE">
      <w:pPr>
        <w:spacing w:after="120" w:line="240" w:lineRule="auto"/>
        <w:jc w:val="both"/>
        <w:rPr>
          <w:rFonts w:ascii="Adobe Arabic" w:eastAsia="Calibri" w:hAnsi="Adobe Arabic" w:cs="Adobe Arabic"/>
          <w:b/>
          <w:bCs/>
          <w:color w:val="365F91" w:themeColor="accent1" w:themeShade="BF"/>
          <w:sz w:val="40"/>
          <w:szCs w:val="40"/>
          <w:u w:val="single"/>
          <w:rtl/>
        </w:rPr>
      </w:pPr>
      <w:r>
        <w:rPr>
          <w:rFonts w:ascii="Adobe Arabic" w:eastAsia="Calibri" w:hAnsi="Adobe Arabic" w:cs="Adobe Arabic"/>
          <w:b/>
          <w:bCs/>
          <w:color w:val="365F91" w:themeColor="accent1" w:themeShade="BF"/>
          <w:sz w:val="40"/>
          <w:szCs w:val="40"/>
          <w:u w:val="single"/>
          <w:rtl/>
        </w:rPr>
        <w:t>الوسائل التدريبية</w:t>
      </w:r>
      <w:r w:rsidR="00C25DAA" w:rsidRPr="00942BCE">
        <w:rPr>
          <w:rFonts w:ascii="Adobe Arabic" w:eastAsia="Calibri" w:hAnsi="Adobe Arabic" w:cs="Adobe Arabic"/>
          <w:b/>
          <w:bCs/>
          <w:color w:val="365F91" w:themeColor="accent1" w:themeShade="BF"/>
          <w:sz w:val="40"/>
          <w:szCs w:val="40"/>
          <w:u w:val="single"/>
          <w:rtl/>
        </w:rPr>
        <w:t>:</w:t>
      </w:r>
    </w:p>
    <w:p w:rsidR="00C25DAA" w:rsidRPr="00942BCE" w:rsidRDefault="00C25DAA" w:rsidP="00942BCE">
      <w:pPr>
        <w:pStyle w:val="a4"/>
        <w:numPr>
          <w:ilvl w:val="0"/>
          <w:numId w:val="7"/>
        </w:numPr>
        <w:spacing w:after="120" w:line="240" w:lineRule="auto"/>
        <w:ind w:right="1245"/>
        <w:jc w:val="both"/>
        <w:rPr>
          <w:rFonts w:ascii="Adobe Arabic" w:eastAsia="Calibri" w:hAnsi="Adobe Arabic" w:cs="Adobe Arabic"/>
          <w:b/>
          <w:bCs/>
          <w:sz w:val="36"/>
          <w:szCs w:val="36"/>
          <w:rtl/>
        </w:rPr>
      </w:pPr>
      <w:r w:rsidRPr="00942BCE">
        <w:rPr>
          <w:rFonts w:ascii="Adobe Arabic" w:eastAsia="Calibri" w:hAnsi="Adobe Arabic" w:cs="Adobe Arabic"/>
          <w:b/>
          <w:bCs/>
          <w:sz w:val="36"/>
          <w:szCs w:val="36"/>
          <w:rtl/>
        </w:rPr>
        <w:t>تسخير التقنيات الحديثة أثناء العرض.</w:t>
      </w:r>
    </w:p>
    <w:p w:rsidR="00C25DAA" w:rsidRPr="00942BCE" w:rsidRDefault="00C25DAA" w:rsidP="00942BCE">
      <w:pPr>
        <w:pStyle w:val="a4"/>
        <w:numPr>
          <w:ilvl w:val="0"/>
          <w:numId w:val="7"/>
        </w:numPr>
        <w:spacing w:after="120" w:line="240" w:lineRule="auto"/>
        <w:ind w:right="1245"/>
        <w:jc w:val="both"/>
        <w:rPr>
          <w:rFonts w:ascii="Adobe Arabic" w:eastAsia="Calibri" w:hAnsi="Adobe Arabic" w:cs="Adobe Arabic"/>
          <w:b/>
          <w:bCs/>
          <w:sz w:val="36"/>
          <w:szCs w:val="36"/>
          <w:rtl/>
        </w:rPr>
      </w:pPr>
      <w:r w:rsidRPr="00942BCE">
        <w:rPr>
          <w:rFonts w:ascii="Adobe Arabic" w:eastAsia="Calibri" w:hAnsi="Adobe Arabic" w:cs="Adobe Arabic"/>
          <w:b/>
          <w:bCs/>
          <w:sz w:val="36"/>
          <w:szCs w:val="36"/>
          <w:rtl/>
        </w:rPr>
        <w:t>تجهيز الأقلام الملونة والشفافيات والصحائف الورقية.</w:t>
      </w:r>
    </w:p>
    <w:p w:rsidR="00C25DAA" w:rsidRPr="00942BCE" w:rsidRDefault="00C25DAA" w:rsidP="00942BCE">
      <w:pPr>
        <w:pStyle w:val="a4"/>
        <w:numPr>
          <w:ilvl w:val="0"/>
          <w:numId w:val="7"/>
        </w:numPr>
        <w:spacing w:after="120" w:line="240" w:lineRule="auto"/>
        <w:ind w:right="1245"/>
        <w:jc w:val="both"/>
        <w:rPr>
          <w:rFonts w:ascii="Adobe Arabic" w:eastAsia="Calibri" w:hAnsi="Adobe Arabic" w:cs="Adobe Arabic"/>
          <w:b/>
          <w:bCs/>
          <w:sz w:val="36"/>
          <w:szCs w:val="36"/>
        </w:rPr>
      </w:pPr>
      <w:r w:rsidRPr="00942BCE">
        <w:rPr>
          <w:rFonts w:ascii="Adobe Arabic" w:eastAsia="Calibri" w:hAnsi="Adobe Arabic" w:cs="Adobe Arabic"/>
          <w:b/>
          <w:bCs/>
          <w:sz w:val="36"/>
          <w:szCs w:val="36"/>
          <w:rtl/>
        </w:rPr>
        <w:t>الحاسب الآلي ومستلزماته.</w:t>
      </w:r>
    </w:p>
    <w:p w:rsidR="0017497F" w:rsidRPr="00942BCE" w:rsidRDefault="0017497F" w:rsidP="00942BCE">
      <w:pPr>
        <w:pStyle w:val="a4"/>
        <w:spacing w:after="120" w:line="240" w:lineRule="auto"/>
        <w:ind w:left="1605" w:right="1245"/>
        <w:jc w:val="both"/>
        <w:rPr>
          <w:rFonts w:ascii="Adobe Arabic" w:eastAsia="Calibri" w:hAnsi="Adobe Arabic" w:cs="Adobe Arabic"/>
          <w:b/>
          <w:bCs/>
          <w:sz w:val="36"/>
          <w:szCs w:val="36"/>
          <w:rtl/>
        </w:rPr>
      </w:pPr>
    </w:p>
    <w:p w:rsidR="008B16E0" w:rsidRPr="00942BCE" w:rsidRDefault="008B16E0" w:rsidP="00942BCE">
      <w:pPr>
        <w:pStyle w:val="a4"/>
        <w:spacing w:after="120" w:line="240" w:lineRule="auto"/>
        <w:ind w:left="1605" w:right="1245"/>
        <w:jc w:val="both"/>
        <w:rPr>
          <w:rFonts w:ascii="Adobe Arabic" w:eastAsia="Calibri" w:hAnsi="Adobe Arabic" w:cs="Adobe Arabic"/>
          <w:b/>
          <w:bCs/>
          <w:sz w:val="36"/>
          <w:szCs w:val="36"/>
        </w:rPr>
      </w:pPr>
    </w:p>
    <w:p w:rsidR="00C25DAA" w:rsidRPr="00942BCE" w:rsidRDefault="00343E33" w:rsidP="00942BCE">
      <w:pPr>
        <w:tabs>
          <w:tab w:val="num" w:pos="1245"/>
        </w:tabs>
        <w:spacing w:after="120" w:line="240" w:lineRule="auto"/>
        <w:ind w:right="1245"/>
        <w:jc w:val="center"/>
        <w:rPr>
          <w:rFonts w:ascii="Adobe Arabic" w:eastAsia="Calibri" w:hAnsi="Adobe Arabic" w:cs="Adobe Arabic"/>
          <w:b/>
          <w:bCs/>
          <w:color w:val="244061" w:themeColor="accent1" w:themeShade="80"/>
          <w:sz w:val="40"/>
          <w:szCs w:val="40"/>
          <w:u w:val="single"/>
          <w:rtl/>
        </w:rPr>
      </w:pPr>
      <w:r w:rsidRPr="00942BCE">
        <w:rPr>
          <w:rFonts w:ascii="Adobe Arabic" w:eastAsia="Calibri" w:hAnsi="Adobe Arabic" w:cs="Adobe Arabic"/>
          <w:b/>
          <w:bCs/>
          <w:noProof/>
          <w:color w:val="244061" w:themeColor="accent1" w:themeShade="80"/>
          <w:sz w:val="40"/>
          <w:szCs w:val="40"/>
          <w:u w:val="single"/>
          <w:rtl/>
        </w:rPr>
        <w:t>طريقه استخدام الدليل</w:t>
      </w:r>
    </w:p>
    <w:p w:rsidR="00C25DAA" w:rsidRPr="00942BCE" w:rsidRDefault="00C25DAA" w:rsidP="00942BCE">
      <w:pPr>
        <w:numPr>
          <w:ilvl w:val="0"/>
          <w:numId w:val="3"/>
        </w:numPr>
        <w:spacing w:after="120" w:line="240" w:lineRule="auto"/>
        <w:contextualSpacing/>
        <w:jc w:val="both"/>
        <w:rPr>
          <w:rFonts w:ascii="Adobe Arabic" w:eastAsia="Calibri" w:hAnsi="Adobe Arabic" w:cs="Adobe Arabic"/>
          <w:b/>
          <w:bCs/>
          <w:sz w:val="36"/>
          <w:szCs w:val="36"/>
          <w:rtl/>
          <w:lang w:bidi="ar-EG"/>
        </w:rPr>
      </w:pPr>
      <w:r w:rsidRPr="00942BCE">
        <w:rPr>
          <w:rFonts w:ascii="Adobe Arabic" w:eastAsia="Calibri" w:hAnsi="Adobe Arabic" w:cs="Adobe Arabic"/>
          <w:b/>
          <w:bCs/>
          <w:sz w:val="36"/>
          <w:szCs w:val="36"/>
          <w:rtl/>
          <w:lang w:bidi="ar-EG"/>
        </w:rPr>
        <w:t>اقرأ دليلي التدريب ( دليل المتدرب – دليل المدرب ) جيداً قبل أن تصل إلى التدريب</w:t>
      </w:r>
      <w:r w:rsidR="00942BCE">
        <w:rPr>
          <w:rFonts w:ascii="Adobe Arabic" w:eastAsia="Calibri" w:hAnsi="Adobe Arabic" w:cs="Adobe Arabic"/>
          <w:b/>
          <w:bCs/>
          <w:sz w:val="36"/>
          <w:szCs w:val="36"/>
          <w:rtl/>
          <w:lang w:bidi="ar-EG"/>
        </w:rPr>
        <w:t>،</w:t>
      </w:r>
      <w:r w:rsidRPr="00942BCE">
        <w:rPr>
          <w:rFonts w:ascii="Adobe Arabic" w:eastAsia="Calibri" w:hAnsi="Adobe Arabic" w:cs="Adobe Arabic"/>
          <w:b/>
          <w:bCs/>
          <w:sz w:val="36"/>
          <w:szCs w:val="36"/>
          <w:rtl/>
          <w:lang w:bidi="ar-EG"/>
        </w:rPr>
        <w:t xml:space="preserve"> وعليك أن تضعي – في ضوء الخطة الزمنية لتنفيذ البر</w:t>
      </w:r>
      <w:r w:rsidR="00AE7B72" w:rsidRPr="00942BCE">
        <w:rPr>
          <w:rFonts w:ascii="Adobe Arabic" w:eastAsia="Calibri" w:hAnsi="Adobe Arabic" w:cs="Adobe Arabic"/>
          <w:b/>
          <w:bCs/>
          <w:sz w:val="36"/>
          <w:szCs w:val="36"/>
          <w:rtl/>
          <w:lang w:bidi="ar-EG"/>
        </w:rPr>
        <w:t>نامج – سيناريو كامل للتدريب بالإ</w:t>
      </w:r>
      <w:r w:rsidRPr="00942BCE">
        <w:rPr>
          <w:rFonts w:ascii="Adobe Arabic" w:eastAsia="Calibri" w:hAnsi="Adobe Arabic" w:cs="Adobe Arabic"/>
          <w:b/>
          <w:bCs/>
          <w:sz w:val="36"/>
          <w:szCs w:val="36"/>
          <w:rtl/>
          <w:lang w:bidi="ar-EG"/>
        </w:rPr>
        <w:t>ستعانة بدليل المدرب</w:t>
      </w:r>
      <w:r w:rsidR="00942BCE">
        <w:rPr>
          <w:rFonts w:ascii="Adobe Arabic" w:eastAsia="Calibri" w:hAnsi="Adobe Arabic" w:cs="Adobe Arabic"/>
          <w:b/>
          <w:bCs/>
          <w:sz w:val="36"/>
          <w:szCs w:val="36"/>
          <w:rtl/>
          <w:lang w:bidi="ar-EG"/>
        </w:rPr>
        <w:t>،</w:t>
      </w:r>
      <w:r w:rsidRPr="00942BCE">
        <w:rPr>
          <w:rFonts w:ascii="Adobe Arabic" w:eastAsia="Calibri" w:hAnsi="Adobe Arabic" w:cs="Adobe Arabic"/>
          <w:b/>
          <w:bCs/>
          <w:sz w:val="36"/>
          <w:szCs w:val="36"/>
          <w:rtl/>
          <w:lang w:bidi="ar-EG"/>
        </w:rPr>
        <w:t xml:space="preserve"> فهو الدليل المايسترو في هذه الحقيبة التدريبية.</w:t>
      </w:r>
    </w:p>
    <w:p w:rsidR="00C25DAA" w:rsidRPr="00942BCE" w:rsidRDefault="00C25DAA" w:rsidP="00942BCE">
      <w:pPr>
        <w:numPr>
          <w:ilvl w:val="0"/>
          <w:numId w:val="3"/>
        </w:numPr>
        <w:spacing w:after="120" w:line="240" w:lineRule="auto"/>
        <w:contextualSpacing/>
        <w:jc w:val="both"/>
        <w:rPr>
          <w:rFonts w:ascii="Adobe Arabic" w:eastAsia="Calibri" w:hAnsi="Adobe Arabic" w:cs="Adobe Arabic"/>
          <w:b/>
          <w:bCs/>
          <w:sz w:val="36"/>
          <w:szCs w:val="36"/>
          <w:rtl/>
          <w:lang w:bidi="ar-EG"/>
        </w:rPr>
      </w:pPr>
      <w:r w:rsidRPr="00942BCE">
        <w:rPr>
          <w:rFonts w:ascii="Adobe Arabic" w:eastAsia="Calibri" w:hAnsi="Adobe Arabic" w:cs="Adobe Arabic"/>
          <w:b/>
          <w:bCs/>
          <w:sz w:val="36"/>
          <w:szCs w:val="36"/>
          <w:rtl/>
          <w:lang w:bidi="ar-EG"/>
        </w:rPr>
        <w:t>تعرف على المرشحين قبل أن تذهب إلى التدريب إذا كان ذلك ممكناً</w:t>
      </w:r>
      <w:r w:rsidR="00942BCE">
        <w:rPr>
          <w:rFonts w:ascii="Adobe Arabic" w:eastAsia="Calibri" w:hAnsi="Adobe Arabic" w:cs="Adobe Arabic"/>
          <w:b/>
          <w:bCs/>
          <w:sz w:val="36"/>
          <w:szCs w:val="36"/>
          <w:rtl/>
          <w:lang w:bidi="ar-EG"/>
        </w:rPr>
        <w:t>،</w:t>
      </w:r>
      <w:r w:rsidRPr="00942BCE">
        <w:rPr>
          <w:rFonts w:ascii="Adobe Arabic" w:eastAsia="Calibri" w:hAnsi="Adobe Arabic" w:cs="Adobe Arabic"/>
          <w:b/>
          <w:bCs/>
          <w:sz w:val="36"/>
          <w:szCs w:val="36"/>
          <w:rtl/>
          <w:lang w:bidi="ar-EG"/>
        </w:rPr>
        <w:t xml:space="preserve"> وذلك من خلال معرفة شركاتهم</w:t>
      </w:r>
      <w:r w:rsidR="00942BCE">
        <w:rPr>
          <w:rFonts w:ascii="Adobe Arabic" w:eastAsia="Calibri" w:hAnsi="Adobe Arabic" w:cs="Adobe Arabic"/>
          <w:b/>
          <w:bCs/>
          <w:sz w:val="36"/>
          <w:szCs w:val="36"/>
          <w:rtl/>
          <w:lang w:bidi="ar-EG"/>
        </w:rPr>
        <w:t>،</w:t>
      </w:r>
      <w:r w:rsidRPr="00942BCE">
        <w:rPr>
          <w:rFonts w:ascii="Adobe Arabic" w:eastAsia="Calibri" w:hAnsi="Adobe Arabic" w:cs="Adobe Arabic"/>
          <w:b/>
          <w:bCs/>
          <w:sz w:val="36"/>
          <w:szCs w:val="36"/>
          <w:rtl/>
          <w:lang w:bidi="ar-EG"/>
        </w:rPr>
        <w:t xml:space="preserve"> ووظائفهم</w:t>
      </w:r>
      <w:r w:rsidR="00942BCE">
        <w:rPr>
          <w:rFonts w:ascii="Adobe Arabic" w:eastAsia="Calibri" w:hAnsi="Adobe Arabic" w:cs="Adobe Arabic"/>
          <w:b/>
          <w:bCs/>
          <w:sz w:val="36"/>
          <w:szCs w:val="36"/>
          <w:rtl/>
          <w:lang w:bidi="ar-EG"/>
        </w:rPr>
        <w:t>،</w:t>
      </w:r>
      <w:r w:rsidRPr="00942BCE">
        <w:rPr>
          <w:rFonts w:ascii="Adobe Arabic" w:eastAsia="Calibri" w:hAnsi="Adobe Arabic" w:cs="Adobe Arabic"/>
          <w:b/>
          <w:bCs/>
          <w:sz w:val="36"/>
          <w:szCs w:val="36"/>
          <w:rtl/>
          <w:lang w:bidi="ar-EG"/>
        </w:rPr>
        <w:t xml:space="preserve"> ومؤهلاتهم لتهيئ نفسك للتفاعل معهم. </w:t>
      </w:r>
    </w:p>
    <w:p w:rsidR="00C25DAA" w:rsidRPr="00942BCE" w:rsidRDefault="00C25DAA" w:rsidP="00942BCE">
      <w:pPr>
        <w:numPr>
          <w:ilvl w:val="0"/>
          <w:numId w:val="3"/>
        </w:numPr>
        <w:spacing w:after="120" w:line="240" w:lineRule="auto"/>
        <w:contextualSpacing/>
        <w:jc w:val="both"/>
        <w:rPr>
          <w:rFonts w:ascii="Adobe Arabic" w:eastAsia="Calibri" w:hAnsi="Adobe Arabic" w:cs="Adobe Arabic"/>
          <w:b/>
          <w:bCs/>
          <w:sz w:val="36"/>
          <w:szCs w:val="36"/>
          <w:rtl/>
          <w:lang w:bidi="ar-EG"/>
        </w:rPr>
      </w:pPr>
      <w:r w:rsidRPr="00942BCE">
        <w:rPr>
          <w:rFonts w:ascii="Adobe Arabic" w:eastAsia="Calibri" w:hAnsi="Adobe Arabic" w:cs="Adobe Arabic"/>
          <w:b/>
          <w:bCs/>
          <w:sz w:val="36"/>
          <w:szCs w:val="36"/>
          <w:rtl/>
          <w:lang w:bidi="ar-EG"/>
        </w:rPr>
        <w:t xml:space="preserve">ابدأ البرنامج بالترحيب المشاركين ثم قدمي نفسك. </w:t>
      </w:r>
    </w:p>
    <w:p w:rsidR="00C25DAA" w:rsidRPr="00942BCE" w:rsidRDefault="00C25DAA" w:rsidP="00942BCE">
      <w:pPr>
        <w:numPr>
          <w:ilvl w:val="0"/>
          <w:numId w:val="3"/>
        </w:numPr>
        <w:spacing w:after="120" w:line="240" w:lineRule="auto"/>
        <w:contextualSpacing/>
        <w:jc w:val="both"/>
        <w:rPr>
          <w:rFonts w:ascii="Adobe Arabic" w:eastAsia="Calibri" w:hAnsi="Adobe Arabic" w:cs="Adobe Arabic"/>
          <w:b/>
          <w:bCs/>
          <w:sz w:val="36"/>
          <w:szCs w:val="36"/>
          <w:rtl/>
          <w:lang w:bidi="ar-EG"/>
        </w:rPr>
      </w:pPr>
      <w:r w:rsidRPr="00942BCE">
        <w:rPr>
          <w:rFonts w:ascii="Adobe Arabic" w:eastAsia="Calibri" w:hAnsi="Adobe Arabic" w:cs="Adobe Arabic"/>
          <w:b/>
          <w:bCs/>
          <w:sz w:val="36"/>
          <w:szCs w:val="36"/>
          <w:rtl/>
          <w:lang w:bidi="ar-EG"/>
        </w:rPr>
        <w:t>ينصح بكسر الحاجز النفسي مع المشاركين</w:t>
      </w:r>
      <w:r w:rsidR="00942BCE">
        <w:rPr>
          <w:rFonts w:ascii="Adobe Arabic" w:eastAsia="Calibri" w:hAnsi="Adobe Arabic" w:cs="Adobe Arabic"/>
          <w:b/>
          <w:bCs/>
          <w:sz w:val="36"/>
          <w:szCs w:val="36"/>
          <w:rtl/>
          <w:lang w:bidi="ar-EG"/>
        </w:rPr>
        <w:t>،</w:t>
      </w:r>
      <w:r w:rsidRPr="00942BCE">
        <w:rPr>
          <w:rFonts w:ascii="Adobe Arabic" w:eastAsia="Calibri" w:hAnsi="Adobe Arabic" w:cs="Adobe Arabic"/>
          <w:b/>
          <w:bCs/>
          <w:sz w:val="36"/>
          <w:szCs w:val="36"/>
          <w:rtl/>
          <w:lang w:bidi="ar-EG"/>
        </w:rPr>
        <w:t xml:space="preserve"> وبين بعضهم البعض</w:t>
      </w:r>
      <w:r w:rsidR="00942BCE">
        <w:rPr>
          <w:rFonts w:ascii="Adobe Arabic" w:eastAsia="Calibri" w:hAnsi="Adobe Arabic" w:cs="Adobe Arabic"/>
          <w:b/>
          <w:bCs/>
          <w:sz w:val="36"/>
          <w:szCs w:val="36"/>
          <w:rtl/>
          <w:lang w:bidi="ar-EG"/>
        </w:rPr>
        <w:t>،</w:t>
      </w:r>
      <w:r w:rsidRPr="00942BCE">
        <w:rPr>
          <w:rFonts w:ascii="Adobe Arabic" w:eastAsia="Calibri" w:hAnsi="Adobe Arabic" w:cs="Adobe Arabic"/>
          <w:b/>
          <w:bCs/>
          <w:sz w:val="36"/>
          <w:szCs w:val="36"/>
          <w:rtl/>
          <w:lang w:bidi="ar-EG"/>
        </w:rPr>
        <w:t xml:space="preserve"> كأن تطلب من كل منهم أن يقدم نفسه للزملاء الآخرين وذلك من خلال نبذة عن نفسه وشركته ( أو المنظمة التي ينتمي إليها ) وأي معلومات أخرى يرى إضافتها</w:t>
      </w:r>
      <w:r w:rsidR="00942BCE">
        <w:rPr>
          <w:rFonts w:ascii="Adobe Arabic" w:eastAsia="Calibri" w:hAnsi="Adobe Arabic" w:cs="Adobe Arabic"/>
          <w:b/>
          <w:bCs/>
          <w:sz w:val="36"/>
          <w:szCs w:val="36"/>
          <w:rtl/>
          <w:lang w:bidi="ar-EG"/>
        </w:rPr>
        <w:t>،</w:t>
      </w:r>
      <w:r w:rsidRPr="00942BCE">
        <w:rPr>
          <w:rFonts w:ascii="Adobe Arabic" w:eastAsia="Calibri" w:hAnsi="Adobe Arabic" w:cs="Adobe Arabic"/>
          <w:b/>
          <w:bCs/>
          <w:sz w:val="36"/>
          <w:szCs w:val="36"/>
          <w:rtl/>
          <w:lang w:bidi="ar-EG"/>
        </w:rPr>
        <w:t xml:space="preserve"> وذلك في عجالة ثم ابدأ شفافة أهداف البرنامج واطلب من الحاضرين إبداء توقعاتهم من البرنامج.</w:t>
      </w:r>
    </w:p>
    <w:p w:rsidR="00C25DAA" w:rsidRPr="00942BCE" w:rsidRDefault="00C25DAA" w:rsidP="00942BCE">
      <w:pPr>
        <w:spacing w:after="120" w:line="240" w:lineRule="auto"/>
        <w:jc w:val="both"/>
        <w:rPr>
          <w:rFonts w:ascii="Adobe Arabic" w:eastAsia="Calibri" w:hAnsi="Adobe Arabic" w:cs="Adobe Arabic"/>
          <w:b/>
          <w:bCs/>
          <w:noProof/>
          <w:color w:val="FF0000"/>
          <w:sz w:val="36"/>
          <w:szCs w:val="36"/>
          <w:rtl/>
        </w:rPr>
      </w:pPr>
    </w:p>
    <w:p w:rsidR="00F830A2" w:rsidRPr="00942BCE" w:rsidRDefault="00942BCE" w:rsidP="00942BCE">
      <w:pPr>
        <w:spacing w:after="120" w:line="240" w:lineRule="auto"/>
        <w:jc w:val="both"/>
        <w:rPr>
          <w:rFonts w:ascii="Adobe Arabic" w:eastAsia="Calibri" w:hAnsi="Adobe Arabic" w:cs="Adobe Arabic"/>
          <w:b/>
          <w:bCs/>
          <w:noProof/>
          <w:color w:val="FF0000"/>
          <w:sz w:val="36"/>
          <w:szCs w:val="36"/>
          <w:rtl/>
        </w:rPr>
      </w:pPr>
      <w:r w:rsidRPr="00942BCE">
        <w:rPr>
          <w:rFonts w:ascii="Adobe Arabic" w:eastAsia="Calibri" w:hAnsi="Adobe Arabic" w:cs="Adobe Arabic"/>
          <w:b/>
          <w:bCs/>
          <w:noProof/>
          <w:color w:val="FF0000"/>
          <w:sz w:val="36"/>
          <w:szCs w:val="36"/>
          <w:rtl/>
        </w:rPr>
        <w:lastRenderedPageBreak/>
        <mc:AlternateContent>
          <mc:Choice Requires="wps">
            <w:drawing>
              <wp:anchor distT="0" distB="0" distL="114300" distR="114300" simplePos="0" relativeHeight="251653632" behindDoc="1" locked="0" layoutInCell="1" allowOverlap="1" wp14:anchorId="148229E2" wp14:editId="608D73E1">
                <wp:simplePos x="0" y="0"/>
                <wp:positionH relativeFrom="margin">
                  <wp:posOffset>3609975</wp:posOffset>
                </wp:positionH>
                <wp:positionV relativeFrom="margin">
                  <wp:posOffset>-76200</wp:posOffset>
                </wp:positionV>
                <wp:extent cx="1533525" cy="771525"/>
                <wp:effectExtent l="19050" t="0" r="47625" b="161925"/>
                <wp:wrapSquare wrapText="bothSides"/>
                <wp:docPr id="680" name="Cloud Callout 680"/>
                <wp:cNvGraphicFramePr/>
                <a:graphic xmlns:a="http://schemas.openxmlformats.org/drawingml/2006/main">
                  <a:graphicData uri="http://schemas.microsoft.com/office/word/2010/wordprocessingShape">
                    <wps:wsp>
                      <wps:cNvSpPr/>
                      <wps:spPr>
                        <a:xfrm>
                          <a:off x="0" y="0"/>
                          <a:ext cx="1533525" cy="771525"/>
                        </a:xfrm>
                        <a:prstGeom prst="cloudCallou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942BCE" w:rsidRPr="00D85B06" w:rsidRDefault="00D85B06" w:rsidP="00994CC3">
                            <w:pPr>
                              <w:rPr>
                                <w:rFonts w:ascii="Adobe Arabic" w:hAnsi="Adobe Arabic" w:cs="Adobe Arabic"/>
                                <w:b/>
                                <w:bCs/>
                                <w:sz w:val="40"/>
                                <w:szCs w:val="40"/>
                                <w:lang w:bidi="ar-EG"/>
                              </w:rPr>
                            </w:pPr>
                            <w:r w:rsidRPr="00D85B06">
                              <w:rPr>
                                <w:rFonts w:ascii="Adobe Arabic" w:hAnsi="Adobe Arabic" w:cs="Adobe Arabic" w:hint="cs"/>
                                <w:b/>
                                <w:bCs/>
                                <w:color w:val="632423" w:themeColor="accent2" w:themeShade="80"/>
                                <w:sz w:val="40"/>
                                <w:szCs w:val="40"/>
                                <w:rtl/>
                                <w:lang w:bidi="ar-EG"/>
                              </w:rPr>
                              <w:t>ملاحظات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680" o:spid="_x0000_s1029" type="#_x0000_t106" style="position:absolute;left:0;text-align:left;margin-left:284.25pt;margin-top:-6pt;width:120.75pt;height:60.75pt;z-index:-2516628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" adj="6300,24300" fillcolor="white [3212]" strokecolor="#243f60 [1604]" strokeweight="2pt">
                <v:textbox>
                  <w:txbxContent>
                    <w:p w:rsidR="00942BCE" w:rsidRPr="00D85B06" w:rsidRDefault="00D85B06" w:rsidP="00994CC3">
                      <w:pPr>
                        <w:rPr>
                          <w:rFonts w:ascii="Adobe Arabic" w:hAnsi="Adobe Arabic" w:cs="Adobe Arabic"/>
                          <w:b/>
                          <w:bCs/>
                          <w:sz w:val="40"/>
                          <w:szCs w:val="40"/>
                          <w:lang w:bidi="ar-EG"/>
                        </w:rPr>
                      </w:pPr>
                      <w:r w:rsidRPr="00D85B06">
                        <w:rPr>
                          <w:rFonts w:ascii="Adobe Arabic" w:hAnsi="Adobe Arabic" w:cs="Adobe Arabic" w:hint="cs"/>
                          <w:b/>
                          <w:bCs/>
                          <w:color w:val="632423" w:themeColor="accent2" w:themeShade="80"/>
                          <w:sz w:val="40"/>
                          <w:szCs w:val="40"/>
                          <w:rtl/>
                          <w:lang w:bidi="ar-EG"/>
                        </w:rPr>
                        <w:t>ملاحظات</w:t>
                      </w:r>
                    </w:p>
                  </w:txbxContent>
                </v:textbox>
                <w10:wrap type="square" anchorx="margin" anchory="margin"/>
              </v:shape>
            </w:pict>
          </mc:Fallback>
        </mc:AlternateContent>
      </w:r>
    </w:p>
    <w:p w:rsidR="00F830A2" w:rsidRDefault="00F830A2" w:rsidP="00942BCE">
      <w:pPr>
        <w:spacing w:after="120" w:line="240" w:lineRule="auto"/>
        <w:jc w:val="both"/>
        <w:rPr>
          <w:rFonts w:ascii="Adobe Arabic" w:eastAsia="Calibri" w:hAnsi="Adobe Arabic" w:cs="Adobe Arabic" w:hint="cs"/>
          <w:b/>
          <w:bCs/>
          <w:color w:val="FF0000"/>
          <w:sz w:val="36"/>
          <w:szCs w:val="36"/>
          <w:rtl/>
          <w:lang w:bidi="ar-EG"/>
        </w:rPr>
      </w:pPr>
    </w:p>
    <w:p w:rsidR="00D85B06" w:rsidRPr="00942BCE" w:rsidRDefault="00D85B06" w:rsidP="00942BCE">
      <w:pPr>
        <w:spacing w:after="120" w:line="240" w:lineRule="auto"/>
        <w:jc w:val="both"/>
        <w:rPr>
          <w:rFonts w:ascii="Adobe Arabic" w:eastAsia="Calibri" w:hAnsi="Adobe Arabic" w:cs="Adobe Arabic"/>
          <w:b/>
          <w:bCs/>
          <w:color w:val="FF0000"/>
          <w:sz w:val="36"/>
          <w:szCs w:val="36"/>
          <w:rtl/>
          <w:lang w:bidi="ar-EG"/>
        </w:rPr>
      </w:pPr>
    </w:p>
    <w:p w:rsidR="00C25DAA" w:rsidRPr="00942BCE" w:rsidRDefault="00C25DAA" w:rsidP="00942BCE">
      <w:pPr>
        <w:spacing w:after="120" w:line="240" w:lineRule="auto"/>
        <w:jc w:val="both"/>
        <w:rPr>
          <w:rFonts w:ascii="Adobe Arabic" w:eastAsia="Calibri" w:hAnsi="Adobe Arabic" w:cs="Adobe Arabic"/>
          <w:b/>
          <w:bCs/>
          <w:color w:val="FF0000"/>
          <w:sz w:val="36"/>
          <w:szCs w:val="36"/>
          <w:rtl/>
          <w:lang w:bidi="ar-EG"/>
        </w:rPr>
      </w:pPr>
      <w:r w:rsidRPr="00942BCE">
        <w:rPr>
          <w:rFonts w:ascii="Adobe Arabic" w:eastAsia="Calibri" w:hAnsi="Adobe Arabic" w:cs="Adobe Arabic"/>
          <w:b/>
          <w:bCs/>
          <w:noProof/>
          <w:color w:val="FF0000"/>
          <w:sz w:val="36"/>
          <w:szCs w:val="36"/>
        </w:rPr>
        <w:drawing>
          <wp:inline distT="0" distB="0" distL="0" distR="0" wp14:anchorId="23C955F9" wp14:editId="7DF3FEC8">
            <wp:extent cx="5114925" cy="964973"/>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16316" cy="965235"/>
                    </a:xfrm>
                    <a:prstGeom prst="rect">
                      <a:avLst/>
                    </a:prstGeom>
                    <a:noFill/>
                  </pic:spPr>
                </pic:pic>
              </a:graphicData>
            </a:graphic>
          </wp:inline>
        </w:drawing>
      </w:r>
    </w:p>
    <w:p w:rsidR="00C25DAA" w:rsidRPr="00942BCE" w:rsidRDefault="00C25DAA" w:rsidP="00942BCE">
      <w:pPr>
        <w:numPr>
          <w:ilvl w:val="0"/>
          <w:numId w:val="4"/>
        </w:numPr>
        <w:spacing w:after="120" w:line="240" w:lineRule="auto"/>
        <w:jc w:val="both"/>
        <w:rPr>
          <w:rFonts w:ascii="Adobe Arabic" w:eastAsia="Calibri" w:hAnsi="Adobe Arabic" w:cs="Adobe Arabic"/>
          <w:b/>
          <w:bCs/>
          <w:sz w:val="36"/>
          <w:szCs w:val="36"/>
          <w:rtl/>
          <w:lang w:bidi="ar-EG"/>
        </w:rPr>
      </w:pPr>
      <w:r w:rsidRPr="00942BCE">
        <w:rPr>
          <w:rFonts w:ascii="Adobe Arabic" w:eastAsia="Calibri" w:hAnsi="Adobe Arabic" w:cs="Adobe Arabic"/>
          <w:b/>
          <w:bCs/>
          <w:sz w:val="36"/>
          <w:szCs w:val="36"/>
          <w:rtl/>
          <w:lang w:bidi="ar-EG"/>
        </w:rPr>
        <w:t xml:space="preserve">شجع المشاركين على طرح أفكارهم وقمي بتدوين الأفكار التي يطرحونها على اللوحة الورقية واطلبي منهم دائماً استخدام أمثلة من الواقع العملي لأفكارهم المطروحة. </w:t>
      </w:r>
    </w:p>
    <w:p w:rsidR="00C25DAA" w:rsidRPr="00942BCE" w:rsidRDefault="00C25DAA" w:rsidP="00942BCE">
      <w:pPr>
        <w:numPr>
          <w:ilvl w:val="0"/>
          <w:numId w:val="4"/>
        </w:numPr>
        <w:spacing w:after="120" w:line="240" w:lineRule="auto"/>
        <w:jc w:val="both"/>
        <w:rPr>
          <w:rFonts w:ascii="Adobe Arabic" w:eastAsia="Calibri" w:hAnsi="Adobe Arabic" w:cs="Adobe Arabic"/>
          <w:b/>
          <w:bCs/>
          <w:sz w:val="36"/>
          <w:szCs w:val="36"/>
          <w:rtl/>
          <w:lang w:bidi="ar-EG"/>
        </w:rPr>
      </w:pPr>
      <w:r w:rsidRPr="00942BCE">
        <w:rPr>
          <w:rFonts w:ascii="Adobe Arabic" w:eastAsia="Calibri" w:hAnsi="Adobe Arabic" w:cs="Adobe Arabic"/>
          <w:b/>
          <w:bCs/>
          <w:sz w:val="36"/>
          <w:szCs w:val="36"/>
          <w:rtl/>
          <w:lang w:bidi="ar-EG"/>
        </w:rPr>
        <w:t>قم بتقسيم المشاركين إلى مجموعات عمل على أساس طبيعة الشركات التي ينتمون إليها</w:t>
      </w:r>
      <w:r w:rsidR="00942BCE">
        <w:rPr>
          <w:rFonts w:ascii="Adobe Arabic" w:eastAsia="Calibri" w:hAnsi="Adobe Arabic" w:cs="Adobe Arabic"/>
          <w:b/>
          <w:bCs/>
          <w:sz w:val="36"/>
          <w:szCs w:val="36"/>
          <w:rtl/>
          <w:lang w:bidi="ar-EG"/>
        </w:rPr>
        <w:t>،</w:t>
      </w:r>
      <w:r w:rsidRPr="00942BCE">
        <w:rPr>
          <w:rFonts w:ascii="Adobe Arabic" w:eastAsia="Calibri" w:hAnsi="Adobe Arabic" w:cs="Adobe Arabic"/>
          <w:b/>
          <w:bCs/>
          <w:sz w:val="36"/>
          <w:szCs w:val="36"/>
          <w:rtl/>
          <w:lang w:bidi="ar-EG"/>
        </w:rPr>
        <w:t xml:space="preserve"> أو حسب ما تراه مناسباً لطبيعة الظروف والأحوال</w:t>
      </w:r>
      <w:r w:rsidR="00942BCE">
        <w:rPr>
          <w:rFonts w:ascii="Adobe Arabic" w:eastAsia="Calibri" w:hAnsi="Adobe Arabic" w:cs="Adobe Arabic"/>
          <w:b/>
          <w:bCs/>
          <w:sz w:val="36"/>
          <w:szCs w:val="36"/>
          <w:rtl/>
          <w:lang w:bidi="ar-EG"/>
        </w:rPr>
        <w:t>،</w:t>
      </w:r>
      <w:r w:rsidRPr="00942BCE">
        <w:rPr>
          <w:rFonts w:ascii="Adobe Arabic" w:eastAsia="Calibri" w:hAnsi="Adobe Arabic" w:cs="Adobe Arabic"/>
          <w:b/>
          <w:bCs/>
          <w:sz w:val="36"/>
          <w:szCs w:val="36"/>
          <w:rtl/>
          <w:lang w:bidi="ar-EG"/>
        </w:rPr>
        <w:t xml:space="preserve"> وشجع الأفراد بالعمل داخل المجموعات عند مناقشة حالات عملية.. واطلبي منهم اختيار ممثل للمجموعة لعرض وجهة نظرها. </w:t>
      </w:r>
    </w:p>
    <w:p w:rsidR="00C25DAA" w:rsidRPr="00942BCE" w:rsidRDefault="00C25DAA" w:rsidP="00942BCE">
      <w:pPr>
        <w:numPr>
          <w:ilvl w:val="0"/>
          <w:numId w:val="5"/>
        </w:numPr>
        <w:spacing w:after="120" w:line="240" w:lineRule="auto"/>
        <w:jc w:val="both"/>
        <w:rPr>
          <w:rFonts w:ascii="Adobe Arabic" w:eastAsia="Calibri" w:hAnsi="Adobe Arabic" w:cs="Adobe Arabic"/>
          <w:b/>
          <w:bCs/>
          <w:sz w:val="36"/>
          <w:szCs w:val="36"/>
          <w:rtl/>
          <w:lang w:bidi="ar-EG"/>
        </w:rPr>
      </w:pPr>
      <w:r w:rsidRPr="00942BCE">
        <w:rPr>
          <w:rFonts w:ascii="Adobe Arabic" w:eastAsia="Calibri" w:hAnsi="Adobe Arabic" w:cs="Adobe Arabic"/>
          <w:b/>
          <w:bCs/>
          <w:sz w:val="36"/>
          <w:szCs w:val="36"/>
          <w:rtl/>
          <w:lang w:bidi="ar-EG"/>
        </w:rPr>
        <w:t>شجع النقاش المستمر.. وضع حداً للجدل واحرصي على أن يكون النقاش داخل إطار موضوعات البرامج.</w:t>
      </w:r>
    </w:p>
    <w:p w:rsidR="00C25DAA" w:rsidRPr="00942BCE" w:rsidRDefault="000B786A" w:rsidP="00942BCE">
      <w:pPr>
        <w:numPr>
          <w:ilvl w:val="0"/>
          <w:numId w:val="5"/>
        </w:numPr>
        <w:spacing w:after="120" w:line="240" w:lineRule="auto"/>
        <w:jc w:val="both"/>
        <w:rPr>
          <w:rFonts w:ascii="Adobe Arabic" w:eastAsia="Calibri" w:hAnsi="Adobe Arabic" w:cs="Adobe Arabic"/>
          <w:b/>
          <w:bCs/>
          <w:sz w:val="36"/>
          <w:szCs w:val="36"/>
          <w:rtl/>
          <w:lang w:bidi="ar-EG"/>
        </w:rPr>
      </w:pPr>
      <w:r w:rsidRPr="00942BCE">
        <w:rPr>
          <w:rFonts w:ascii="Adobe Arabic" w:eastAsia="Calibri" w:hAnsi="Adobe Arabic" w:cs="Adobe Arabic"/>
          <w:b/>
          <w:bCs/>
          <w:sz w:val="36"/>
          <w:szCs w:val="36"/>
          <w:rtl/>
          <w:lang w:bidi="ar-EG"/>
        </w:rPr>
        <w:t>إ</w:t>
      </w:r>
      <w:r w:rsidR="00C25DAA" w:rsidRPr="00942BCE">
        <w:rPr>
          <w:rFonts w:ascii="Adobe Arabic" w:eastAsia="Calibri" w:hAnsi="Adobe Arabic" w:cs="Adobe Arabic"/>
          <w:b/>
          <w:bCs/>
          <w:sz w:val="36"/>
          <w:szCs w:val="36"/>
          <w:rtl/>
          <w:lang w:bidi="ar-EG"/>
        </w:rPr>
        <w:t>ستمع إلى الآراء كلها بنفس الاهتمام ولكن في إطار الوقت المخصص لكل موضوع.</w:t>
      </w:r>
    </w:p>
    <w:p w:rsidR="00C25DAA" w:rsidRPr="00942BCE" w:rsidRDefault="00AE7B72" w:rsidP="00942BCE">
      <w:pPr>
        <w:numPr>
          <w:ilvl w:val="0"/>
          <w:numId w:val="5"/>
        </w:numPr>
        <w:spacing w:after="120" w:line="240" w:lineRule="auto"/>
        <w:jc w:val="both"/>
        <w:rPr>
          <w:rFonts w:ascii="Adobe Arabic" w:eastAsia="Calibri" w:hAnsi="Adobe Arabic" w:cs="Adobe Arabic"/>
          <w:b/>
          <w:bCs/>
          <w:sz w:val="36"/>
          <w:szCs w:val="36"/>
          <w:rtl/>
          <w:lang w:bidi="ar-EG"/>
        </w:rPr>
      </w:pPr>
      <w:r w:rsidRPr="00942BCE">
        <w:rPr>
          <w:rFonts w:ascii="Adobe Arabic" w:eastAsia="Calibri" w:hAnsi="Adobe Arabic" w:cs="Adobe Arabic"/>
          <w:b/>
          <w:bCs/>
          <w:sz w:val="36"/>
          <w:szCs w:val="36"/>
          <w:rtl/>
          <w:lang w:bidi="ar-EG"/>
        </w:rPr>
        <w:t>إ</w:t>
      </w:r>
      <w:r w:rsidR="00C25DAA" w:rsidRPr="00942BCE">
        <w:rPr>
          <w:rFonts w:ascii="Adobe Arabic" w:eastAsia="Calibri" w:hAnsi="Adobe Arabic" w:cs="Adobe Arabic"/>
          <w:b/>
          <w:bCs/>
          <w:sz w:val="36"/>
          <w:szCs w:val="36"/>
          <w:rtl/>
          <w:lang w:bidi="ar-EG"/>
        </w:rPr>
        <w:t xml:space="preserve">سمح بالأسئلة والاستفسارات ولا تنتقل من موضوع إلى آخر إلا بعد أن تتأكد من </w:t>
      </w:r>
      <w:r w:rsidR="000B786A" w:rsidRPr="00942BCE">
        <w:rPr>
          <w:rFonts w:ascii="Adobe Arabic" w:eastAsia="Calibri" w:hAnsi="Adobe Arabic" w:cs="Adobe Arabic"/>
          <w:b/>
          <w:bCs/>
          <w:sz w:val="36"/>
          <w:szCs w:val="36"/>
          <w:rtl/>
          <w:lang w:bidi="ar-EG"/>
        </w:rPr>
        <w:t>إ</w:t>
      </w:r>
      <w:r w:rsidR="00C25DAA" w:rsidRPr="00942BCE">
        <w:rPr>
          <w:rFonts w:ascii="Adobe Arabic" w:eastAsia="Calibri" w:hAnsi="Adobe Arabic" w:cs="Adobe Arabic"/>
          <w:b/>
          <w:bCs/>
          <w:sz w:val="36"/>
          <w:szCs w:val="36"/>
          <w:rtl/>
          <w:lang w:bidi="ar-EG"/>
        </w:rPr>
        <w:t>ستيعاب المشاركين جميعهم للموضوع.</w:t>
      </w:r>
    </w:p>
    <w:p w:rsidR="00C25DAA" w:rsidRPr="00942BCE" w:rsidRDefault="00C25DAA" w:rsidP="00942BCE">
      <w:pPr>
        <w:spacing w:after="120" w:line="240" w:lineRule="auto"/>
        <w:jc w:val="both"/>
        <w:rPr>
          <w:rFonts w:ascii="Adobe Arabic" w:eastAsia="Times New Roman" w:hAnsi="Adobe Arabic" w:cs="Adobe Arabic"/>
          <w:b/>
          <w:bCs/>
          <w:color w:val="17365D" w:themeColor="text2" w:themeShade="BF"/>
          <w:sz w:val="48"/>
          <w:szCs w:val="48"/>
          <w:rtl/>
          <w:lang w:bidi="ar-EG"/>
        </w:rPr>
      </w:pPr>
    </w:p>
    <w:p w:rsidR="00C25DAA" w:rsidRPr="00942BCE" w:rsidRDefault="00C25DAA" w:rsidP="00942BCE">
      <w:pPr>
        <w:spacing w:after="120" w:line="240" w:lineRule="auto"/>
        <w:jc w:val="both"/>
        <w:rPr>
          <w:rFonts w:ascii="Adobe Arabic" w:eastAsia="Calibri" w:hAnsi="Adobe Arabic" w:cs="Adobe Arabic"/>
          <w:noProof/>
          <w:rtl/>
        </w:rPr>
      </w:pPr>
    </w:p>
    <w:p w:rsidR="00C25DAA" w:rsidRPr="00EB0FA9" w:rsidRDefault="00C25DAA" w:rsidP="00C25DAA">
      <w:pPr>
        <w:spacing w:line="360" w:lineRule="auto"/>
        <w:rPr>
          <w:rFonts w:ascii="Traditional Arabic" w:eastAsia="Calibri" w:hAnsi="Traditional Arabic" w:cs="Traditional Arabic"/>
          <w:noProof/>
          <w:rtl/>
        </w:rPr>
      </w:pPr>
    </w:p>
    <w:p w:rsidR="00C25DAA" w:rsidRPr="00EB0FA9" w:rsidRDefault="00C25DAA" w:rsidP="00C25DAA">
      <w:pPr>
        <w:spacing w:line="360" w:lineRule="auto"/>
        <w:rPr>
          <w:rFonts w:ascii="Traditional Arabic" w:eastAsia="Calibri" w:hAnsi="Traditional Arabic" w:cs="Traditional Arabic"/>
          <w:noProof/>
          <w:rtl/>
        </w:rPr>
      </w:pPr>
    </w:p>
    <w:p w:rsidR="00C25DAA" w:rsidRPr="00EB0FA9" w:rsidRDefault="00C25DAA" w:rsidP="00C25DAA">
      <w:pPr>
        <w:spacing w:line="360" w:lineRule="auto"/>
        <w:rPr>
          <w:rFonts w:ascii="Traditional Arabic" w:eastAsia="Calibri" w:hAnsi="Traditional Arabic" w:cs="Traditional Arabic"/>
          <w:noProof/>
          <w:rtl/>
        </w:rPr>
      </w:pPr>
    </w:p>
    <w:p w:rsidR="00C25DAA" w:rsidRPr="00EB0FA9" w:rsidRDefault="00C25DAA" w:rsidP="00C25DAA">
      <w:pPr>
        <w:spacing w:line="360" w:lineRule="auto"/>
        <w:rPr>
          <w:rFonts w:ascii="Traditional Arabic" w:eastAsia="Calibri" w:hAnsi="Traditional Arabic" w:cs="Traditional Arabic"/>
          <w:noProof/>
          <w:rtl/>
        </w:rPr>
      </w:pPr>
    </w:p>
    <w:p w:rsidR="00C25DAA" w:rsidRPr="00EB0FA9" w:rsidRDefault="00C25DAA" w:rsidP="00C25DAA">
      <w:pPr>
        <w:spacing w:line="360" w:lineRule="auto"/>
        <w:rPr>
          <w:rFonts w:ascii="Traditional Arabic" w:eastAsia="Calibri" w:hAnsi="Traditional Arabic" w:cs="Traditional Arabic"/>
          <w:noProof/>
          <w:rtl/>
        </w:rPr>
      </w:pPr>
    </w:p>
    <w:p w:rsidR="00C25DAA" w:rsidRDefault="00C25DAA" w:rsidP="00C25DAA">
      <w:pPr>
        <w:spacing w:line="360" w:lineRule="auto"/>
        <w:rPr>
          <w:rFonts w:ascii="Traditional Arabic" w:eastAsia="Calibri" w:hAnsi="Traditional Arabic" w:cs="Traditional Arabic"/>
          <w:noProof/>
          <w:rtl/>
        </w:rPr>
      </w:pPr>
    </w:p>
    <w:p w:rsidR="00C25DAA" w:rsidRPr="00EB0FA9" w:rsidRDefault="00C25DAA" w:rsidP="00C25DAA">
      <w:pPr>
        <w:spacing w:line="360" w:lineRule="auto"/>
        <w:rPr>
          <w:rFonts w:ascii="Traditional Arabic" w:eastAsia="Calibri" w:hAnsi="Traditional Arabic" w:cs="Traditional Arabic"/>
          <w:noProof/>
          <w:rtl/>
        </w:rPr>
      </w:pPr>
    </w:p>
    <w:p w:rsidR="009F34C7" w:rsidRDefault="009F34C7" w:rsidP="00F201CB">
      <w:pPr>
        <w:bidi w:val="0"/>
        <w:rPr>
          <w:rFonts w:ascii="Times New Roman" w:eastAsia="Impact" w:hAnsi="Times New Roman" w:cs="Times New Roman"/>
          <w:b/>
          <w:bCs/>
          <w:noProof/>
          <w:color w:val="002060"/>
          <w:sz w:val="32"/>
          <w:szCs w:val="32"/>
          <w:u w:val="single"/>
        </w:rPr>
      </w:pPr>
      <w:r>
        <w:rPr>
          <w:rFonts w:ascii="Times New Roman" w:eastAsia="Impact" w:hAnsi="Times New Roman" w:cs="Times New Roman"/>
          <w:b/>
          <w:bCs/>
          <w:noProof/>
          <w:color w:val="002060"/>
          <w:sz w:val="32"/>
          <w:szCs w:val="32"/>
          <w:u w:val="single"/>
        </w:rPr>
        <w:lastRenderedPageBreak/>
        <mc:AlternateContent>
          <mc:Choice Requires="wps">
            <w:drawing>
              <wp:anchor distT="0" distB="0" distL="114300" distR="114300" simplePos="0" relativeHeight="251654656" behindDoc="1" locked="0" layoutInCell="1" allowOverlap="1" wp14:anchorId="4D7A7181" wp14:editId="6D613A34">
                <wp:simplePos x="0" y="0"/>
                <wp:positionH relativeFrom="column">
                  <wp:posOffset>-500380</wp:posOffset>
                </wp:positionH>
                <wp:positionV relativeFrom="paragraph">
                  <wp:posOffset>282575</wp:posOffset>
                </wp:positionV>
                <wp:extent cx="6226175" cy="1733550"/>
                <wp:effectExtent l="0" t="0" r="22225" b="19050"/>
                <wp:wrapNone/>
                <wp:docPr id="681" name="Down Ribbon 681"/>
                <wp:cNvGraphicFramePr/>
                <a:graphic xmlns:a="http://schemas.openxmlformats.org/drawingml/2006/main">
                  <a:graphicData uri="http://schemas.microsoft.com/office/word/2010/wordprocessingShape">
                    <wps:wsp>
                      <wps:cNvSpPr/>
                      <wps:spPr>
                        <a:xfrm>
                          <a:off x="0" y="0"/>
                          <a:ext cx="6226175" cy="1733550"/>
                        </a:xfrm>
                        <a:prstGeom prst="ribbon">
                          <a:avLst/>
                        </a:prstGeom>
                        <a:solidFill>
                          <a:schemeClr val="bg1">
                            <a:lumMod val="95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42BCE" w:rsidRDefault="00942BCE" w:rsidP="00E74F36"/>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Down Ribbon 681" o:spid="_x0000_s1030" type="#_x0000_t53" style="position:absolute;margin-left:-39.4pt;margin-top:22.25pt;width:490.25pt;height:136.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" adj=",3600" fillcolor="#f2f2f2 [3052]" strokecolor="#7f7f7f [1612]" strokeweight="2pt">
                <v:textbox>
                  <w:txbxContent>
                    <w:p w:rsidR="00942BCE" w:rsidRDefault="00942BCE" w:rsidP="00E74F36"/>
                  </w:txbxContent>
                </v:textbox>
              </v:shape>
            </w:pict>
          </mc:Fallback>
        </mc:AlternateContent>
      </w:r>
    </w:p>
    <w:p w:rsidR="00F201CB" w:rsidRDefault="00F201CB" w:rsidP="009F34C7">
      <w:pPr>
        <w:bidi w:val="0"/>
        <w:rPr>
          <w:rFonts w:ascii="Times New Roman" w:eastAsia="Impact" w:hAnsi="Times New Roman" w:cs="Times New Roman"/>
          <w:b/>
          <w:bCs/>
          <w:noProof/>
          <w:color w:val="002060"/>
          <w:sz w:val="32"/>
          <w:szCs w:val="32"/>
          <w:u w:val="single"/>
        </w:rPr>
      </w:pPr>
    </w:p>
    <w:p w:rsidR="009F34C7" w:rsidRPr="00D85B06" w:rsidRDefault="00E74F36" w:rsidP="009F34C7">
      <w:pPr>
        <w:tabs>
          <w:tab w:val="center" w:pos="4153"/>
          <w:tab w:val="left" w:pos="6326"/>
        </w:tabs>
        <w:bidi w:val="0"/>
        <w:jc w:val="center"/>
        <w:rPr>
          <w:rFonts w:ascii="Adobe Arabic" w:eastAsia="Impact" w:hAnsi="Adobe Arabic" w:cs="Adobe Arabic"/>
          <w:b/>
          <w:bCs/>
          <w:noProof/>
          <w:color w:val="002060"/>
          <w:sz w:val="44"/>
          <w:szCs w:val="44"/>
          <w:rtl/>
        </w:rPr>
      </w:pPr>
      <w:r w:rsidRPr="00D85B06">
        <w:rPr>
          <w:rFonts w:ascii="Adobe Arabic" w:eastAsia="Impact" w:hAnsi="Adobe Arabic" w:cs="Adobe Arabic"/>
          <w:b/>
          <w:bCs/>
          <w:noProof/>
          <w:color w:val="002060"/>
          <w:sz w:val="44"/>
          <w:szCs w:val="44"/>
          <w:rtl/>
        </w:rPr>
        <w:t>الوحدة التدريبية الأولى</w:t>
      </w:r>
    </w:p>
    <w:p w:rsidR="00355C3F" w:rsidRPr="00D85B06" w:rsidRDefault="00D85B06" w:rsidP="002B6097">
      <w:pPr>
        <w:bidi w:val="0"/>
        <w:jc w:val="center"/>
        <w:rPr>
          <w:rFonts w:ascii="Adobe Arabic" w:eastAsia="Impact" w:hAnsi="Adobe Arabic" w:cs="Adobe Arabic"/>
          <w:b/>
          <w:bCs/>
          <w:noProof/>
          <w:color w:val="002060"/>
          <w:sz w:val="32"/>
          <w:szCs w:val="32"/>
        </w:rPr>
      </w:pPr>
      <w:r>
        <w:rPr>
          <w:rFonts w:ascii="Adobe Arabic" w:eastAsia="Impact" w:hAnsi="Adobe Arabic" w:cs="Adobe Arabic"/>
          <w:b/>
          <w:bCs/>
          <w:noProof/>
          <w:color w:val="365F91" w:themeColor="accent1" w:themeShade="BF"/>
          <w:sz w:val="40"/>
          <w:szCs w:val="40"/>
          <w:rtl/>
        </w:rPr>
        <w:t>ال</w:t>
      </w:r>
      <w:r>
        <w:rPr>
          <w:rFonts w:ascii="Adobe Arabic" w:eastAsia="Impact" w:hAnsi="Adobe Arabic" w:cs="Adobe Arabic" w:hint="cs"/>
          <w:b/>
          <w:bCs/>
          <w:noProof/>
          <w:color w:val="365F91" w:themeColor="accent1" w:themeShade="BF"/>
          <w:sz w:val="40"/>
          <w:szCs w:val="40"/>
          <w:rtl/>
        </w:rPr>
        <w:t>أ</w:t>
      </w:r>
      <w:r w:rsidR="002B6097" w:rsidRPr="00D85B06">
        <w:rPr>
          <w:rFonts w:ascii="Adobe Arabic" w:eastAsia="Impact" w:hAnsi="Adobe Arabic" w:cs="Adobe Arabic"/>
          <w:b/>
          <w:bCs/>
          <w:noProof/>
          <w:color w:val="365F91" w:themeColor="accent1" w:themeShade="BF"/>
          <w:sz w:val="40"/>
          <w:szCs w:val="40"/>
          <w:rtl/>
        </w:rPr>
        <w:t>سواق المالية</w:t>
      </w:r>
    </w:p>
    <w:p w:rsidR="009F34C7" w:rsidRDefault="009F34C7" w:rsidP="009F34C7">
      <w:pPr>
        <w:bidi w:val="0"/>
        <w:rPr>
          <w:rFonts w:ascii="Times New Roman" w:eastAsia="Impact" w:hAnsi="Times New Roman" w:cs="Times New Roman"/>
          <w:b/>
          <w:bCs/>
          <w:noProof/>
          <w:color w:val="002060"/>
          <w:sz w:val="32"/>
          <w:szCs w:val="32"/>
          <w:u w:val="single"/>
          <w:rtl/>
        </w:rPr>
      </w:pPr>
    </w:p>
    <w:p w:rsidR="009F34C7" w:rsidRDefault="002B6097" w:rsidP="009F34C7">
      <w:pPr>
        <w:bidi w:val="0"/>
        <w:rPr>
          <w:rFonts w:ascii="Times New Roman" w:eastAsia="Impact" w:hAnsi="Times New Roman" w:cs="Times New Roman"/>
          <w:b/>
          <w:bCs/>
          <w:noProof/>
          <w:color w:val="002060"/>
          <w:sz w:val="32"/>
          <w:szCs w:val="32"/>
          <w:u w:val="single"/>
          <w:rtl/>
        </w:rPr>
      </w:pPr>
      <w:r>
        <w:rPr>
          <w:rFonts w:ascii="Times New Roman" w:eastAsia="Impact" w:hAnsi="Times New Roman" w:cs="Times New Roman"/>
          <w:b/>
          <w:bCs/>
          <w:noProof/>
          <w:color w:val="002060"/>
          <w:sz w:val="32"/>
          <w:szCs w:val="32"/>
          <w:u w:val="single"/>
          <w:rtl/>
        </w:rPr>
        <w:drawing>
          <wp:anchor distT="0" distB="0" distL="114300" distR="114300" simplePos="0" relativeHeight="251646976" behindDoc="1" locked="0" layoutInCell="1" allowOverlap="1" wp14:anchorId="4602D3A7" wp14:editId="757E83C2">
            <wp:simplePos x="0" y="0"/>
            <wp:positionH relativeFrom="column">
              <wp:posOffset>12700</wp:posOffset>
            </wp:positionH>
            <wp:positionV relativeFrom="paragraph">
              <wp:posOffset>158750</wp:posOffset>
            </wp:positionV>
            <wp:extent cx="5274310" cy="4327525"/>
            <wp:effectExtent l="0" t="0" r="0" b="0"/>
            <wp:wrapTight wrapText="bothSides">
              <wp:wrapPolygon edited="0">
                <wp:start x="9206" y="0"/>
                <wp:lineTo x="8816" y="666"/>
                <wp:lineTo x="8582" y="1331"/>
                <wp:lineTo x="7255" y="1902"/>
                <wp:lineTo x="6397" y="2472"/>
                <wp:lineTo x="6319" y="4564"/>
                <wp:lineTo x="5773" y="5230"/>
                <wp:lineTo x="5695" y="6085"/>
                <wp:lineTo x="2965" y="7512"/>
                <wp:lineTo x="1482" y="9033"/>
                <wp:lineTo x="858" y="10649"/>
                <wp:lineTo x="858" y="12171"/>
                <wp:lineTo x="1482" y="13692"/>
                <wp:lineTo x="2965" y="15213"/>
                <wp:lineTo x="3043" y="15499"/>
                <wp:lineTo x="6241" y="16735"/>
                <wp:lineTo x="6865" y="16735"/>
                <wp:lineTo x="7333" y="18256"/>
                <wp:lineTo x="7333" y="18541"/>
                <wp:lineTo x="7802" y="19778"/>
                <wp:lineTo x="7880" y="20063"/>
                <wp:lineTo x="9830" y="21299"/>
                <wp:lineTo x="10766" y="21489"/>
                <wp:lineTo x="11000" y="21489"/>
                <wp:lineTo x="13575" y="21489"/>
                <wp:lineTo x="13809" y="21489"/>
                <wp:lineTo x="19036" y="19778"/>
                <wp:lineTo x="19348" y="19778"/>
                <wp:lineTo x="20674" y="18541"/>
                <wp:lineTo x="20752" y="18066"/>
                <wp:lineTo x="20518" y="17400"/>
                <wp:lineTo x="20128" y="16735"/>
                <wp:lineTo x="20518" y="15213"/>
                <wp:lineTo x="20752" y="13597"/>
                <wp:lineTo x="20050" y="12646"/>
                <wp:lineTo x="19504" y="12171"/>
                <wp:lineTo x="17007" y="10649"/>
                <wp:lineTo x="16383" y="9128"/>
                <wp:lineTo x="16461" y="7226"/>
                <wp:lineTo x="16149" y="6561"/>
                <wp:lineTo x="15603" y="6085"/>
                <wp:lineTo x="15681" y="5705"/>
                <wp:lineTo x="13731" y="4754"/>
                <wp:lineTo x="12561" y="4564"/>
                <wp:lineTo x="12639" y="2567"/>
                <wp:lineTo x="12405" y="1997"/>
                <wp:lineTo x="11936" y="1521"/>
                <wp:lineTo x="9908" y="0"/>
                <wp:lineTo x="9206"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6th.png"/>
                    <pic:cNvPicPr/>
                  </pic:nvPicPr>
                  <pic:blipFill>
                    <a:blip r:embed="rId11">
                      <a:extLst>
                        <a:ext uri="{28A0092B-C50C-407E-A947-70E740481C1C}">
                          <a14:useLocalDpi xmlns:a14="http://schemas.microsoft.com/office/drawing/2010/main" val="0"/>
                        </a:ext>
                      </a:extLst>
                    </a:blip>
                    <a:stretch>
                      <a:fillRect/>
                    </a:stretch>
                  </pic:blipFill>
                  <pic:spPr>
                    <a:xfrm>
                      <a:off x="0" y="0"/>
                      <a:ext cx="5274310" cy="4327525"/>
                    </a:xfrm>
                    <a:prstGeom prst="rect">
                      <a:avLst/>
                    </a:prstGeom>
                  </pic:spPr>
                </pic:pic>
              </a:graphicData>
            </a:graphic>
          </wp:anchor>
        </w:drawing>
      </w:r>
    </w:p>
    <w:p w:rsidR="009F34C7" w:rsidRDefault="009F34C7" w:rsidP="009F34C7">
      <w:pPr>
        <w:bidi w:val="0"/>
        <w:rPr>
          <w:rFonts w:ascii="Times New Roman" w:eastAsia="Impact" w:hAnsi="Times New Roman" w:cs="Times New Roman"/>
          <w:b/>
          <w:bCs/>
          <w:noProof/>
          <w:color w:val="002060"/>
          <w:sz w:val="32"/>
          <w:szCs w:val="32"/>
          <w:u w:val="single"/>
          <w:rtl/>
        </w:rPr>
      </w:pPr>
    </w:p>
    <w:p w:rsidR="009F34C7" w:rsidRDefault="009F34C7" w:rsidP="009F34C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9F34C7" w:rsidRDefault="009F34C7" w:rsidP="009F34C7">
      <w:pPr>
        <w:bidi w:val="0"/>
        <w:rPr>
          <w:rFonts w:ascii="Times New Roman" w:eastAsia="Impact" w:hAnsi="Times New Roman" w:cs="Times New Roman"/>
          <w:b/>
          <w:bCs/>
          <w:noProof/>
          <w:color w:val="002060"/>
          <w:sz w:val="32"/>
          <w:szCs w:val="32"/>
          <w:u w:val="single"/>
          <w:rtl/>
        </w:rPr>
      </w:pPr>
    </w:p>
    <w:p w:rsidR="009F34C7" w:rsidRDefault="009F34C7" w:rsidP="009F34C7">
      <w:pPr>
        <w:bidi w:val="0"/>
        <w:rPr>
          <w:rFonts w:ascii="Times New Roman" w:eastAsia="Impact" w:hAnsi="Times New Roman" w:cs="Times New Roman"/>
          <w:b/>
          <w:bCs/>
          <w:noProof/>
          <w:color w:val="002060"/>
          <w:sz w:val="32"/>
          <w:szCs w:val="32"/>
          <w:u w:val="single"/>
          <w:rtl/>
        </w:rPr>
      </w:pPr>
    </w:p>
    <w:p w:rsidR="009F34C7" w:rsidRDefault="009F34C7" w:rsidP="009F34C7">
      <w:pPr>
        <w:bidi w:val="0"/>
        <w:rPr>
          <w:rFonts w:ascii="Times New Roman" w:eastAsia="Impact" w:hAnsi="Times New Roman" w:cs="Times New Roman"/>
          <w:b/>
          <w:bCs/>
          <w:noProof/>
          <w:color w:val="002060"/>
          <w:sz w:val="32"/>
          <w:szCs w:val="32"/>
          <w:u w:val="single"/>
          <w:rtl/>
        </w:rPr>
      </w:pPr>
    </w:p>
    <w:p w:rsidR="00273A1E" w:rsidRDefault="00273A1E" w:rsidP="009F34C7">
      <w:pPr>
        <w:bidi w:val="0"/>
        <w:rPr>
          <w:rFonts w:ascii="Times New Roman" w:eastAsia="Impact" w:hAnsi="Times New Roman" w:cs="Times New Roman"/>
          <w:b/>
          <w:bCs/>
          <w:noProof/>
          <w:color w:val="002060"/>
          <w:sz w:val="32"/>
          <w:szCs w:val="32"/>
          <w:u w:val="single"/>
        </w:rPr>
      </w:pPr>
    </w:p>
    <w:p w:rsidR="00F201CB" w:rsidRDefault="00F201CB" w:rsidP="00F201CB">
      <w:pPr>
        <w:rPr>
          <w:rFonts w:ascii="Calibri" w:eastAsia="Calibri" w:hAnsi="Calibri" w:cs="Arial"/>
          <w:rtl/>
          <w:lang w:bidi="ar-EG"/>
        </w:rPr>
      </w:pPr>
    </w:p>
    <w:p w:rsidR="00C25DAA" w:rsidRPr="00D43FB2" w:rsidRDefault="00C25DAA" w:rsidP="002B6097">
      <w:pPr>
        <w:contextualSpacing/>
        <w:jc w:val="both"/>
        <w:rPr>
          <w:rFonts w:ascii="Traditional Arabic" w:eastAsia="Impact" w:hAnsi="Traditional Arabic" w:cs="Traditional Arabic"/>
          <w:b/>
          <w:bCs/>
          <w:color w:val="002060"/>
          <w:sz w:val="36"/>
          <w:szCs w:val="36"/>
          <w:u w:val="single"/>
          <w:rtl/>
        </w:rPr>
      </w:pPr>
    </w:p>
    <w:tbl>
      <w:tblPr>
        <w:tblStyle w:val="-2"/>
        <w:bidiVisual/>
        <w:tblW w:w="9357" w:type="dxa"/>
        <w:tblInd w:w="-517" w:type="dxa"/>
        <w:tblLook w:val="0000" w:firstRow="0" w:lastRow="0" w:firstColumn="0" w:lastColumn="0" w:noHBand="0" w:noVBand="0"/>
      </w:tblPr>
      <w:tblGrid>
        <w:gridCol w:w="1418"/>
        <w:gridCol w:w="3685"/>
        <w:gridCol w:w="1214"/>
        <w:gridCol w:w="3040"/>
      </w:tblGrid>
      <w:tr w:rsidR="00C25DAA" w:rsidRPr="00D85B06" w:rsidTr="00ED42F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418" w:type="dxa"/>
          </w:tcPr>
          <w:p w:rsidR="00C25DAA" w:rsidRPr="00D85B06" w:rsidRDefault="00C25DAA" w:rsidP="008C4A2D">
            <w:pPr>
              <w:jc w:val="center"/>
              <w:rPr>
                <w:rFonts w:ascii="Adobe Arabic" w:eastAsia="Impact" w:hAnsi="Adobe Arabic" w:cs="Adobe Arabic"/>
                <w:b/>
                <w:bCs/>
                <w:color w:val="403152" w:themeColor="accent4" w:themeShade="80"/>
                <w:sz w:val="36"/>
                <w:szCs w:val="36"/>
              </w:rPr>
            </w:pPr>
            <w:r w:rsidRPr="00D85B06">
              <w:rPr>
                <w:rFonts w:ascii="Adobe Arabic" w:eastAsia="Impact" w:hAnsi="Adobe Arabic" w:cs="Adobe Arabic"/>
                <w:b/>
                <w:bCs/>
                <w:color w:val="403152" w:themeColor="accent4" w:themeShade="80"/>
                <w:sz w:val="36"/>
                <w:szCs w:val="36"/>
                <w:rtl/>
              </w:rPr>
              <w:t>م</w:t>
            </w:r>
          </w:p>
        </w:tc>
        <w:tc>
          <w:tcPr>
            <w:tcW w:w="3685" w:type="dxa"/>
          </w:tcPr>
          <w:p w:rsidR="00C25DAA" w:rsidRPr="00D85B06" w:rsidRDefault="00C25DAA" w:rsidP="008C4A2D">
            <w:pPr>
              <w:tabs>
                <w:tab w:val="center" w:pos="1435"/>
              </w:tabs>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36"/>
                <w:szCs w:val="36"/>
              </w:rPr>
            </w:pPr>
            <w:r w:rsidRPr="00D85B06">
              <w:rPr>
                <w:rFonts w:ascii="Adobe Arabic" w:eastAsia="Impact" w:hAnsi="Adobe Arabic" w:cs="Adobe Arabic"/>
                <w:b/>
                <w:bCs/>
                <w:color w:val="403152" w:themeColor="accent4" w:themeShade="80"/>
                <w:sz w:val="36"/>
                <w:szCs w:val="36"/>
                <w:rtl/>
              </w:rPr>
              <w:tab/>
            </w:r>
            <w:r w:rsidRPr="00D85B06">
              <w:rPr>
                <w:rFonts w:ascii="Adobe Arabic" w:eastAsia="Impact" w:hAnsi="Adobe Arabic" w:cs="Adobe Arabic"/>
                <w:b/>
                <w:bCs/>
                <w:color w:val="943634" w:themeColor="accent2" w:themeShade="BF"/>
                <w:sz w:val="36"/>
                <w:szCs w:val="36"/>
                <w:rtl/>
              </w:rPr>
              <w:t>الجلسة الأولى</w:t>
            </w:r>
          </w:p>
        </w:tc>
        <w:tc>
          <w:tcPr>
            <w:cnfStyle w:val="000010000000" w:firstRow="0" w:lastRow="0" w:firstColumn="0" w:lastColumn="0" w:oddVBand="1" w:evenVBand="0" w:oddHBand="0" w:evenHBand="0" w:firstRowFirstColumn="0" w:firstRowLastColumn="0" w:lastRowFirstColumn="0" w:lastRowLastColumn="0"/>
            <w:tcW w:w="1214" w:type="dxa"/>
          </w:tcPr>
          <w:p w:rsidR="00C25DAA" w:rsidRPr="00D85B06" w:rsidRDefault="00C25DAA" w:rsidP="008C4A2D">
            <w:pPr>
              <w:jc w:val="center"/>
              <w:rPr>
                <w:rFonts w:ascii="Adobe Arabic" w:eastAsia="Impact" w:hAnsi="Adobe Arabic" w:cs="Adobe Arabic"/>
                <w:b/>
                <w:bCs/>
                <w:color w:val="403152" w:themeColor="accent4" w:themeShade="80"/>
                <w:sz w:val="36"/>
                <w:szCs w:val="36"/>
              </w:rPr>
            </w:pPr>
            <w:r w:rsidRPr="00D85B06">
              <w:rPr>
                <w:rFonts w:ascii="Adobe Arabic" w:eastAsia="Impact" w:hAnsi="Adobe Arabic" w:cs="Adobe Arabic"/>
                <w:b/>
                <w:bCs/>
                <w:color w:val="403152" w:themeColor="accent4" w:themeShade="80"/>
                <w:sz w:val="36"/>
                <w:szCs w:val="36"/>
                <w:rtl/>
              </w:rPr>
              <w:t>راحة</w:t>
            </w:r>
          </w:p>
        </w:tc>
        <w:tc>
          <w:tcPr>
            <w:tcW w:w="3040" w:type="dxa"/>
          </w:tcPr>
          <w:p w:rsidR="00C25DAA" w:rsidRPr="00D85B06" w:rsidRDefault="00C25DAA" w:rsidP="008C4A2D">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36"/>
                <w:szCs w:val="36"/>
              </w:rPr>
            </w:pPr>
            <w:r w:rsidRPr="00D85B06">
              <w:rPr>
                <w:rFonts w:ascii="Adobe Arabic" w:eastAsia="Impact" w:hAnsi="Adobe Arabic" w:cs="Adobe Arabic"/>
                <w:b/>
                <w:bCs/>
                <w:color w:val="943634" w:themeColor="accent2" w:themeShade="BF"/>
                <w:sz w:val="36"/>
                <w:szCs w:val="36"/>
                <w:rtl/>
              </w:rPr>
              <w:t>الجلسة الثانية</w:t>
            </w:r>
          </w:p>
        </w:tc>
      </w:tr>
      <w:tr w:rsidR="00C25DAA" w:rsidRPr="00D85B06" w:rsidTr="00ED42FF">
        <w:trPr>
          <w:trHeight w:val="1269"/>
        </w:trPr>
        <w:tc>
          <w:tcPr>
            <w:cnfStyle w:val="000010000000" w:firstRow="0" w:lastRow="0" w:firstColumn="0" w:lastColumn="0" w:oddVBand="1" w:evenVBand="0" w:oddHBand="0" w:evenHBand="0" w:firstRowFirstColumn="0" w:firstRowLastColumn="0" w:lastRowFirstColumn="0" w:lastRowLastColumn="0"/>
            <w:tcW w:w="1418" w:type="dxa"/>
          </w:tcPr>
          <w:p w:rsidR="00C25DAA" w:rsidRPr="00D85B06" w:rsidRDefault="00C25DAA" w:rsidP="008C4A2D">
            <w:pPr>
              <w:jc w:val="center"/>
              <w:rPr>
                <w:rFonts w:ascii="Adobe Arabic" w:eastAsia="Impact" w:hAnsi="Adobe Arabic" w:cs="Adobe Arabic"/>
                <w:b/>
                <w:bCs/>
                <w:color w:val="403152" w:themeColor="accent4" w:themeShade="80"/>
                <w:sz w:val="36"/>
                <w:szCs w:val="36"/>
                <w:rtl/>
              </w:rPr>
            </w:pPr>
            <w:r w:rsidRPr="00D85B06">
              <w:rPr>
                <w:rFonts w:ascii="Adobe Arabic" w:eastAsia="Impact" w:hAnsi="Adobe Arabic" w:cs="Adobe Arabic"/>
                <w:b/>
                <w:bCs/>
                <w:color w:val="403152" w:themeColor="accent4" w:themeShade="80"/>
                <w:sz w:val="36"/>
                <w:szCs w:val="36"/>
                <w:rtl/>
              </w:rPr>
              <w:t>الموضوع</w:t>
            </w:r>
          </w:p>
        </w:tc>
        <w:tc>
          <w:tcPr>
            <w:tcW w:w="3685" w:type="dxa"/>
          </w:tcPr>
          <w:p w:rsidR="00C25DAA" w:rsidRPr="00D85B06" w:rsidRDefault="002B6097" w:rsidP="00885E7F">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2060"/>
                <w:sz w:val="36"/>
                <w:szCs w:val="36"/>
                <w:rtl/>
              </w:rPr>
            </w:pPr>
            <w:r w:rsidRPr="00D85B06">
              <w:rPr>
                <w:rFonts w:ascii="Adobe Arabic" w:eastAsia="Impact" w:hAnsi="Adobe Arabic" w:cs="Adobe Arabic"/>
                <w:b/>
                <w:bCs/>
                <w:color w:val="002060"/>
                <w:sz w:val="36"/>
                <w:szCs w:val="36"/>
                <w:rtl/>
              </w:rPr>
              <w:t>الاسواق المالية</w:t>
            </w:r>
          </w:p>
        </w:tc>
        <w:tc>
          <w:tcPr>
            <w:cnfStyle w:val="000010000000" w:firstRow="0" w:lastRow="0" w:firstColumn="0" w:lastColumn="0" w:oddVBand="1" w:evenVBand="0" w:oddHBand="0" w:evenHBand="0" w:firstRowFirstColumn="0" w:firstRowLastColumn="0" w:lastRowFirstColumn="0" w:lastRowLastColumn="0"/>
            <w:tcW w:w="1214" w:type="dxa"/>
          </w:tcPr>
          <w:p w:rsidR="00C25DAA" w:rsidRPr="00D85B06" w:rsidRDefault="00C25DAA" w:rsidP="008C4A2D">
            <w:pPr>
              <w:jc w:val="center"/>
              <w:rPr>
                <w:rFonts w:ascii="Adobe Arabic" w:eastAsia="Impact" w:hAnsi="Adobe Arabic" w:cs="Adobe Arabic"/>
                <w:b/>
                <w:bCs/>
                <w:color w:val="403152" w:themeColor="accent4" w:themeShade="80"/>
                <w:sz w:val="36"/>
                <w:szCs w:val="36"/>
                <w:rtl/>
              </w:rPr>
            </w:pPr>
            <w:r w:rsidRPr="00D85B06">
              <w:rPr>
                <w:rFonts w:ascii="Adobe Arabic" w:eastAsia="Impact" w:hAnsi="Adobe Arabic" w:cs="Adobe Arabic"/>
                <w:b/>
                <w:bCs/>
                <w:color w:val="403152" w:themeColor="accent4" w:themeShade="80"/>
                <w:sz w:val="36"/>
                <w:szCs w:val="36"/>
                <w:rtl/>
              </w:rPr>
              <w:t>20 دقيقة</w:t>
            </w:r>
          </w:p>
        </w:tc>
        <w:tc>
          <w:tcPr>
            <w:tcW w:w="3040" w:type="dxa"/>
          </w:tcPr>
          <w:p w:rsidR="00661472" w:rsidRPr="00D85B06" w:rsidRDefault="00E74F36" w:rsidP="00661472">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2060"/>
                <w:sz w:val="36"/>
                <w:szCs w:val="36"/>
                <w:rtl/>
              </w:rPr>
            </w:pPr>
            <w:r w:rsidRPr="00D85B06">
              <w:rPr>
                <w:rFonts w:ascii="Adobe Arabic" w:eastAsia="Impact" w:hAnsi="Adobe Arabic" w:cs="Adobe Arabic"/>
                <w:b/>
                <w:bCs/>
                <w:color w:val="002060"/>
                <w:sz w:val="36"/>
                <w:szCs w:val="36"/>
                <w:rtl/>
              </w:rPr>
              <w:t xml:space="preserve">تابع </w:t>
            </w:r>
            <w:r w:rsidR="002B6097" w:rsidRPr="00D85B06">
              <w:rPr>
                <w:rFonts w:ascii="Adobe Arabic" w:eastAsia="Impact" w:hAnsi="Adobe Arabic" w:cs="Adobe Arabic"/>
                <w:b/>
                <w:bCs/>
                <w:color w:val="002060"/>
                <w:sz w:val="36"/>
                <w:szCs w:val="36"/>
                <w:rtl/>
              </w:rPr>
              <w:t>الاسواق المالية</w:t>
            </w:r>
          </w:p>
        </w:tc>
      </w:tr>
      <w:tr w:rsidR="00C25DAA" w:rsidRPr="00D85B06" w:rsidTr="00ED42FF">
        <w:trPr>
          <w:cnfStyle w:val="000000100000" w:firstRow="0" w:lastRow="0" w:firstColumn="0" w:lastColumn="0" w:oddVBand="0" w:evenVBand="0" w:oddHBand="1" w:evenHBand="0" w:firstRowFirstColumn="0" w:firstRowLastColumn="0" w:lastRowFirstColumn="0" w:lastRowLastColumn="0"/>
          <w:trHeight w:val="987"/>
        </w:trPr>
        <w:tc>
          <w:tcPr>
            <w:cnfStyle w:val="000010000000" w:firstRow="0" w:lastRow="0" w:firstColumn="0" w:lastColumn="0" w:oddVBand="1" w:evenVBand="0" w:oddHBand="0" w:evenHBand="0" w:firstRowFirstColumn="0" w:firstRowLastColumn="0" w:lastRowFirstColumn="0" w:lastRowLastColumn="0"/>
            <w:tcW w:w="1418" w:type="dxa"/>
          </w:tcPr>
          <w:p w:rsidR="00C25DAA" w:rsidRPr="00D85B06" w:rsidRDefault="00C25DAA" w:rsidP="008C4A2D">
            <w:pPr>
              <w:jc w:val="center"/>
              <w:rPr>
                <w:rFonts w:ascii="Adobe Arabic" w:eastAsia="Impact" w:hAnsi="Adobe Arabic" w:cs="Adobe Arabic"/>
                <w:b/>
                <w:bCs/>
                <w:color w:val="403152" w:themeColor="accent4" w:themeShade="80"/>
                <w:sz w:val="36"/>
                <w:szCs w:val="36"/>
                <w:rtl/>
              </w:rPr>
            </w:pPr>
            <w:r w:rsidRPr="00D85B06">
              <w:rPr>
                <w:rFonts w:ascii="Adobe Arabic" w:eastAsia="Impact" w:hAnsi="Adobe Arabic" w:cs="Adobe Arabic"/>
                <w:b/>
                <w:bCs/>
                <w:color w:val="403152" w:themeColor="accent4" w:themeShade="80"/>
                <w:sz w:val="36"/>
                <w:szCs w:val="36"/>
                <w:rtl/>
              </w:rPr>
              <w:t>الزمن</w:t>
            </w:r>
          </w:p>
        </w:tc>
        <w:tc>
          <w:tcPr>
            <w:tcW w:w="3685" w:type="dxa"/>
          </w:tcPr>
          <w:p w:rsidR="00C25DAA" w:rsidRPr="00D85B06" w:rsidRDefault="00C25DAA" w:rsidP="002B6097">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36"/>
                <w:szCs w:val="36"/>
                <w:rtl/>
              </w:rPr>
            </w:pPr>
            <w:r w:rsidRPr="00D85B06">
              <w:rPr>
                <w:rFonts w:ascii="Adobe Arabic" w:eastAsia="Impact" w:hAnsi="Adobe Arabic" w:cs="Adobe Arabic"/>
                <w:b/>
                <w:bCs/>
                <w:color w:val="403152" w:themeColor="accent4" w:themeShade="80"/>
                <w:sz w:val="36"/>
                <w:szCs w:val="36"/>
                <w:rtl/>
              </w:rPr>
              <w:t>1</w:t>
            </w:r>
            <w:r w:rsidR="002B6097" w:rsidRPr="00D85B06">
              <w:rPr>
                <w:rFonts w:ascii="Adobe Arabic" w:eastAsia="Impact" w:hAnsi="Adobe Arabic" w:cs="Adobe Arabic"/>
                <w:b/>
                <w:bCs/>
                <w:color w:val="403152" w:themeColor="accent4" w:themeShade="80"/>
                <w:sz w:val="36"/>
                <w:szCs w:val="36"/>
                <w:rtl/>
              </w:rPr>
              <w:t>2</w:t>
            </w:r>
            <w:r w:rsidRPr="00D85B06">
              <w:rPr>
                <w:rFonts w:ascii="Adobe Arabic" w:eastAsia="Impact" w:hAnsi="Adobe Arabic" w:cs="Adobe Arabic"/>
                <w:b/>
                <w:bCs/>
                <w:color w:val="403152" w:themeColor="accent4" w:themeShade="80"/>
                <w:sz w:val="36"/>
                <w:szCs w:val="36"/>
                <w:rtl/>
              </w:rPr>
              <w:t>0دقيقة</w:t>
            </w:r>
          </w:p>
        </w:tc>
        <w:tc>
          <w:tcPr>
            <w:cnfStyle w:val="000010000000" w:firstRow="0" w:lastRow="0" w:firstColumn="0" w:lastColumn="0" w:oddVBand="1" w:evenVBand="0" w:oddHBand="0" w:evenHBand="0" w:firstRowFirstColumn="0" w:firstRowLastColumn="0" w:lastRowFirstColumn="0" w:lastRowLastColumn="0"/>
            <w:tcW w:w="1214" w:type="dxa"/>
          </w:tcPr>
          <w:p w:rsidR="00C25DAA" w:rsidRPr="00D85B06" w:rsidRDefault="00C25DAA" w:rsidP="008C4A2D">
            <w:pPr>
              <w:jc w:val="center"/>
              <w:rPr>
                <w:rFonts w:ascii="Adobe Arabic" w:eastAsia="Impact" w:hAnsi="Adobe Arabic" w:cs="Adobe Arabic"/>
                <w:b/>
                <w:bCs/>
                <w:color w:val="403152" w:themeColor="accent4" w:themeShade="80"/>
                <w:sz w:val="36"/>
                <w:szCs w:val="36"/>
                <w:rtl/>
              </w:rPr>
            </w:pPr>
          </w:p>
        </w:tc>
        <w:tc>
          <w:tcPr>
            <w:tcW w:w="3040" w:type="dxa"/>
          </w:tcPr>
          <w:p w:rsidR="00C25DAA" w:rsidRPr="00D85B06" w:rsidRDefault="00C25DAA" w:rsidP="002B6097">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36"/>
                <w:szCs w:val="36"/>
                <w:rtl/>
                <w:lang w:bidi="ar-EG"/>
              </w:rPr>
            </w:pPr>
            <w:r w:rsidRPr="00D85B06">
              <w:rPr>
                <w:rFonts w:ascii="Adobe Arabic" w:eastAsia="Impact" w:hAnsi="Adobe Arabic" w:cs="Adobe Arabic"/>
                <w:b/>
                <w:bCs/>
                <w:color w:val="403152" w:themeColor="accent4" w:themeShade="80"/>
                <w:sz w:val="36"/>
                <w:szCs w:val="36"/>
                <w:rtl/>
              </w:rPr>
              <w:t>1</w:t>
            </w:r>
            <w:r w:rsidR="002B6097" w:rsidRPr="00D85B06">
              <w:rPr>
                <w:rFonts w:ascii="Adobe Arabic" w:eastAsia="Impact" w:hAnsi="Adobe Arabic" w:cs="Adobe Arabic"/>
                <w:b/>
                <w:bCs/>
                <w:color w:val="403152" w:themeColor="accent4" w:themeShade="80"/>
                <w:sz w:val="36"/>
                <w:szCs w:val="36"/>
                <w:rtl/>
              </w:rPr>
              <w:t>2</w:t>
            </w:r>
            <w:r w:rsidRPr="00D85B06">
              <w:rPr>
                <w:rFonts w:ascii="Adobe Arabic" w:eastAsia="Impact" w:hAnsi="Adobe Arabic" w:cs="Adobe Arabic"/>
                <w:b/>
                <w:bCs/>
                <w:color w:val="403152" w:themeColor="accent4" w:themeShade="80"/>
                <w:sz w:val="36"/>
                <w:szCs w:val="36"/>
                <w:rtl/>
              </w:rPr>
              <w:t>0دقيقة</w:t>
            </w:r>
          </w:p>
        </w:tc>
      </w:tr>
    </w:tbl>
    <w:p w:rsidR="00C25DAA" w:rsidRPr="00D43FB2" w:rsidRDefault="00C25DAA" w:rsidP="00C25DAA">
      <w:pPr>
        <w:jc w:val="both"/>
        <w:rPr>
          <w:rFonts w:ascii="Traditional Arabic" w:eastAsia="Calibri" w:hAnsi="Traditional Arabic" w:cs="Traditional Arabic"/>
          <w:b/>
          <w:bCs/>
          <w:color w:val="FF0000"/>
          <w:sz w:val="52"/>
          <w:szCs w:val="52"/>
          <w:rtl/>
          <w:lang w:bidi="ar-EG"/>
        </w:rPr>
      </w:pPr>
    </w:p>
    <w:tbl>
      <w:tblPr>
        <w:tblStyle w:val="-2"/>
        <w:tblpPr w:leftFromText="180" w:rightFromText="180" w:vertAnchor="text" w:horzAnchor="margin" w:tblpXSpec="center" w:tblpY="443"/>
        <w:bidiVisual/>
        <w:tblW w:w="9245" w:type="dxa"/>
        <w:tblLayout w:type="fixed"/>
        <w:tblLook w:val="0000" w:firstRow="0" w:lastRow="0" w:firstColumn="0" w:lastColumn="0" w:noHBand="0" w:noVBand="0"/>
      </w:tblPr>
      <w:tblGrid>
        <w:gridCol w:w="738"/>
        <w:gridCol w:w="5363"/>
        <w:gridCol w:w="3144"/>
      </w:tblGrid>
      <w:tr w:rsidR="00C25DAA" w:rsidRPr="00D85B06" w:rsidTr="008C4A2D">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tcPr>
          <w:p w:rsidR="00C25DAA" w:rsidRPr="00D85B06" w:rsidRDefault="00C25DAA" w:rsidP="008C4A2D">
            <w:pPr>
              <w:keepNext/>
              <w:keepLines/>
              <w:jc w:val="center"/>
              <w:outlineLvl w:val="2"/>
              <w:rPr>
                <w:rFonts w:ascii="Adobe Arabic" w:eastAsia="Calibri" w:hAnsi="Adobe Arabic" w:cs="Adobe Arabic"/>
                <w:b/>
                <w:bCs/>
                <w:color w:val="403152" w:themeColor="accent4" w:themeShade="80"/>
                <w:sz w:val="36"/>
                <w:szCs w:val="36"/>
              </w:rPr>
            </w:pPr>
            <w:r w:rsidRPr="00D85B06">
              <w:rPr>
                <w:rFonts w:ascii="Adobe Arabic" w:eastAsia="Calibri" w:hAnsi="Adobe Arabic" w:cs="Adobe Arabic"/>
                <w:b/>
                <w:bCs/>
                <w:color w:val="403152" w:themeColor="accent4" w:themeShade="80"/>
                <w:sz w:val="36"/>
                <w:szCs w:val="36"/>
                <w:rtl/>
              </w:rPr>
              <w:t>م</w:t>
            </w:r>
          </w:p>
        </w:tc>
        <w:tc>
          <w:tcPr>
            <w:tcW w:w="5363" w:type="dxa"/>
          </w:tcPr>
          <w:p w:rsidR="00C25DAA" w:rsidRPr="00D85B06" w:rsidRDefault="00C25DAA" w:rsidP="008C4A2D">
            <w:pPr>
              <w:keepNext/>
              <w:keepLines/>
              <w:jc w:val="center"/>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Pr>
            </w:pPr>
            <w:r w:rsidRPr="00D85B06">
              <w:rPr>
                <w:rFonts w:ascii="Adobe Arabic" w:eastAsia="Calibri" w:hAnsi="Adobe Arabic" w:cs="Adobe Arabic"/>
                <w:b/>
                <w:bCs/>
                <w:color w:val="403152" w:themeColor="accent4" w:themeShade="80"/>
                <w:sz w:val="36"/>
                <w:szCs w:val="36"/>
                <w:rtl/>
              </w:rPr>
              <w:t>الإجراءات التدريبية</w:t>
            </w:r>
          </w:p>
        </w:tc>
        <w:tc>
          <w:tcPr>
            <w:cnfStyle w:val="000010000000" w:firstRow="0" w:lastRow="0" w:firstColumn="0" w:lastColumn="0" w:oddVBand="1" w:evenVBand="0" w:oddHBand="0" w:evenHBand="0" w:firstRowFirstColumn="0" w:firstRowLastColumn="0" w:lastRowFirstColumn="0" w:lastRowLastColumn="0"/>
            <w:tcW w:w="3144" w:type="dxa"/>
          </w:tcPr>
          <w:p w:rsidR="00C25DAA" w:rsidRPr="00D85B06" w:rsidRDefault="00C25DAA" w:rsidP="008C4A2D">
            <w:pPr>
              <w:jc w:val="center"/>
              <w:rPr>
                <w:rFonts w:ascii="Adobe Arabic" w:eastAsia="Impact" w:hAnsi="Adobe Arabic" w:cs="Adobe Arabic"/>
                <w:b/>
                <w:bCs/>
                <w:color w:val="403152" w:themeColor="accent4" w:themeShade="80"/>
                <w:sz w:val="36"/>
                <w:szCs w:val="36"/>
              </w:rPr>
            </w:pPr>
            <w:r w:rsidRPr="00D85B06">
              <w:rPr>
                <w:rFonts w:ascii="Adobe Arabic" w:eastAsia="Impact" w:hAnsi="Adobe Arabic" w:cs="Adobe Arabic"/>
                <w:b/>
                <w:bCs/>
                <w:color w:val="403152" w:themeColor="accent4" w:themeShade="80"/>
                <w:sz w:val="36"/>
                <w:szCs w:val="36"/>
                <w:rtl/>
              </w:rPr>
              <w:t>الوسائل التدريبية</w:t>
            </w:r>
          </w:p>
        </w:tc>
      </w:tr>
      <w:tr w:rsidR="00C25DAA" w:rsidRPr="00D85B06" w:rsidTr="008C4A2D">
        <w:trPr>
          <w:trHeight w:val="432"/>
        </w:trPr>
        <w:tc>
          <w:tcPr>
            <w:cnfStyle w:val="000010000000" w:firstRow="0" w:lastRow="0" w:firstColumn="0" w:lastColumn="0" w:oddVBand="1" w:evenVBand="0" w:oddHBand="0" w:evenHBand="0" w:firstRowFirstColumn="0" w:firstRowLastColumn="0" w:lastRowFirstColumn="0" w:lastRowLastColumn="0"/>
            <w:tcW w:w="738" w:type="dxa"/>
          </w:tcPr>
          <w:p w:rsidR="00C25DAA" w:rsidRPr="00D85B06" w:rsidRDefault="00C25DAA" w:rsidP="008C4A2D">
            <w:pPr>
              <w:keepNext/>
              <w:keepLines/>
              <w:jc w:val="center"/>
              <w:outlineLvl w:val="2"/>
              <w:rPr>
                <w:rFonts w:ascii="Adobe Arabic" w:eastAsia="Calibri" w:hAnsi="Adobe Arabic" w:cs="Adobe Arabic"/>
                <w:b/>
                <w:bCs/>
                <w:color w:val="403152" w:themeColor="accent4" w:themeShade="80"/>
                <w:sz w:val="36"/>
                <w:szCs w:val="36"/>
                <w:rtl/>
              </w:rPr>
            </w:pPr>
            <w:r w:rsidRPr="00D85B06">
              <w:rPr>
                <w:rFonts w:ascii="Adobe Arabic" w:eastAsia="Calibri" w:hAnsi="Adobe Arabic" w:cs="Adobe Arabic"/>
                <w:b/>
                <w:bCs/>
                <w:color w:val="403152" w:themeColor="accent4" w:themeShade="80"/>
                <w:sz w:val="36"/>
                <w:szCs w:val="36"/>
                <w:rtl/>
              </w:rPr>
              <w:t>1</w:t>
            </w:r>
          </w:p>
        </w:tc>
        <w:tc>
          <w:tcPr>
            <w:tcW w:w="5363" w:type="dxa"/>
          </w:tcPr>
          <w:p w:rsidR="00C25DAA" w:rsidRPr="00D85B06" w:rsidRDefault="00C25DAA" w:rsidP="008C4A2D">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D85B06">
              <w:rPr>
                <w:rFonts w:ascii="Adobe Arabic" w:eastAsia="Calibri" w:hAnsi="Adobe Arabic" w:cs="Adobe Arabic"/>
                <w:b/>
                <w:bCs/>
                <w:color w:val="403152" w:themeColor="accent4" w:themeShade="80"/>
                <w:sz w:val="36"/>
                <w:szCs w:val="36"/>
                <w:rtl/>
              </w:rPr>
              <w:t>التقديم والتعارف</w:t>
            </w:r>
          </w:p>
        </w:tc>
        <w:tc>
          <w:tcPr>
            <w:cnfStyle w:val="000010000000" w:firstRow="0" w:lastRow="0" w:firstColumn="0" w:lastColumn="0" w:oddVBand="1" w:evenVBand="0" w:oddHBand="0" w:evenHBand="0" w:firstRowFirstColumn="0" w:firstRowLastColumn="0" w:lastRowFirstColumn="0" w:lastRowLastColumn="0"/>
            <w:tcW w:w="3144" w:type="dxa"/>
          </w:tcPr>
          <w:p w:rsidR="00C25DAA" w:rsidRPr="00D85B06" w:rsidRDefault="00C25DAA" w:rsidP="008C4A2D">
            <w:pPr>
              <w:jc w:val="center"/>
              <w:rPr>
                <w:rFonts w:ascii="Adobe Arabic" w:eastAsia="Impact" w:hAnsi="Adobe Arabic" w:cs="Adobe Arabic"/>
                <w:b/>
                <w:bCs/>
                <w:color w:val="403152" w:themeColor="accent4" w:themeShade="80"/>
                <w:sz w:val="36"/>
                <w:szCs w:val="36"/>
                <w:rtl/>
              </w:rPr>
            </w:pPr>
            <w:r w:rsidRPr="00D85B06">
              <w:rPr>
                <w:rFonts w:ascii="Adobe Arabic" w:eastAsia="Impact" w:hAnsi="Adobe Arabic" w:cs="Adobe Arabic"/>
                <w:b/>
                <w:bCs/>
                <w:color w:val="403152" w:themeColor="accent4" w:themeShade="80"/>
                <w:sz w:val="36"/>
                <w:szCs w:val="36"/>
                <w:rtl/>
              </w:rPr>
              <w:t>مناقشة</w:t>
            </w:r>
          </w:p>
        </w:tc>
      </w:tr>
      <w:tr w:rsidR="00C25DAA" w:rsidRPr="00D85B06" w:rsidTr="008C4A2D">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tcPr>
          <w:p w:rsidR="00C25DAA" w:rsidRPr="00D85B06" w:rsidRDefault="00C25DAA" w:rsidP="008C4A2D">
            <w:pPr>
              <w:keepNext/>
              <w:keepLines/>
              <w:jc w:val="center"/>
              <w:outlineLvl w:val="2"/>
              <w:rPr>
                <w:rFonts w:ascii="Adobe Arabic" w:eastAsia="Calibri" w:hAnsi="Adobe Arabic" w:cs="Adobe Arabic"/>
                <w:b/>
                <w:bCs/>
                <w:color w:val="403152" w:themeColor="accent4" w:themeShade="80"/>
                <w:sz w:val="36"/>
                <w:szCs w:val="36"/>
                <w:rtl/>
              </w:rPr>
            </w:pPr>
            <w:r w:rsidRPr="00D85B06">
              <w:rPr>
                <w:rFonts w:ascii="Adobe Arabic" w:eastAsia="Calibri" w:hAnsi="Adobe Arabic" w:cs="Adobe Arabic"/>
                <w:b/>
                <w:bCs/>
                <w:color w:val="403152" w:themeColor="accent4" w:themeShade="80"/>
                <w:sz w:val="36"/>
                <w:szCs w:val="36"/>
                <w:rtl/>
              </w:rPr>
              <w:t>2</w:t>
            </w:r>
          </w:p>
        </w:tc>
        <w:tc>
          <w:tcPr>
            <w:tcW w:w="5363" w:type="dxa"/>
          </w:tcPr>
          <w:p w:rsidR="00C25DAA" w:rsidRPr="00D85B06" w:rsidRDefault="00C25DAA" w:rsidP="008C4A2D">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D85B06">
              <w:rPr>
                <w:rFonts w:ascii="Adobe Arabic" w:eastAsia="Calibri" w:hAnsi="Adobe Arabic" w:cs="Adobe Arabic"/>
                <w:b/>
                <w:bCs/>
                <w:color w:val="403152" w:themeColor="accent4" w:themeShade="80"/>
                <w:sz w:val="36"/>
                <w:szCs w:val="36"/>
                <w:rtl/>
              </w:rPr>
              <w:t xml:space="preserve">تمرين </w:t>
            </w:r>
          </w:p>
        </w:tc>
        <w:tc>
          <w:tcPr>
            <w:cnfStyle w:val="000010000000" w:firstRow="0" w:lastRow="0" w:firstColumn="0" w:lastColumn="0" w:oddVBand="1" w:evenVBand="0" w:oddHBand="0" w:evenHBand="0" w:firstRowFirstColumn="0" w:firstRowLastColumn="0" w:lastRowFirstColumn="0" w:lastRowLastColumn="0"/>
            <w:tcW w:w="3144" w:type="dxa"/>
          </w:tcPr>
          <w:p w:rsidR="00C25DAA" w:rsidRPr="00D85B06" w:rsidRDefault="00C25DAA" w:rsidP="008C4A2D">
            <w:pPr>
              <w:jc w:val="center"/>
              <w:rPr>
                <w:rFonts w:ascii="Adobe Arabic" w:eastAsia="Impact" w:hAnsi="Adobe Arabic" w:cs="Adobe Arabic"/>
                <w:b/>
                <w:bCs/>
                <w:color w:val="403152" w:themeColor="accent4" w:themeShade="80"/>
                <w:sz w:val="36"/>
                <w:szCs w:val="36"/>
                <w:rtl/>
              </w:rPr>
            </w:pPr>
            <w:r w:rsidRPr="00D85B06">
              <w:rPr>
                <w:rFonts w:ascii="Adobe Arabic" w:eastAsia="Impact" w:hAnsi="Adobe Arabic" w:cs="Adobe Arabic"/>
                <w:b/>
                <w:bCs/>
                <w:color w:val="403152" w:themeColor="accent4" w:themeShade="80"/>
                <w:sz w:val="36"/>
                <w:szCs w:val="36"/>
                <w:rtl/>
              </w:rPr>
              <w:t>أقلام- شفافيات</w:t>
            </w:r>
          </w:p>
        </w:tc>
      </w:tr>
      <w:tr w:rsidR="00C25DAA" w:rsidRPr="00D85B06" w:rsidTr="008C4A2D">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C25DAA" w:rsidRPr="00D85B06" w:rsidRDefault="00C25DAA" w:rsidP="008C4A2D">
            <w:pPr>
              <w:keepNext/>
              <w:keepLines/>
              <w:jc w:val="center"/>
              <w:outlineLvl w:val="2"/>
              <w:rPr>
                <w:rFonts w:ascii="Adobe Arabic" w:eastAsia="Calibri" w:hAnsi="Adobe Arabic" w:cs="Adobe Arabic"/>
                <w:b/>
                <w:bCs/>
                <w:color w:val="403152" w:themeColor="accent4" w:themeShade="80"/>
                <w:sz w:val="36"/>
                <w:szCs w:val="36"/>
                <w:rtl/>
              </w:rPr>
            </w:pPr>
            <w:r w:rsidRPr="00D85B06">
              <w:rPr>
                <w:rFonts w:ascii="Adobe Arabic" w:eastAsia="Calibri" w:hAnsi="Adobe Arabic" w:cs="Adobe Arabic"/>
                <w:b/>
                <w:bCs/>
                <w:color w:val="403152" w:themeColor="accent4" w:themeShade="80"/>
                <w:sz w:val="36"/>
                <w:szCs w:val="36"/>
                <w:rtl/>
              </w:rPr>
              <w:t>3</w:t>
            </w:r>
          </w:p>
        </w:tc>
        <w:tc>
          <w:tcPr>
            <w:tcW w:w="5363" w:type="dxa"/>
          </w:tcPr>
          <w:p w:rsidR="00C25DAA" w:rsidRPr="00D85B06" w:rsidRDefault="00C25DAA" w:rsidP="008C4A2D">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D85B06">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C25DAA" w:rsidRPr="00D85B06" w:rsidRDefault="00C25DAA" w:rsidP="008C4A2D">
            <w:pPr>
              <w:jc w:val="center"/>
              <w:rPr>
                <w:rFonts w:ascii="Adobe Arabic" w:eastAsia="Impact" w:hAnsi="Adobe Arabic" w:cs="Adobe Arabic"/>
                <w:b/>
                <w:bCs/>
                <w:color w:val="403152" w:themeColor="accent4" w:themeShade="80"/>
                <w:sz w:val="36"/>
                <w:szCs w:val="36"/>
                <w:rtl/>
              </w:rPr>
            </w:pPr>
            <w:r w:rsidRPr="00D85B06">
              <w:rPr>
                <w:rFonts w:ascii="Adobe Arabic" w:eastAsia="Impact" w:hAnsi="Adobe Arabic" w:cs="Adobe Arabic"/>
                <w:b/>
                <w:bCs/>
                <w:color w:val="403152" w:themeColor="accent4" w:themeShade="80"/>
                <w:sz w:val="36"/>
                <w:szCs w:val="36"/>
                <w:rtl/>
              </w:rPr>
              <w:t>جهاز عرض- السبورة</w:t>
            </w:r>
          </w:p>
        </w:tc>
      </w:tr>
      <w:tr w:rsidR="00C25DAA" w:rsidRPr="00D85B06" w:rsidTr="008C4A2D">
        <w:trPr>
          <w:cnfStyle w:val="000000100000" w:firstRow="0" w:lastRow="0" w:firstColumn="0" w:lastColumn="0" w:oddVBand="0" w:evenVBand="0" w:oddHBand="1" w:evenHBand="0" w:firstRowFirstColumn="0" w:firstRowLastColumn="0" w:lastRowFirstColumn="0" w:lastRowLastColumn="0"/>
          <w:trHeight w:val="432"/>
        </w:trPr>
        <w:tc>
          <w:tcPr>
            <w:cnfStyle w:val="000010000000" w:firstRow="0" w:lastRow="0" w:firstColumn="0" w:lastColumn="0" w:oddVBand="1" w:evenVBand="0" w:oddHBand="0" w:evenHBand="0" w:firstRowFirstColumn="0" w:firstRowLastColumn="0" w:lastRowFirstColumn="0" w:lastRowLastColumn="0"/>
            <w:tcW w:w="738" w:type="dxa"/>
          </w:tcPr>
          <w:p w:rsidR="00C25DAA" w:rsidRPr="00D85B06" w:rsidRDefault="00C25DAA" w:rsidP="008C4A2D">
            <w:pPr>
              <w:keepNext/>
              <w:keepLines/>
              <w:jc w:val="center"/>
              <w:outlineLvl w:val="2"/>
              <w:rPr>
                <w:rFonts w:ascii="Adobe Arabic" w:eastAsia="Calibri" w:hAnsi="Adobe Arabic" w:cs="Adobe Arabic"/>
                <w:b/>
                <w:bCs/>
                <w:color w:val="403152" w:themeColor="accent4" w:themeShade="80"/>
                <w:sz w:val="36"/>
                <w:szCs w:val="36"/>
                <w:rtl/>
              </w:rPr>
            </w:pPr>
            <w:r w:rsidRPr="00D85B06">
              <w:rPr>
                <w:rFonts w:ascii="Adobe Arabic" w:eastAsia="Calibri" w:hAnsi="Adobe Arabic" w:cs="Adobe Arabic"/>
                <w:b/>
                <w:bCs/>
                <w:color w:val="403152" w:themeColor="accent4" w:themeShade="80"/>
                <w:sz w:val="36"/>
                <w:szCs w:val="36"/>
                <w:rtl/>
              </w:rPr>
              <w:t>4</w:t>
            </w:r>
          </w:p>
        </w:tc>
        <w:tc>
          <w:tcPr>
            <w:tcW w:w="5363" w:type="dxa"/>
          </w:tcPr>
          <w:p w:rsidR="00C25DAA" w:rsidRPr="00D85B06" w:rsidRDefault="00C25DAA" w:rsidP="008C4A2D">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D85B06">
              <w:rPr>
                <w:rFonts w:ascii="Adobe Arabic" w:eastAsia="Calibri" w:hAnsi="Adobe Arabic" w:cs="Adobe Arabic"/>
                <w:b/>
                <w:bCs/>
                <w:color w:val="403152" w:themeColor="accent4" w:themeShade="8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rsidR="00C25DAA" w:rsidRPr="00D85B06" w:rsidRDefault="00C25DAA" w:rsidP="008C4A2D">
            <w:pPr>
              <w:jc w:val="center"/>
              <w:rPr>
                <w:rFonts w:ascii="Adobe Arabic" w:eastAsia="Impact" w:hAnsi="Adobe Arabic" w:cs="Adobe Arabic"/>
                <w:b/>
                <w:bCs/>
                <w:color w:val="403152" w:themeColor="accent4" w:themeShade="80"/>
                <w:sz w:val="36"/>
                <w:szCs w:val="36"/>
                <w:rtl/>
              </w:rPr>
            </w:pPr>
            <w:r w:rsidRPr="00D85B06">
              <w:rPr>
                <w:rFonts w:ascii="Adobe Arabic" w:eastAsia="Impact" w:hAnsi="Adobe Arabic" w:cs="Adobe Arabic"/>
                <w:b/>
                <w:bCs/>
                <w:color w:val="403152" w:themeColor="accent4" w:themeShade="80"/>
                <w:sz w:val="36"/>
                <w:szCs w:val="36"/>
                <w:rtl/>
              </w:rPr>
              <w:t>أقلام- اوراق</w:t>
            </w:r>
          </w:p>
        </w:tc>
      </w:tr>
      <w:tr w:rsidR="00C25DAA" w:rsidRPr="00D85B06" w:rsidTr="008C4A2D">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C25DAA" w:rsidRPr="00D85B06" w:rsidRDefault="00C25DAA" w:rsidP="008C4A2D">
            <w:pPr>
              <w:keepNext/>
              <w:keepLines/>
              <w:jc w:val="center"/>
              <w:outlineLvl w:val="2"/>
              <w:rPr>
                <w:rFonts w:ascii="Adobe Arabic" w:eastAsia="Calibri" w:hAnsi="Adobe Arabic" w:cs="Adobe Arabic"/>
                <w:b/>
                <w:bCs/>
                <w:color w:val="403152" w:themeColor="accent4" w:themeShade="80"/>
                <w:sz w:val="36"/>
                <w:szCs w:val="36"/>
                <w:rtl/>
              </w:rPr>
            </w:pPr>
            <w:r w:rsidRPr="00D85B06">
              <w:rPr>
                <w:rFonts w:ascii="Adobe Arabic" w:eastAsia="Calibri" w:hAnsi="Adobe Arabic" w:cs="Adobe Arabic"/>
                <w:b/>
                <w:bCs/>
                <w:color w:val="403152" w:themeColor="accent4" w:themeShade="80"/>
                <w:sz w:val="36"/>
                <w:szCs w:val="36"/>
                <w:rtl/>
              </w:rPr>
              <w:t>5</w:t>
            </w:r>
          </w:p>
        </w:tc>
        <w:tc>
          <w:tcPr>
            <w:tcW w:w="5363" w:type="dxa"/>
          </w:tcPr>
          <w:p w:rsidR="00C25DAA" w:rsidRPr="00D85B06" w:rsidRDefault="00C25DAA" w:rsidP="008C4A2D">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D85B06">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C25DAA" w:rsidRPr="00D85B06" w:rsidRDefault="00C25DAA" w:rsidP="008C4A2D">
            <w:pPr>
              <w:jc w:val="center"/>
              <w:rPr>
                <w:rFonts w:ascii="Adobe Arabic" w:eastAsia="Impact" w:hAnsi="Adobe Arabic" w:cs="Adobe Arabic"/>
                <w:b/>
                <w:bCs/>
                <w:color w:val="403152" w:themeColor="accent4" w:themeShade="80"/>
                <w:sz w:val="36"/>
                <w:szCs w:val="36"/>
                <w:rtl/>
              </w:rPr>
            </w:pPr>
            <w:r w:rsidRPr="00D85B06">
              <w:rPr>
                <w:rFonts w:ascii="Adobe Arabic" w:eastAsia="Impact" w:hAnsi="Adobe Arabic" w:cs="Adobe Arabic"/>
                <w:b/>
                <w:bCs/>
                <w:color w:val="403152" w:themeColor="accent4" w:themeShade="80"/>
                <w:sz w:val="36"/>
                <w:szCs w:val="36"/>
                <w:rtl/>
              </w:rPr>
              <w:t>جهاز عرض- السبورة</w:t>
            </w:r>
          </w:p>
        </w:tc>
      </w:tr>
      <w:tr w:rsidR="00C25DAA" w:rsidRPr="00D85B06" w:rsidTr="008C4A2D">
        <w:trPr>
          <w:cnfStyle w:val="000000100000" w:firstRow="0" w:lastRow="0" w:firstColumn="0" w:lastColumn="0" w:oddVBand="0" w:evenVBand="0" w:oddHBand="1" w:evenHBand="0" w:firstRowFirstColumn="0" w:firstRowLastColumn="0" w:lastRowFirstColumn="0" w:lastRowLastColumn="0"/>
          <w:trHeight w:val="130"/>
        </w:trPr>
        <w:tc>
          <w:tcPr>
            <w:cnfStyle w:val="000010000000" w:firstRow="0" w:lastRow="0" w:firstColumn="0" w:lastColumn="0" w:oddVBand="1" w:evenVBand="0" w:oddHBand="0" w:evenHBand="0" w:firstRowFirstColumn="0" w:firstRowLastColumn="0" w:lastRowFirstColumn="0" w:lastRowLastColumn="0"/>
            <w:tcW w:w="738" w:type="dxa"/>
          </w:tcPr>
          <w:p w:rsidR="00C25DAA" w:rsidRPr="00D85B06" w:rsidRDefault="00C25DAA" w:rsidP="008C4A2D">
            <w:pPr>
              <w:keepNext/>
              <w:keepLines/>
              <w:jc w:val="center"/>
              <w:outlineLvl w:val="2"/>
              <w:rPr>
                <w:rFonts w:ascii="Adobe Arabic" w:eastAsia="Calibri" w:hAnsi="Adobe Arabic" w:cs="Adobe Arabic"/>
                <w:b/>
                <w:bCs/>
                <w:color w:val="403152" w:themeColor="accent4" w:themeShade="80"/>
                <w:sz w:val="36"/>
                <w:szCs w:val="36"/>
                <w:rtl/>
              </w:rPr>
            </w:pPr>
            <w:r w:rsidRPr="00D85B06">
              <w:rPr>
                <w:rFonts w:ascii="Adobe Arabic" w:eastAsia="Calibri" w:hAnsi="Adobe Arabic" w:cs="Adobe Arabic"/>
                <w:b/>
                <w:bCs/>
                <w:color w:val="403152" w:themeColor="accent4" w:themeShade="80"/>
                <w:sz w:val="36"/>
                <w:szCs w:val="36"/>
                <w:rtl/>
              </w:rPr>
              <w:t>6</w:t>
            </w:r>
          </w:p>
        </w:tc>
        <w:tc>
          <w:tcPr>
            <w:tcW w:w="5363" w:type="dxa"/>
          </w:tcPr>
          <w:p w:rsidR="00C25DAA" w:rsidRPr="00D85B06" w:rsidRDefault="00C25DAA" w:rsidP="008C4A2D">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lang w:bidi="ar-EG"/>
              </w:rPr>
            </w:pPr>
            <w:r w:rsidRPr="00D85B06">
              <w:rPr>
                <w:rFonts w:ascii="Adobe Arabic" w:eastAsia="Calibri" w:hAnsi="Adobe Arabic" w:cs="Adobe Arabic"/>
                <w:b/>
                <w:bCs/>
                <w:color w:val="403152" w:themeColor="accent4" w:themeShade="8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rsidR="00C25DAA" w:rsidRPr="00D85B06" w:rsidRDefault="00C25DAA" w:rsidP="008C4A2D">
            <w:pPr>
              <w:jc w:val="center"/>
              <w:rPr>
                <w:rFonts w:ascii="Adobe Arabic" w:eastAsia="Impact" w:hAnsi="Adobe Arabic" w:cs="Adobe Arabic"/>
                <w:b/>
                <w:bCs/>
                <w:color w:val="403152" w:themeColor="accent4" w:themeShade="80"/>
                <w:sz w:val="36"/>
                <w:szCs w:val="36"/>
                <w:rtl/>
              </w:rPr>
            </w:pPr>
            <w:r w:rsidRPr="00D85B06">
              <w:rPr>
                <w:rFonts w:ascii="Adobe Arabic" w:eastAsia="Impact" w:hAnsi="Adobe Arabic" w:cs="Adobe Arabic"/>
                <w:b/>
                <w:bCs/>
                <w:color w:val="403152" w:themeColor="accent4" w:themeShade="80"/>
                <w:sz w:val="36"/>
                <w:szCs w:val="36"/>
                <w:rtl/>
              </w:rPr>
              <w:t>أقلام- اوراق</w:t>
            </w:r>
          </w:p>
        </w:tc>
      </w:tr>
      <w:tr w:rsidR="00C25DAA" w:rsidRPr="00D85B06" w:rsidTr="008C4A2D">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C25DAA" w:rsidRPr="00D85B06" w:rsidRDefault="00C25DAA" w:rsidP="008C4A2D">
            <w:pPr>
              <w:keepNext/>
              <w:keepLines/>
              <w:jc w:val="center"/>
              <w:outlineLvl w:val="2"/>
              <w:rPr>
                <w:rFonts w:ascii="Adobe Arabic" w:eastAsia="Calibri" w:hAnsi="Adobe Arabic" w:cs="Adobe Arabic"/>
                <w:b/>
                <w:bCs/>
                <w:color w:val="403152" w:themeColor="accent4" w:themeShade="80"/>
                <w:sz w:val="36"/>
                <w:szCs w:val="36"/>
                <w:rtl/>
                <w:lang w:bidi="ar-EG"/>
              </w:rPr>
            </w:pPr>
            <w:r w:rsidRPr="00D85B06">
              <w:rPr>
                <w:rFonts w:ascii="Adobe Arabic" w:eastAsia="Calibri" w:hAnsi="Adobe Arabic" w:cs="Adobe Arabic"/>
                <w:b/>
                <w:bCs/>
                <w:color w:val="403152" w:themeColor="accent4" w:themeShade="80"/>
                <w:sz w:val="36"/>
                <w:szCs w:val="36"/>
                <w:rtl/>
              </w:rPr>
              <w:t>7</w:t>
            </w:r>
          </w:p>
        </w:tc>
        <w:tc>
          <w:tcPr>
            <w:tcW w:w="5363" w:type="dxa"/>
          </w:tcPr>
          <w:p w:rsidR="00C25DAA" w:rsidRPr="00D85B06" w:rsidRDefault="00C25DAA" w:rsidP="008C4A2D">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D85B06">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C25DAA" w:rsidRPr="00D85B06" w:rsidRDefault="00C25DAA" w:rsidP="008C4A2D">
            <w:pPr>
              <w:jc w:val="center"/>
              <w:rPr>
                <w:rFonts w:ascii="Adobe Arabic" w:eastAsia="Impact" w:hAnsi="Adobe Arabic" w:cs="Adobe Arabic"/>
                <w:b/>
                <w:bCs/>
                <w:color w:val="403152" w:themeColor="accent4" w:themeShade="80"/>
                <w:sz w:val="36"/>
                <w:szCs w:val="36"/>
                <w:rtl/>
              </w:rPr>
            </w:pPr>
            <w:r w:rsidRPr="00D85B06">
              <w:rPr>
                <w:rFonts w:ascii="Adobe Arabic" w:eastAsia="Impact" w:hAnsi="Adobe Arabic" w:cs="Adobe Arabic"/>
                <w:b/>
                <w:bCs/>
                <w:color w:val="403152" w:themeColor="accent4" w:themeShade="80"/>
                <w:sz w:val="36"/>
                <w:szCs w:val="36"/>
                <w:rtl/>
              </w:rPr>
              <w:t>جهاز عرض- السبورة</w:t>
            </w:r>
          </w:p>
        </w:tc>
      </w:tr>
    </w:tbl>
    <w:p w:rsidR="00C25DAA" w:rsidRPr="00D43FB2" w:rsidRDefault="00C25DAA" w:rsidP="00C25DAA">
      <w:pPr>
        <w:rPr>
          <w:rFonts w:ascii="Traditional Arabic" w:eastAsia="Calibri" w:hAnsi="Traditional Arabic" w:cs="Traditional Arabic"/>
          <w:sz w:val="24"/>
          <w:szCs w:val="24"/>
          <w:lang w:bidi="ar-EG"/>
        </w:rPr>
      </w:pPr>
    </w:p>
    <w:p w:rsidR="00C25DAA" w:rsidRPr="00D43FB2" w:rsidRDefault="00C25DAA" w:rsidP="00C25DAA">
      <w:pPr>
        <w:rPr>
          <w:rFonts w:ascii="Traditional Arabic" w:eastAsia="Calibri" w:hAnsi="Traditional Arabic" w:cs="Traditional Arabic"/>
          <w:lang w:bidi="ar-EG"/>
        </w:rPr>
      </w:pPr>
    </w:p>
    <w:p w:rsidR="00C25DAA" w:rsidRPr="00D43FB2" w:rsidRDefault="00C25DAA" w:rsidP="00C25DAA">
      <w:pPr>
        <w:rPr>
          <w:rFonts w:ascii="Traditional Arabic" w:eastAsia="Calibri" w:hAnsi="Traditional Arabic" w:cs="Traditional Arabic"/>
          <w:rtl/>
          <w:lang w:bidi="ar-EG"/>
        </w:rPr>
      </w:pPr>
    </w:p>
    <w:p w:rsidR="00C25DAA" w:rsidRDefault="00C25DAA" w:rsidP="00C25DAA">
      <w:pPr>
        <w:rPr>
          <w:rFonts w:ascii="Calibri" w:eastAsia="Calibri" w:hAnsi="Calibri" w:cs="Arial"/>
          <w:rtl/>
          <w:lang w:bidi="ar-EG"/>
        </w:rPr>
      </w:pPr>
    </w:p>
    <w:p w:rsidR="00661472" w:rsidRDefault="00661472" w:rsidP="00C25DAA">
      <w:pPr>
        <w:rPr>
          <w:rFonts w:ascii="Calibri" w:eastAsia="Calibri" w:hAnsi="Calibri" w:cs="Arial"/>
          <w:rtl/>
          <w:lang w:bidi="ar-EG"/>
        </w:rPr>
      </w:pPr>
    </w:p>
    <w:p w:rsidR="00D85B06" w:rsidRDefault="00D85B06">
      <w:pPr>
        <w:bidi w:val="0"/>
        <w:rPr>
          <w:rFonts w:ascii="Calibri" w:eastAsia="Calibri" w:hAnsi="Calibri" w:cs="Arial"/>
          <w:rtl/>
          <w:lang w:bidi="ar-EG"/>
        </w:rPr>
      </w:pPr>
      <w:r>
        <w:rPr>
          <w:rFonts w:ascii="Calibri" w:eastAsia="Calibri" w:hAnsi="Calibri" w:cs="Arial"/>
          <w:rtl/>
          <w:lang w:bidi="ar-EG"/>
        </w:rPr>
        <w:br w:type="page"/>
      </w:r>
    </w:p>
    <w:p w:rsidR="00661472" w:rsidRDefault="00661472" w:rsidP="00C25DAA">
      <w:pPr>
        <w:rPr>
          <w:rFonts w:ascii="Calibri" w:eastAsia="Calibri" w:hAnsi="Calibri" w:cs="Arial"/>
          <w:rtl/>
          <w:lang w:bidi="ar-EG"/>
        </w:rPr>
      </w:pPr>
    </w:p>
    <w:p w:rsidR="00661472" w:rsidRDefault="00661472" w:rsidP="00C25DAA">
      <w:pPr>
        <w:rPr>
          <w:rFonts w:ascii="Calibri" w:eastAsia="Calibri" w:hAnsi="Calibri" w:cs="Arial"/>
          <w:rtl/>
          <w:lang w:bidi="ar-EG"/>
        </w:rPr>
      </w:pPr>
    </w:p>
    <w:tbl>
      <w:tblPr>
        <w:tblStyle w:val="-5"/>
        <w:tblpPr w:leftFromText="180" w:rightFromText="180" w:vertAnchor="text" w:horzAnchor="margin" w:tblpXSpec="center" w:tblpY="-18"/>
        <w:bidiVisual/>
        <w:tblW w:w="10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03"/>
        <w:gridCol w:w="1880"/>
        <w:gridCol w:w="992"/>
        <w:gridCol w:w="1276"/>
      </w:tblGrid>
      <w:tr w:rsidR="00661472" w:rsidRPr="00D85B06" w:rsidTr="00BE1B09">
        <w:trPr>
          <w:cnfStyle w:val="100000000000" w:firstRow="1" w:lastRow="0" w:firstColumn="0" w:lastColumn="0" w:oddVBand="0" w:evenVBand="0" w:oddHBand="0"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6003" w:type="dxa"/>
            <w:tcBorders>
              <w:top w:val="none" w:sz="0" w:space="0" w:color="auto"/>
              <w:left w:val="none" w:sz="0" w:space="0" w:color="auto"/>
              <w:bottom w:val="none" w:sz="0" w:space="0" w:color="auto"/>
              <w:right w:val="none" w:sz="0" w:space="0" w:color="auto"/>
            </w:tcBorders>
            <w:shd w:val="clear" w:color="auto" w:fill="002060"/>
          </w:tcPr>
          <w:p w:rsidR="00661472" w:rsidRPr="00D85B06" w:rsidRDefault="00661472" w:rsidP="00661472">
            <w:pPr>
              <w:jc w:val="center"/>
              <w:rPr>
                <w:rFonts w:ascii="Adobe Arabic" w:eastAsia="Impact" w:hAnsi="Adobe Arabic" w:cs="Adobe Arabic"/>
                <w:color w:val="FFFFFF"/>
                <w:sz w:val="36"/>
                <w:szCs w:val="36"/>
                <w:rtl/>
              </w:rPr>
            </w:pPr>
            <w:r w:rsidRPr="00D85B06">
              <w:rPr>
                <w:rFonts w:ascii="Adobe Arabic" w:eastAsia="Impact" w:hAnsi="Adobe Arabic" w:cs="Adobe Arabic"/>
                <w:color w:val="FFFFFF"/>
                <w:sz w:val="36"/>
                <w:szCs w:val="36"/>
                <w:rtl/>
              </w:rPr>
              <w:t>الموضوع/ النشاط</w:t>
            </w:r>
          </w:p>
          <w:p w:rsidR="00661472" w:rsidRPr="00D85B06" w:rsidRDefault="00661472" w:rsidP="00661472">
            <w:pPr>
              <w:jc w:val="center"/>
              <w:rPr>
                <w:rFonts w:ascii="Adobe Arabic" w:eastAsia="Impact" w:hAnsi="Adobe Arabic" w:cs="Adobe Arabic"/>
                <w:color w:val="002060"/>
                <w:sz w:val="36"/>
                <w:szCs w:val="36"/>
                <w:rtl/>
              </w:rPr>
            </w:pPr>
          </w:p>
        </w:tc>
        <w:tc>
          <w:tcPr>
            <w:cnfStyle w:val="000010000000" w:firstRow="0" w:lastRow="0" w:firstColumn="0" w:lastColumn="0" w:oddVBand="1" w:evenVBand="0" w:oddHBand="0" w:evenHBand="0" w:firstRowFirstColumn="0" w:firstRowLastColumn="0" w:lastRowFirstColumn="0" w:lastRowLastColumn="0"/>
            <w:tcW w:w="1880" w:type="dxa"/>
            <w:tcBorders>
              <w:top w:val="none" w:sz="0" w:space="0" w:color="auto"/>
              <w:left w:val="none" w:sz="0" w:space="0" w:color="auto"/>
              <w:bottom w:val="none" w:sz="0" w:space="0" w:color="auto"/>
              <w:right w:val="none" w:sz="0" w:space="0" w:color="auto"/>
            </w:tcBorders>
            <w:shd w:val="clear" w:color="auto" w:fill="31849B" w:themeFill="accent5" w:themeFillShade="BF"/>
          </w:tcPr>
          <w:p w:rsidR="00661472" w:rsidRPr="00D85B06" w:rsidRDefault="00661472" w:rsidP="00661472">
            <w:pPr>
              <w:ind w:firstLine="284"/>
              <w:jc w:val="center"/>
              <w:rPr>
                <w:rFonts w:ascii="Adobe Arabic" w:eastAsia="Impact" w:hAnsi="Adobe Arabic" w:cs="Adobe Arabic"/>
                <w:color w:val="FFFFFF"/>
                <w:sz w:val="36"/>
                <w:szCs w:val="36"/>
                <w:rtl/>
              </w:rPr>
            </w:pPr>
            <w:r w:rsidRPr="00D85B06">
              <w:rPr>
                <w:rFonts w:ascii="Adobe Arabic" w:eastAsia="Impact" w:hAnsi="Adobe Arabic" w:cs="Adobe Arabic"/>
                <w:color w:val="FFFFFF"/>
                <w:sz w:val="36"/>
                <w:szCs w:val="36"/>
                <w:rtl/>
              </w:rPr>
              <w:t>أساليب التدريب</w:t>
            </w:r>
          </w:p>
        </w:tc>
        <w:tc>
          <w:tcPr>
            <w:tcW w:w="992" w:type="dxa"/>
            <w:tcBorders>
              <w:top w:val="none" w:sz="0" w:space="0" w:color="auto"/>
              <w:left w:val="none" w:sz="0" w:space="0" w:color="auto"/>
              <w:bottom w:val="none" w:sz="0" w:space="0" w:color="auto"/>
              <w:right w:val="none" w:sz="0" w:space="0" w:color="auto"/>
            </w:tcBorders>
            <w:shd w:val="clear" w:color="auto" w:fill="002060"/>
          </w:tcPr>
          <w:p w:rsidR="00661472" w:rsidRPr="00D85B06" w:rsidRDefault="00661472" w:rsidP="00661472">
            <w:pPr>
              <w:jc w:val="center"/>
              <w:cnfStyle w:val="100000000000" w:firstRow="1" w:lastRow="0" w:firstColumn="0" w:lastColumn="0" w:oddVBand="0" w:evenVBand="0" w:oddHBand="0" w:evenHBand="0" w:firstRowFirstColumn="0" w:firstRowLastColumn="0" w:lastRowFirstColumn="0" w:lastRowLastColumn="0"/>
              <w:rPr>
                <w:rFonts w:ascii="Adobe Arabic" w:eastAsia="Impact" w:hAnsi="Adobe Arabic" w:cs="Adobe Arabic"/>
                <w:color w:val="FFFFFF"/>
                <w:sz w:val="36"/>
                <w:szCs w:val="36"/>
                <w:rtl/>
              </w:rPr>
            </w:pPr>
            <w:r w:rsidRPr="00D85B06">
              <w:rPr>
                <w:rFonts w:ascii="Adobe Arabic" w:eastAsia="Impact" w:hAnsi="Adobe Arabic" w:cs="Adobe Arabic"/>
                <w:color w:val="FFFFFF"/>
                <w:sz w:val="36"/>
                <w:szCs w:val="36"/>
                <w:rtl/>
              </w:rPr>
              <w:t>الوسائل التدريية</w:t>
            </w:r>
          </w:p>
        </w:tc>
        <w:tc>
          <w:tcPr>
            <w:cnfStyle w:val="000100000000" w:firstRow="0" w:lastRow="0" w:firstColumn="0" w:lastColumn="1" w:oddVBand="0"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31849B" w:themeFill="accent5" w:themeFillShade="BF"/>
          </w:tcPr>
          <w:p w:rsidR="00661472" w:rsidRPr="00D85B06" w:rsidRDefault="00661472" w:rsidP="00661472">
            <w:pPr>
              <w:jc w:val="center"/>
              <w:rPr>
                <w:rFonts w:ascii="Adobe Arabic" w:eastAsia="Impact" w:hAnsi="Adobe Arabic" w:cs="Adobe Arabic"/>
                <w:color w:val="002060"/>
                <w:sz w:val="36"/>
                <w:szCs w:val="36"/>
                <w:rtl/>
              </w:rPr>
            </w:pPr>
            <w:r w:rsidRPr="00D85B06">
              <w:rPr>
                <w:rFonts w:ascii="Adobe Arabic" w:eastAsia="Impact" w:hAnsi="Adobe Arabic" w:cs="Adobe Arabic"/>
                <w:color w:val="FFFFFF"/>
                <w:sz w:val="36"/>
                <w:szCs w:val="36"/>
                <w:rtl/>
              </w:rPr>
              <w:t>المدة</w:t>
            </w:r>
          </w:p>
        </w:tc>
      </w:tr>
      <w:tr w:rsidR="00661472" w:rsidRPr="00D85B06" w:rsidTr="00BE1B09">
        <w:trPr>
          <w:cnfStyle w:val="010000000000" w:firstRow="0" w:lastRow="1" w:firstColumn="0" w:lastColumn="0" w:oddVBand="0" w:evenVBand="0" w:oddHBand="0" w:evenHBand="0" w:firstRowFirstColumn="0" w:firstRowLastColumn="0" w:lastRowFirstColumn="0" w:lastRowLastColumn="0"/>
          <w:trHeight w:val="8152"/>
        </w:trPr>
        <w:tc>
          <w:tcPr>
            <w:cnfStyle w:val="001000000000" w:firstRow="0" w:lastRow="0" w:firstColumn="1" w:lastColumn="0" w:oddVBand="0" w:evenVBand="0" w:oddHBand="0" w:evenHBand="0" w:firstRowFirstColumn="0" w:firstRowLastColumn="0" w:lastRowFirstColumn="0" w:lastRowLastColumn="0"/>
            <w:tcW w:w="6003" w:type="dxa"/>
            <w:tcBorders>
              <w:top w:val="none" w:sz="0" w:space="0" w:color="auto"/>
              <w:left w:val="none" w:sz="0" w:space="0" w:color="auto"/>
              <w:bottom w:val="none" w:sz="0" w:space="0" w:color="auto"/>
              <w:right w:val="none" w:sz="0" w:space="0" w:color="auto"/>
            </w:tcBorders>
          </w:tcPr>
          <w:p w:rsidR="00661472" w:rsidRPr="00D85B06" w:rsidRDefault="00D85B06" w:rsidP="005A12DD">
            <w:pPr>
              <w:numPr>
                <w:ilvl w:val="0"/>
                <w:numId w:val="6"/>
              </w:numPr>
              <w:spacing w:after="160"/>
              <w:contextualSpacing/>
              <w:rPr>
                <w:rFonts w:ascii="Adobe Arabic" w:eastAsia="Impact" w:hAnsi="Adobe Arabic" w:cs="Adobe Arabic"/>
                <w:color w:val="auto"/>
                <w:sz w:val="36"/>
                <w:szCs w:val="36"/>
              </w:rPr>
            </w:pPr>
            <w:r>
              <w:rPr>
                <w:rFonts w:ascii="Adobe Arabic" w:eastAsia="Impact" w:hAnsi="Adobe Arabic" w:cs="Adobe Arabic" w:hint="cs"/>
                <w:color w:val="auto"/>
                <w:sz w:val="36"/>
                <w:szCs w:val="36"/>
                <w:rtl/>
              </w:rPr>
              <w:t>ا</w:t>
            </w:r>
            <w:r w:rsidR="00661472" w:rsidRPr="00D85B06">
              <w:rPr>
                <w:rFonts w:ascii="Adobe Arabic" w:eastAsia="Impact" w:hAnsi="Adobe Arabic" w:cs="Adobe Arabic"/>
                <w:color w:val="auto"/>
                <w:sz w:val="36"/>
                <w:szCs w:val="36"/>
                <w:rtl/>
              </w:rPr>
              <w:t xml:space="preserve">فتتاح البرنامج والتعارف </w:t>
            </w:r>
          </w:p>
          <w:p w:rsidR="00661472" w:rsidRPr="00D85B06" w:rsidRDefault="00D85B06" w:rsidP="005A12DD">
            <w:pPr>
              <w:numPr>
                <w:ilvl w:val="0"/>
                <w:numId w:val="6"/>
              </w:numPr>
              <w:spacing w:after="160"/>
              <w:contextualSpacing/>
              <w:rPr>
                <w:rFonts w:ascii="Adobe Arabic" w:eastAsia="Impact" w:hAnsi="Adobe Arabic" w:cs="Adobe Arabic"/>
                <w:color w:val="auto"/>
                <w:sz w:val="36"/>
                <w:szCs w:val="36"/>
              </w:rPr>
            </w:pPr>
            <w:r>
              <w:rPr>
                <w:rFonts w:ascii="Adobe Arabic" w:eastAsia="Impact" w:hAnsi="Adobe Arabic" w:cs="Adobe Arabic"/>
                <w:color w:val="auto"/>
                <w:sz w:val="36"/>
                <w:szCs w:val="36"/>
                <w:rtl/>
              </w:rPr>
              <w:t>فيديو تدريب</w:t>
            </w:r>
            <w:r>
              <w:rPr>
                <w:rFonts w:ascii="Adobe Arabic" w:eastAsia="Impact" w:hAnsi="Adobe Arabic" w:cs="Adobe Arabic" w:hint="cs"/>
                <w:color w:val="auto"/>
                <w:sz w:val="36"/>
                <w:szCs w:val="36"/>
                <w:rtl/>
              </w:rPr>
              <w:t>ي</w:t>
            </w:r>
          </w:p>
          <w:p w:rsidR="00661472" w:rsidRPr="00D85B06" w:rsidRDefault="00661472" w:rsidP="005A12DD">
            <w:pPr>
              <w:numPr>
                <w:ilvl w:val="0"/>
                <w:numId w:val="6"/>
              </w:numPr>
              <w:spacing w:after="160"/>
              <w:contextualSpacing/>
              <w:rPr>
                <w:rFonts w:ascii="Adobe Arabic" w:eastAsia="Impact" w:hAnsi="Adobe Arabic" w:cs="Adobe Arabic"/>
                <w:color w:val="auto"/>
                <w:sz w:val="36"/>
                <w:szCs w:val="36"/>
              </w:rPr>
            </w:pPr>
            <w:r w:rsidRPr="00D85B06">
              <w:rPr>
                <w:rFonts w:ascii="Adobe Arabic" w:eastAsia="Impact" w:hAnsi="Adobe Arabic" w:cs="Adobe Arabic"/>
                <w:color w:val="auto"/>
                <w:sz w:val="36"/>
                <w:szCs w:val="36"/>
                <w:rtl/>
              </w:rPr>
              <w:t>نشاط -1</w:t>
            </w:r>
          </w:p>
          <w:p w:rsidR="002B6097" w:rsidRPr="00D85B06" w:rsidRDefault="002B6097" w:rsidP="005A12DD">
            <w:pPr>
              <w:numPr>
                <w:ilvl w:val="0"/>
                <w:numId w:val="6"/>
              </w:numPr>
              <w:spacing w:after="160"/>
              <w:contextualSpacing/>
              <w:rPr>
                <w:rFonts w:ascii="Adobe Arabic" w:eastAsia="Impact" w:hAnsi="Adobe Arabic" w:cs="Adobe Arabic"/>
                <w:color w:val="auto"/>
                <w:sz w:val="36"/>
                <w:szCs w:val="36"/>
              </w:rPr>
            </w:pPr>
            <w:r w:rsidRPr="00D85B06">
              <w:rPr>
                <w:rFonts w:ascii="Adobe Arabic" w:eastAsia="Impact" w:hAnsi="Adobe Arabic" w:cs="Adobe Arabic"/>
                <w:color w:val="auto"/>
                <w:sz w:val="36"/>
                <w:szCs w:val="36"/>
                <w:rtl/>
              </w:rPr>
              <w:t>السوق المالي</w:t>
            </w:r>
          </w:p>
          <w:p w:rsidR="002B6097" w:rsidRPr="00D85B06" w:rsidRDefault="002B6097" w:rsidP="005A12DD">
            <w:pPr>
              <w:numPr>
                <w:ilvl w:val="0"/>
                <w:numId w:val="6"/>
              </w:numPr>
              <w:spacing w:after="160"/>
              <w:contextualSpacing/>
              <w:rPr>
                <w:rFonts w:ascii="Adobe Arabic" w:eastAsia="Impact" w:hAnsi="Adobe Arabic" w:cs="Adobe Arabic"/>
                <w:color w:val="auto"/>
                <w:sz w:val="36"/>
                <w:szCs w:val="36"/>
              </w:rPr>
            </w:pPr>
            <w:r w:rsidRPr="00D85B06">
              <w:rPr>
                <w:rFonts w:ascii="Adobe Arabic" w:eastAsia="Impact" w:hAnsi="Adobe Arabic" w:cs="Adobe Arabic"/>
                <w:color w:val="auto"/>
                <w:sz w:val="36"/>
                <w:szCs w:val="36"/>
                <w:rtl/>
              </w:rPr>
              <w:t xml:space="preserve">التطور التاريخي للسوق المالي </w:t>
            </w:r>
          </w:p>
          <w:p w:rsidR="002B6097" w:rsidRPr="00D85B06" w:rsidRDefault="002B6097" w:rsidP="005A12DD">
            <w:pPr>
              <w:numPr>
                <w:ilvl w:val="0"/>
                <w:numId w:val="6"/>
              </w:numPr>
              <w:spacing w:after="160"/>
              <w:contextualSpacing/>
              <w:rPr>
                <w:rFonts w:ascii="Adobe Arabic" w:eastAsia="Impact" w:hAnsi="Adobe Arabic" w:cs="Adobe Arabic"/>
                <w:color w:val="auto"/>
                <w:sz w:val="36"/>
                <w:szCs w:val="36"/>
              </w:rPr>
            </w:pPr>
            <w:r w:rsidRPr="00D85B06">
              <w:rPr>
                <w:rFonts w:ascii="Adobe Arabic" w:eastAsia="Impact" w:hAnsi="Adobe Arabic" w:cs="Adobe Arabic"/>
                <w:color w:val="auto"/>
                <w:sz w:val="36"/>
                <w:szCs w:val="36"/>
                <w:rtl/>
              </w:rPr>
              <w:t>مفهوم الاسهم والسندات</w:t>
            </w:r>
          </w:p>
          <w:p w:rsidR="002B6097" w:rsidRPr="00D85B06" w:rsidRDefault="002B6097" w:rsidP="005A12DD">
            <w:pPr>
              <w:numPr>
                <w:ilvl w:val="0"/>
                <w:numId w:val="6"/>
              </w:numPr>
              <w:spacing w:after="160"/>
              <w:contextualSpacing/>
              <w:rPr>
                <w:rFonts w:ascii="Adobe Arabic" w:eastAsia="Impact" w:hAnsi="Adobe Arabic" w:cs="Adobe Arabic"/>
                <w:color w:val="auto"/>
                <w:sz w:val="36"/>
                <w:szCs w:val="36"/>
              </w:rPr>
            </w:pPr>
            <w:r w:rsidRPr="00D85B06">
              <w:rPr>
                <w:rFonts w:ascii="Adobe Arabic" w:eastAsia="Impact" w:hAnsi="Adobe Arabic" w:cs="Adobe Arabic"/>
                <w:color w:val="auto"/>
                <w:sz w:val="36"/>
                <w:szCs w:val="36"/>
                <w:rtl/>
              </w:rPr>
              <w:t>أدوات السوق النقدي</w:t>
            </w:r>
          </w:p>
          <w:p w:rsidR="002B6097" w:rsidRPr="00D85B06" w:rsidRDefault="002B6097" w:rsidP="005A12DD">
            <w:pPr>
              <w:numPr>
                <w:ilvl w:val="0"/>
                <w:numId w:val="6"/>
              </w:numPr>
              <w:spacing w:after="160"/>
              <w:contextualSpacing/>
              <w:rPr>
                <w:rFonts w:ascii="Adobe Arabic" w:eastAsia="Impact" w:hAnsi="Adobe Arabic" w:cs="Adobe Arabic"/>
                <w:color w:val="auto"/>
                <w:sz w:val="36"/>
                <w:szCs w:val="36"/>
              </w:rPr>
            </w:pPr>
            <w:r w:rsidRPr="00D85B06">
              <w:rPr>
                <w:rFonts w:ascii="Adobe Arabic" w:eastAsia="Impact" w:hAnsi="Adobe Arabic" w:cs="Adobe Arabic"/>
                <w:color w:val="auto"/>
                <w:sz w:val="36"/>
                <w:szCs w:val="36"/>
                <w:rtl/>
              </w:rPr>
              <w:t>أسواق رأس الما ل</w:t>
            </w:r>
          </w:p>
          <w:p w:rsidR="00661472" w:rsidRPr="00D85B06" w:rsidRDefault="00661472" w:rsidP="005A12DD">
            <w:pPr>
              <w:numPr>
                <w:ilvl w:val="0"/>
                <w:numId w:val="6"/>
              </w:numPr>
              <w:spacing w:after="160"/>
              <w:contextualSpacing/>
              <w:rPr>
                <w:rFonts w:ascii="Adobe Arabic" w:eastAsia="Impact" w:hAnsi="Adobe Arabic" w:cs="Adobe Arabic"/>
                <w:color w:val="auto"/>
                <w:sz w:val="36"/>
                <w:szCs w:val="36"/>
              </w:rPr>
            </w:pPr>
            <w:r w:rsidRPr="00D85B06">
              <w:rPr>
                <w:rFonts w:ascii="Adobe Arabic" w:eastAsia="Impact" w:hAnsi="Adobe Arabic" w:cs="Adobe Arabic"/>
                <w:color w:val="auto"/>
                <w:sz w:val="36"/>
                <w:szCs w:val="36"/>
                <w:rtl/>
              </w:rPr>
              <w:t>نشاط –2</w:t>
            </w:r>
          </w:p>
          <w:p w:rsidR="00661472" w:rsidRPr="00D85B06" w:rsidRDefault="00D85B06" w:rsidP="005A12DD">
            <w:pPr>
              <w:numPr>
                <w:ilvl w:val="0"/>
                <w:numId w:val="6"/>
              </w:numPr>
              <w:spacing w:after="160"/>
              <w:contextualSpacing/>
              <w:rPr>
                <w:rFonts w:ascii="Adobe Arabic" w:eastAsia="Impact" w:hAnsi="Adobe Arabic" w:cs="Adobe Arabic"/>
                <w:color w:val="C00000"/>
                <w:sz w:val="36"/>
                <w:szCs w:val="36"/>
                <w:rtl/>
              </w:rPr>
            </w:pPr>
            <w:r>
              <w:rPr>
                <w:rFonts w:ascii="Adobe Arabic" w:eastAsia="Impact" w:hAnsi="Adobe Arabic" w:cs="Adobe Arabic"/>
                <w:color w:val="auto"/>
                <w:sz w:val="36"/>
                <w:szCs w:val="36"/>
                <w:rtl/>
              </w:rPr>
              <w:t>فيديو تدريب</w:t>
            </w:r>
            <w:r>
              <w:rPr>
                <w:rFonts w:ascii="Adobe Arabic" w:eastAsia="Impact" w:hAnsi="Adobe Arabic" w:cs="Adobe Arabic" w:hint="cs"/>
                <w:color w:val="auto"/>
                <w:sz w:val="36"/>
                <w:szCs w:val="36"/>
                <w:rtl/>
              </w:rPr>
              <w:t>ي</w:t>
            </w:r>
          </w:p>
        </w:tc>
        <w:tc>
          <w:tcPr>
            <w:cnfStyle w:val="000010000000" w:firstRow="0" w:lastRow="0" w:firstColumn="0" w:lastColumn="0" w:oddVBand="1" w:evenVBand="0" w:oddHBand="0" w:evenHBand="0" w:firstRowFirstColumn="0" w:firstRowLastColumn="0" w:lastRowFirstColumn="0" w:lastRowLastColumn="0"/>
            <w:tcW w:w="1880" w:type="dxa"/>
            <w:tcBorders>
              <w:top w:val="none" w:sz="0" w:space="0" w:color="auto"/>
              <w:left w:val="none" w:sz="0" w:space="0" w:color="auto"/>
              <w:bottom w:val="none" w:sz="0" w:space="0" w:color="auto"/>
              <w:right w:val="none" w:sz="0" w:space="0" w:color="auto"/>
            </w:tcBorders>
          </w:tcPr>
          <w:p w:rsidR="00661472" w:rsidRPr="00D85B06" w:rsidRDefault="00661472" w:rsidP="00661472">
            <w:pPr>
              <w:spacing w:before="100" w:beforeAutospacing="1" w:after="100" w:afterAutospacing="1"/>
              <w:jc w:val="center"/>
              <w:rPr>
                <w:rFonts w:ascii="Adobe Arabic" w:eastAsia="Impact" w:hAnsi="Adobe Arabic" w:cs="Adobe Arabic"/>
                <w:color w:val="002060"/>
                <w:sz w:val="36"/>
                <w:szCs w:val="36"/>
                <w:rtl/>
              </w:rPr>
            </w:pPr>
            <w:r w:rsidRPr="00D85B06">
              <w:rPr>
                <w:rFonts w:ascii="Adobe Arabic" w:eastAsia="Impact" w:hAnsi="Adobe Arabic" w:cs="Adobe Arabic"/>
                <w:color w:val="002060"/>
                <w:sz w:val="36"/>
                <w:szCs w:val="36"/>
                <w:rtl/>
              </w:rPr>
              <w:t>أوراق</w:t>
            </w:r>
          </w:p>
          <w:p w:rsidR="00661472" w:rsidRPr="00D85B06" w:rsidRDefault="00661472" w:rsidP="00661472">
            <w:pPr>
              <w:spacing w:before="100" w:beforeAutospacing="1" w:after="100" w:afterAutospacing="1"/>
              <w:jc w:val="center"/>
              <w:rPr>
                <w:rFonts w:ascii="Adobe Arabic" w:eastAsia="Impact" w:hAnsi="Adobe Arabic" w:cs="Adobe Arabic"/>
                <w:color w:val="002060"/>
                <w:sz w:val="36"/>
                <w:szCs w:val="36"/>
                <w:rtl/>
              </w:rPr>
            </w:pPr>
            <w:r w:rsidRPr="00D85B06">
              <w:rPr>
                <w:rFonts w:ascii="Adobe Arabic" w:eastAsia="Impact" w:hAnsi="Adobe Arabic" w:cs="Adobe Arabic"/>
                <w:color w:val="002060"/>
                <w:sz w:val="36"/>
                <w:szCs w:val="36"/>
                <w:rtl/>
              </w:rPr>
              <w:t>المحاضرة</w:t>
            </w:r>
          </w:p>
          <w:p w:rsidR="00661472" w:rsidRPr="00D85B06" w:rsidRDefault="00661472" w:rsidP="00661472">
            <w:pPr>
              <w:spacing w:before="100" w:beforeAutospacing="1" w:after="100" w:afterAutospacing="1"/>
              <w:jc w:val="center"/>
              <w:rPr>
                <w:rFonts w:ascii="Adobe Arabic" w:eastAsia="Impact" w:hAnsi="Adobe Arabic" w:cs="Adobe Arabic"/>
                <w:color w:val="002060"/>
                <w:sz w:val="36"/>
                <w:szCs w:val="36"/>
                <w:rtl/>
              </w:rPr>
            </w:pPr>
            <w:r w:rsidRPr="00D85B06">
              <w:rPr>
                <w:rFonts w:ascii="Adobe Arabic" w:eastAsia="Impact" w:hAnsi="Adobe Arabic" w:cs="Adobe Arabic"/>
                <w:color w:val="002060"/>
                <w:sz w:val="36"/>
                <w:szCs w:val="36"/>
                <w:rtl/>
              </w:rPr>
              <w:t>المناقشة</w:t>
            </w:r>
          </w:p>
          <w:p w:rsidR="00661472" w:rsidRPr="00D85B06" w:rsidRDefault="00661472" w:rsidP="00661472">
            <w:pPr>
              <w:spacing w:before="100" w:beforeAutospacing="1" w:after="100" w:afterAutospacing="1"/>
              <w:jc w:val="center"/>
              <w:rPr>
                <w:rFonts w:ascii="Adobe Arabic" w:eastAsia="Impact" w:hAnsi="Adobe Arabic" w:cs="Adobe Arabic"/>
                <w:color w:val="002060"/>
                <w:sz w:val="36"/>
                <w:szCs w:val="36"/>
                <w:rtl/>
              </w:rPr>
            </w:pPr>
            <w:r w:rsidRPr="00D85B06">
              <w:rPr>
                <w:rFonts w:ascii="Adobe Arabic" w:eastAsia="Impact" w:hAnsi="Adobe Arabic" w:cs="Adobe Arabic"/>
                <w:color w:val="002060"/>
                <w:sz w:val="36"/>
                <w:szCs w:val="36"/>
                <w:rtl/>
              </w:rPr>
              <w:t>عصف ذهني</w:t>
            </w:r>
          </w:p>
          <w:p w:rsidR="00661472" w:rsidRPr="00D85B06" w:rsidRDefault="00D85B06" w:rsidP="00661472">
            <w:pPr>
              <w:spacing w:before="100" w:beforeAutospacing="1" w:after="100" w:afterAutospacing="1"/>
              <w:jc w:val="center"/>
              <w:rPr>
                <w:rFonts w:ascii="Adobe Arabic" w:eastAsia="Impact" w:hAnsi="Adobe Arabic" w:cs="Adobe Arabic"/>
                <w:color w:val="002060"/>
                <w:sz w:val="36"/>
                <w:szCs w:val="36"/>
                <w:rtl/>
              </w:rPr>
            </w:pPr>
            <w:r>
              <w:rPr>
                <w:rFonts w:ascii="Adobe Arabic" w:eastAsia="Impact" w:hAnsi="Adobe Arabic" w:cs="Adobe Arabic"/>
                <w:color w:val="002060"/>
                <w:sz w:val="36"/>
                <w:szCs w:val="36"/>
                <w:rtl/>
              </w:rPr>
              <w:t>التطبيق العمل</w:t>
            </w:r>
            <w:r>
              <w:rPr>
                <w:rFonts w:ascii="Adobe Arabic" w:eastAsia="Impact" w:hAnsi="Adobe Arabic" w:cs="Adobe Arabic" w:hint="cs"/>
                <w:color w:val="002060"/>
                <w:sz w:val="36"/>
                <w:szCs w:val="36"/>
                <w:rtl/>
              </w:rPr>
              <w:t>ي</w:t>
            </w:r>
          </w:p>
          <w:p w:rsidR="00661472" w:rsidRPr="00D85B06" w:rsidRDefault="00661472" w:rsidP="00661472">
            <w:pPr>
              <w:spacing w:before="100" w:beforeAutospacing="1" w:after="100" w:afterAutospacing="1"/>
              <w:jc w:val="center"/>
              <w:rPr>
                <w:rFonts w:ascii="Adobe Arabic" w:eastAsia="Impact" w:hAnsi="Adobe Arabic" w:cs="Adobe Arabic"/>
                <w:sz w:val="32"/>
                <w:szCs w:val="32"/>
                <w:rtl/>
              </w:rPr>
            </w:pPr>
            <w:r w:rsidRPr="00D85B06">
              <w:rPr>
                <w:rFonts w:ascii="Adobe Arabic" w:eastAsia="Impact" w:hAnsi="Adobe Arabic" w:cs="Adobe Arabic"/>
                <w:color w:val="002060"/>
                <w:sz w:val="36"/>
                <w:szCs w:val="36"/>
                <w:rtl/>
              </w:rPr>
              <w:t>المحاضرة</w:t>
            </w:r>
          </w:p>
        </w:tc>
        <w:tc>
          <w:tcPr>
            <w:tcW w:w="992" w:type="dxa"/>
            <w:tcBorders>
              <w:top w:val="none" w:sz="0" w:space="0" w:color="auto"/>
              <w:left w:val="none" w:sz="0" w:space="0" w:color="auto"/>
              <w:bottom w:val="none" w:sz="0" w:space="0" w:color="auto"/>
              <w:right w:val="none" w:sz="0" w:space="0" w:color="auto"/>
            </w:tcBorders>
          </w:tcPr>
          <w:p w:rsidR="00661472" w:rsidRPr="00D85B06" w:rsidRDefault="00661472" w:rsidP="00661472">
            <w:pPr>
              <w:spacing w:before="100" w:beforeAutospacing="1" w:after="100" w:afterAutospacing="1"/>
              <w:jc w:val="center"/>
              <w:cnfStyle w:val="010000000000" w:firstRow="0" w:lastRow="1" w:firstColumn="0" w:lastColumn="0" w:oddVBand="0" w:evenVBand="0" w:oddHBand="0" w:evenHBand="0" w:firstRowFirstColumn="0" w:firstRowLastColumn="0" w:lastRowFirstColumn="0" w:lastRowLastColumn="0"/>
              <w:rPr>
                <w:rFonts w:ascii="Adobe Arabic" w:eastAsia="Impact" w:hAnsi="Adobe Arabic" w:cs="Adobe Arabic"/>
                <w:sz w:val="32"/>
                <w:szCs w:val="32"/>
                <w:rtl/>
                <w:lang w:bidi="ar-EG"/>
              </w:rPr>
            </w:pPr>
          </w:p>
        </w:tc>
        <w:tc>
          <w:tcPr>
            <w:cnfStyle w:val="000100000000" w:firstRow="0" w:lastRow="0" w:firstColumn="0" w:lastColumn="1" w:oddVBand="0"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tcPr>
          <w:p w:rsidR="007272E1" w:rsidRPr="00D85B06" w:rsidRDefault="002A4538" w:rsidP="00555FB3">
            <w:pPr>
              <w:rPr>
                <w:rFonts w:ascii="Adobe Arabic" w:eastAsia="Impact" w:hAnsi="Adobe Arabic" w:cs="Adobe Arabic"/>
                <w:color w:val="000000"/>
                <w:sz w:val="36"/>
                <w:szCs w:val="36"/>
              </w:rPr>
            </w:pPr>
            <w:r w:rsidRPr="00D85B06">
              <w:rPr>
                <w:rFonts w:ascii="Adobe Arabic" w:eastAsia="Impact" w:hAnsi="Adobe Arabic" w:cs="Adobe Arabic"/>
                <w:color w:val="000000"/>
                <w:sz w:val="36"/>
                <w:szCs w:val="36"/>
                <w:rtl/>
                <w:lang w:bidi="ar-EG"/>
              </w:rPr>
              <w:t>10</w:t>
            </w:r>
            <w:r w:rsidR="007272E1" w:rsidRPr="00D85B06">
              <w:rPr>
                <w:rFonts w:ascii="Adobe Arabic" w:eastAsia="Impact" w:hAnsi="Adobe Arabic" w:cs="Adobe Arabic"/>
                <w:color w:val="000000"/>
                <w:sz w:val="36"/>
                <w:szCs w:val="36"/>
                <w:rtl/>
              </w:rPr>
              <w:t xml:space="preserve"> دقيقة </w:t>
            </w:r>
          </w:p>
          <w:p w:rsidR="007272E1" w:rsidRPr="00D85B06" w:rsidRDefault="002A4538" w:rsidP="00555FB3">
            <w:pPr>
              <w:rPr>
                <w:rFonts w:ascii="Adobe Arabic" w:eastAsia="Impact" w:hAnsi="Adobe Arabic" w:cs="Adobe Arabic"/>
                <w:color w:val="000000"/>
                <w:sz w:val="36"/>
                <w:szCs w:val="36"/>
              </w:rPr>
            </w:pPr>
            <w:r w:rsidRPr="00D85B06">
              <w:rPr>
                <w:rFonts w:ascii="Adobe Arabic" w:eastAsia="Impact" w:hAnsi="Adobe Arabic" w:cs="Adobe Arabic"/>
                <w:color w:val="000000"/>
                <w:sz w:val="36"/>
                <w:szCs w:val="36"/>
                <w:rtl/>
                <w:lang w:bidi="ar-EG"/>
              </w:rPr>
              <w:t>10</w:t>
            </w:r>
            <w:r w:rsidR="007272E1" w:rsidRPr="00D85B06">
              <w:rPr>
                <w:rFonts w:ascii="Adobe Arabic" w:eastAsia="Impact" w:hAnsi="Adobe Arabic" w:cs="Adobe Arabic"/>
                <w:color w:val="000000"/>
                <w:sz w:val="36"/>
                <w:szCs w:val="36"/>
                <w:rtl/>
              </w:rPr>
              <w:t xml:space="preserve"> دقيقة </w:t>
            </w:r>
          </w:p>
          <w:p w:rsidR="007272E1" w:rsidRPr="00D85B06" w:rsidRDefault="002A4538" w:rsidP="00555FB3">
            <w:pPr>
              <w:rPr>
                <w:rFonts w:ascii="Adobe Arabic" w:eastAsia="Impact" w:hAnsi="Adobe Arabic" w:cs="Adobe Arabic"/>
                <w:color w:val="000000"/>
                <w:sz w:val="36"/>
                <w:szCs w:val="36"/>
              </w:rPr>
            </w:pPr>
            <w:r w:rsidRPr="00D85B06">
              <w:rPr>
                <w:rFonts w:ascii="Adobe Arabic" w:eastAsia="Impact" w:hAnsi="Adobe Arabic" w:cs="Adobe Arabic"/>
                <w:color w:val="000000"/>
                <w:sz w:val="36"/>
                <w:szCs w:val="36"/>
                <w:rtl/>
                <w:lang w:bidi="ar-EG"/>
              </w:rPr>
              <w:t>15</w:t>
            </w:r>
            <w:r w:rsidR="007272E1" w:rsidRPr="00D85B06">
              <w:rPr>
                <w:rFonts w:ascii="Adobe Arabic" w:eastAsia="Impact" w:hAnsi="Adobe Arabic" w:cs="Adobe Arabic"/>
                <w:color w:val="000000"/>
                <w:sz w:val="36"/>
                <w:szCs w:val="36"/>
                <w:rtl/>
              </w:rPr>
              <w:t xml:space="preserve"> دقيقة </w:t>
            </w:r>
          </w:p>
          <w:p w:rsidR="007272E1" w:rsidRPr="00D85B06" w:rsidRDefault="009F34C7" w:rsidP="00555FB3">
            <w:pPr>
              <w:rPr>
                <w:rFonts w:ascii="Adobe Arabic" w:eastAsia="Impact" w:hAnsi="Adobe Arabic" w:cs="Adobe Arabic"/>
                <w:color w:val="000000"/>
                <w:sz w:val="36"/>
                <w:szCs w:val="36"/>
              </w:rPr>
            </w:pPr>
            <w:r w:rsidRPr="00D85B06">
              <w:rPr>
                <w:rFonts w:ascii="Adobe Arabic" w:eastAsia="Impact" w:hAnsi="Adobe Arabic" w:cs="Adobe Arabic"/>
                <w:color w:val="000000"/>
                <w:sz w:val="36"/>
                <w:szCs w:val="36"/>
                <w:rtl/>
                <w:lang w:bidi="ar-EG"/>
              </w:rPr>
              <w:t>40</w:t>
            </w:r>
            <w:r w:rsidR="007272E1" w:rsidRPr="00D85B06">
              <w:rPr>
                <w:rFonts w:ascii="Adobe Arabic" w:eastAsia="Impact" w:hAnsi="Adobe Arabic" w:cs="Adobe Arabic"/>
                <w:color w:val="000000"/>
                <w:sz w:val="36"/>
                <w:szCs w:val="36"/>
                <w:rtl/>
              </w:rPr>
              <w:t xml:space="preserve"> دقيقة </w:t>
            </w:r>
          </w:p>
          <w:p w:rsidR="007272E1" w:rsidRPr="00D85B06" w:rsidRDefault="009F34C7" w:rsidP="00555FB3">
            <w:pPr>
              <w:rPr>
                <w:rFonts w:ascii="Adobe Arabic" w:eastAsia="Impact" w:hAnsi="Adobe Arabic" w:cs="Adobe Arabic"/>
                <w:color w:val="000000"/>
                <w:sz w:val="36"/>
                <w:szCs w:val="36"/>
              </w:rPr>
            </w:pPr>
            <w:r w:rsidRPr="00D85B06">
              <w:rPr>
                <w:rFonts w:ascii="Adobe Arabic" w:eastAsia="Impact" w:hAnsi="Adobe Arabic" w:cs="Adobe Arabic"/>
                <w:color w:val="000000"/>
                <w:sz w:val="36"/>
                <w:szCs w:val="36"/>
                <w:rtl/>
                <w:lang w:bidi="ar-EG"/>
              </w:rPr>
              <w:t>40</w:t>
            </w:r>
            <w:r w:rsidR="007272E1" w:rsidRPr="00D85B06">
              <w:rPr>
                <w:rFonts w:ascii="Adobe Arabic" w:eastAsia="Impact" w:hAnsi="Adobe Arabic" w:cs="Adobe Arabic"/>
                <w:color w:val="000000"/>
                <w:sz w:val="36"/>
                <w:szCs w:val="36"/>
                <w:rtl/>
              </w:rPr>
              <w:t xml:space="preserve"> دقيقة </w:t>
            </w:r>
          </w:p>
          <w:p w:rsidR="007272E1" w:rsidRPr="00D85B06" w:rsidRDefault="009F34C7" w:rsidP="009F34C7">
            <w:pPr>
              <w:rPr>
                <w:rFonts w:ascii="Adobe Arabic" w:eastAsia="Impact" w:hAnsi="Adobe Arabic" w:cs="Adobe Arabic"/>
                <w:color w:val="000000"/>
                <w:sz w:val="36"/>
                <w:szCs w:val="36"/>
                <w:rtl/>
              </w:rPr>
            </w:pPr>
            <w:r w:rsidRPr="00D85B06">
              <w:rPr>
                <w:rFonts w:ascii="Adobe Arabic" w:eastAsia="Impact" w:hAnsi="Adobe Arabic" w:cs="Adobe Arabic"/>
                <w:color w:val="000000"/>
                <w:sz w:val="36"/>
                <w:szCs w:val="36"/>
                <w:rtl/>
                <w:lang w:bidi="ar-EG"/>
              </w:rPr>
              <w:t>40</w:t>
            </w:r>
            <w:r w:rsidR="007272E1" w:rsidRPr="00D85B06">
              <w:rPr>
                <w:rFonts w:ascii="Adobe Arabic" w:eastAsia="Impact" w:hAnsi="Adobe Arabic" w:cs="Adobe Arabic"/>
                <w:color w:val="000000"/>
                <w:sz w:val="36"/>
                <w:szCs w:val="36"/>
                <w:rtl/>
              </w:rPr>
              <w:t xml:space="preserve"> دقيقة </w:t>
            </w:r>
            <w:r w:rsidRPr="00D85B06">
              <w:rPr>
                <w:rFonts w:ascii="Adobe Arabic" w:eastAsia="Impact" w:hAnsi="Adobe Arabic" w:cs="Adobe Arabic"/>
                <w:color w:val="000000"/>
                <w:sz w:val="36"/>
                <w:szCs w:val="36"/>
                <w:rtl/>
                <w:lang w:bidi="ar-EG"/>
              </w:rPr>
              <w:t>40</w:t>
            </w:r>
            <w:r w:rsidR="007272E1" w:rsidRPr="00D85B06">
              <w:rPr>
                <w:rFonts w:ascii="Adobe Arabic" w:eastAsia="Impact" w:hAnsi="Adobe Arabic" w:cs="Adobe Arabic"/>
                <w:color w:val="000000"/>
                <w:sz w:val="36"/>
                <w:szCs w:val="36"/>
                <w:rtl/>
              </w:rPr>
              <w:t xml:space="preserve"> دقيقة </w:t>
            </w:r>
          </w:p>
          <w:p w:rsidR="00BB6CD9" w:rsidRPr="00D85B06" w:rsidRDefault="009F34C7" w:rsidP="00355C3F">
            <w:pPr>
              <w:rPr>
                <w:rFonts w:ascii="Adobe Arabic" w:eastAsia="Impact" w:hAnsi="Adobe Arabic" w:cs="Adobe Arabic"/>
                <w:color w:val="000000"/>
                <w:sz w:val="36"/>
                <w:szCs w:val="36"/>
                <w:rtl/>
              </w:rPr>
            </w:pPr>
            <w:r w:rsidRPr="00D85B06">
              <w:rPr>
                <w:rFonts w:ascii="Adobe Arabic" w:eastAsia="Impact" w:hAnsi="Adobe Arabic" w:cs="Adobe Arabic"/>
                <w:color w:val="000000"/>
                <w:sz w:val="36"/>
                <w:szCs w:val="36"/>
                <w:rtl/>
              </w:rPr>
              <w:t>40</w:t>
            </w:r>
            <w:r w:rsidR="00BB6CD9" w:rsidRPr="00D85B06">
              <w:rPr>
                <w:rFonts w:ascii="Adobe Arabic" w:eastAsia="Impact" w:hAnsi="Adobe Arabic" w:cs="Adobe Arabic"/>
                <w:color w:val="000000"/>
                <w:sz w:val="36"/>
                <w:szCs w:val="36"/>
                <w:rtl/>
              </w:rPr>
              <w:t xml:space="preserve"> دقيقة</w:t>
            </w:r>
          </w:p>
          <w:p w:rsidR="00BB6CD9" w:rsidRPr="00D85B06" w:rsidRDefault="009F34C7" w:rsidP="00BB6CD9">
            <w:pPr>
              <w:rPr>
                <w:rFonts w:ascii="Adobe Arabic" w:eastAsia="Impact" w:hAnsi="Adobe Arabic" w:cs="Adobe Arabic"/>
                <w:color w:val="000000"/>
                <w:sz w:val="36"/>
                <w:szCs w:val="36"/>
                <w:rtl/>
              </w:rPr>
            </w:pPr>
            <w:r w:rsidRPr="00D85B06">
              <w:rPr>
                <w:rFonts w:ascii="Adobe Arabic" w:eastAsia="Impact" w:hAnsi="Adobe Arabic" w:cs="Adobe Arabic"/>
                <w:color w:val="000000"/>
                <w:sz w:val="36"/>
                <w:szCs w:val="36"/>
                <w:rtl/>
              </w:rPr>
              <w:t>40</w:t>
            </w:r>
            <w:r w:rsidR="00BB6CD9" w:rsidRPr="00D85B06">
              <w:rPr>
                <w:rFonts w:ascii="Adobe Arabic" w:eastAsia="Impact" w:hAnsi="Adobe Arabic" w:cs="Adobe Arabic"/>
                <w:color w:val="000000"/>
                <w:sz w:val="36"/>
                <w:szCs w:val="36"/>
                <w:rtl/>
              </w:rPr>
              <w:t xml:space="preserve"> دقيقة </w:t>
            </w:r>
          </w:p>
          <w:p w:rsidR="007272E1" w:rsidRPr="00D85B06" w:rsidRDefault="004A15D9" w:rsidP="00555FB3">
            <w:pPr>
              <w:rPr>
                <w:rFonts w:ascii="Adobe Arabic" w:eastAsia="Impact" w:hAnsi="Adobe Arabic" w:cs="Adobe Arabic"/>
                <w:color w:val="000000"/>
                <w:sz w:val="36"/>
                <w:szCs w:val="36"/>
              </w:rPr>
            </w:pPr>
            <w:r w:rsidRPr="00D85B06">
              <w:rPr>
                <w:rFonts w:ascii="Adobe Arabic" w:eastAsia="Impact" w:hAnsi="Adobe Arabic" w:cs="Adobe Arabic"/>
                <w:color w:val="000000"/>
                <w:sz w:val="36"/>
                <w:szCs w:val="36"/>
                <w:rtl/>
                <w:lang w:bidi="ar-EG"/>
              </w:rPr>
              <w:t>15</w:t>
            </w:r>
            <w:r w:rsidR="007272E1" w:rsidRPr="00D85B06">
              <w:rPr>
                <w:rFonts w:ascii="Adobe Arabic" w:eastAsia="Impact" w:hAnsi="Adobe Arabic" w:cs="Adobe Arabic"/>
                <w:color w:val="000000"/>
                <w:sz w:val="36"/>
                <w:szCs w:val="36"/>
                <w:rtl/>
              </w:rPr>
              <w:t xml:space="preserve"> دقيقة </w:t>
            </w:r>
          </w:p>
          <w:p w:rsidR="007272E1" w:rsidRPr="00D85B06" w:rsidRDefault="004A15D9" w:rsidP="00555FB3">
            <w:pPr>
              <w:rPr>
                <w:rFonts w:ascii="Adobe Arabic" w:eastAsia="Impact" w:hAnsi="Adobe Arabic" w:cs="Adobe Arabic"/>
                <w:color w:val="000000"/>
                <w:sz w:val="36"/>
                <w:szCs w:val="36"/>
              </w:rPr>
            </w:pPr>
            <w:r w:rsidRPr="00D85B06">
              <w:rPr>
                <w:rFonts w:ascii="Adobe Arabic" w:eastAsia="Impact" w:hAnsi="Adobe Arabic" w:cs="Adobe Arabic"/>
                <w:color w:val="000000"/>
                <w:sz w:val="36"/>
                <w:szCs w:val="36"/>
                <w:rtl/>
                <w:lang w:bidi="ar-EG"/>
              </w:rPr>
              <w:t>10</w:t>
            </w:r>
            <w:r w:rsidR="007272E1" w:rsidRPr="00D85B06">
              <w:rPr>
                <w:rFonts w:ascii="Adobe Arabic" w:eastAsia="Impact" w:hAnsi="Adobe Arabic" w:cs="Adobe Arabic"/>
                <w:color w:val="000000"/>
                <w:sz w:val="36"/>
                <w:szCs w:val="36"/>
                <w:rtl/>
              </w:rPr>
              <w:t xml:space="preserve"> دقيقة </w:t>
            </w:r>
          </w:p>
          <w:p w:rsidR="007272E1" w:rsidRPr="00D85B06" w:rsidRDefault="007272E1" w:rsidP="00661472">
            <w:pPr>
              <w:rPr>
                <w:rFonts w:ascii="Adobe Arabic" w:eastAsia="Impact" w:hAnsi="Adobe Arabic" w:cs="Adobe Arabic"/>
                <w:color w:val="000000"/>
                <w:sz w:val="36"/>
                <w:szCs w:val="36"/>
              </w:rPr>
            </w:pPr>
          </w:p>
          <w:p w:rsidR="00661472" w:rsidRPr="00D85B06" w:rsidRDefault="00661472" w:rsidP="00661472">
            <w:pPr>
              <w:rPr>
                <w:rFonts w:ascii="Adobe Arabic" w:eastAsia="Impact" w:hAnsi="Adobe Arabic" w:cs="Adobe Arabic"/>
                <w:color w:val="000000"/>
                <w:sz w:val="36"/>
                <w:szCs w:val="36"/>
                <w:rtl/>
              </w:rPr>
            </w:pPr>
            <w:r w:rsidRPr="00D85B06">
              <w:rPr>
                <w:rFonts w:ascii="Adobe Arabic" w:eastAsia="Impact" w:hAnsi="Adobe Arabic" w:cs="Adobe Arabic"/>
                <w:color w:val="000000"/>
                <w:sz w:val="36"/>
                <w:szCs w:val="36"/>
                <w:rtl/>
              </w:rPr>
              <w:tab/>
            </w:r>
          </w:p>
          <w:p w:rsidR="00355C3F" w:rsidRPr="00D85B06" w:rsidRDefault="00355C3F" w:rsidP="00661472">
            <w:pPr>
              <w:rPr>
                <w:rFonts w:ascii="Adobe Arabic" w:eastAsia="Impact" w:hAnsi="Adobe Arabic" w:cs="Adobe Arabic"/>
                <w:color w:val="000000"/>
                <w:sz w:val="36"/>
                <w:szCs w:val="36"/>
                <w:rtl/>
              </w:rPr>
            </w:pPr>
          </w:p>
          <w:p w:rsidR="00355C3F" w:rsidRPr="00D85B06" w:rsidRDefault="00355C3F" w:rsidP="00661472">
            <w:pPr>
              <w:rPr>
                <w:rFonts w:ascii="Adobe Arabic" w:eastAsia="Impact" w:hAnsi="Adobe Arabic" w:cs="Adobe Arabic"/>
                <w:color w:val="000000"/>
                <w:sz w:val="36"/>
                <w:szCs w:val="36"/>
                <w:rtl/>
              </w:rPr>
            </w:pPr>
          </w:p>
          <w:p w:rsidR="00555FB3" w:rsidRPr="00D85B06" w:rsidRDefault="00555FB3" w:rsidP="00661472">
            <w:pPr>
              <w:rPr>
                <w:rFonts w:ascii="Adobe Arabic" w:eastAsia="Impact" w:hAnsi="Adobe Arabic" w:cs="Adobe Arabic"/>
                <w:color w:val="000000"/>
                <w:sz w:val="36"/>
                <w:szCs w:val="36"/>
                <w:rtl/>
              </w:rPr>
            </w:pPr>
          </w:p>
          <w:p w:rsidR="00661472" w:rsidRPr="00D85B06" w:rsidRDefault="002B6097" w:rsidP="002B6097">
            <w:pPr>
              <w:rPr>
                <w:rFonts w:ascii="Adobe Arabic" w:eastAsia="Impact" w:hAnsi="Adobe Arabic" w:cs="Adobe Arabic"/>
                <w:color w:val="000000"/>
                <w:sz w:val="32"/>
                <w:szCs w:val="32"/>
                <w:rtl/>
              </w:rPr>
            </w:pPr>
            <w:r w:rsidRPr="00D85B06">
              <w:rPr>
                <w:rFonts w:ascii="Adobe Arabic" w:eastAsia="Impact" w:hAnsi="Adobe Arabic" w:cs="Adobe Arabic"/>
                <w:color w:val="000000"/>
                <w:sz w:val="32"/>
                <w:szCs w:val="32"/>
                <w:rtl/>
              </w:rPr>
              <w:t>240</w:t>
            </w:r>
            <w:r w:rsidR="00661472" w:rsidRPr="00D85B06">
              <w:rPr>
                <w:rFonts w:ascii="Adobe Arabic" w:eastAsia="Impact" w:hAnsi="Adobe Arabic" w:cs="Adobe Arabic"/>
                <w:color w:val="000000"/>
                <w:sz w:val="32"/>
                <w:szCs w:val="32"/>
                <w:rtl/>
              </w:rPr>
              <w:t>دقيقة</w:t>
            </w:r>
          </w:p>
        </w:tc>
      </w:tr>
    </w:tbl>
    <w:p w:rsidR="00661472" w:rsidRDefault="00661472" w:rsidP="00C25DAA">
      <w:pPr>
        <w:rPr>
          <w:rFonts w:ascii="Calibri" w:eastAsia="Calibri" w:hAnsi="Calibri" w:cs="Arial"/>
          <w:rtl/>
          <w:lang w:bidi="ar-EG"/>
        </w:rPr>
      </w:pPr>
    </w:p>
    <w:p w:rsidR="009F34C7" w:rsidRDefault="009F34C7" w:rsidP="00C25DAA">
      <w:pPr>
        <w:rPr>
          <w:rFonts w:ascii="Calibri" w:eastAsia="Calibri" w:hAnsi="Calibri" w:cs="Arial"/>
          <w:rtl/>
          <w:lang w:bidi="ar-EG"/>
        </w:rPr>
      </w:pPr>
    </w:p>
    <w:p w:rsidR="002B6097" w:rsidRDefault="002B6097" w:rsidP="00C25DAA">
      <w:pPr>
        <w:rPr>
          <w:rFonts w:ascii="Calibri" w:eastAsia="Calibri" w:hAnsi="Calibri" w:cs="Arial"/>
          <w:rtl/>
          <w:lang w:bidi="ar-EG"/>
        </w:rPr>
      </w:pPr>
    </w:p>
    <w:p w:rsidR="002B6097" w:rsidRDefault="002B6097" w:rsidP="00C25DAA">
      <w:pPr>
        <w:rPr>
          <w:rFonts w:ascii="Calibri" w:eastAsia="Calibri" w:hAnsi="Calibri" w:cs="Arial"/>
          <w:rtl/>
          <w:lang w:bidi="ar-EG"/>
        </w:rPr>
      </w:pPr>
    </w:p>
    <w:p w:rsidR="009F34C7" w:rsidRDefault="009F34C7" w:rsidP="00C25DAA">
      <w:pPr>
        <w:rPr>
          <w:rFonts w:ascii="Calibri" w:eastAsia="Calibri" w:hAnsi="Calibri" w:cs="Arial"/>
          <w:rtl/>
          <w:lang w:bidi="ar-EG"/>
        </w:rPr>
      </w:pPr>
    </w:p>
    <w:p w:rsidR="009F34C7" w:rsidRDefault="009F34C7" w:rsidP="00C25DAA">
      <w:pPr>
        <w:rPr>
          <w:rFonts w:ascii="Calibri" w:eastAsia="Calibri" w:hAnsi="Calibri" w:cs="Arial"/>
          <w:rtl/>
          <w:lang w:bidi="ar-EG"/>
        </w:rPr>
      </w:pPr>
    </w:p>
    <w:p w:rsidR="00916D85" w:rsidRDefault="00916D85" w:rsidP="00916D85">
      <w:pPr>
        <w:bidi w:val="0"/>
        <w:rPr>
          <w:rFonts w:ascii="Calibri" w:eastAsia="Calibri" w:hAnsi="Calibri" w:cs="Arial"/>
          <w:rtl/>
          <w:lang w:bidi="ar-EG"/>
        </w:rPr>
      </w:pPr>
    </w:p>
    <w:p w:rsidR="00916D85" w:rsidRPr="00F40DDD" w:rsidRDefault="00916D85" w:rsidP="00916D85">
      <w:pPr>
        <w:rPr>
          <w:rFonts w:ascii="Calibri" w:eastAsia="Calibri" w:hAnsi="Calibri" w:cs="Arial"/>
          <w:lang w:bidi="ar-EG"/>
        </w:rPr>
      </w:pPr>
    </w:p>
    <w:p w:rsidR="00916D85" w:rsidRDefault="00916D85" w:rsidP="00916D85">
      <w:pPr>
        <w:rPr>
          <w:rFonts w:ascii="Calibri" w:eastAsia="Calibri" w:hAnsi="Calibri" w:cs="Arial"/>
          <w:rtl/>
          <w:lang w:bidi="ar-EG"/>
        </w:rPr>
      </w:pPr>
      <w:r w:rsidRPr="00BE1B09">
        <w:rPr>
          <w:rFonts w:ascii="Times New Roman" w:eastAsia="Calibri" w:hAnsi="Times New Roman" w:cs="Arial"/>
          <w:b/>
          <w:bCs/>
          <w:noProof/>
          <w:color w:val="FF0000"/>
          <w:sz w:val="48"/>
          <w:szCs w:val="48"/>
          <w:rtl/>
        </w:rPr>
        <mc:AlternateContent>
          <mc:Choice Requires="wps">
            <w:drawing>
              <wp:anchor distT="0" distB="0" distL="114300" distR="114300" simplePos="0" relativeHeight="251686400" behindDoc="0" locked="0" layoutInCell="1" allowOverlap="1" wp14:anchorId="389B4E13" wp14:editId="390EF75C">
                <wp:simplePos x="0" y="0"/>
                <wp:positionH relativeFrom="column">
                  <wp:posOffset>646430</wp:posOffset>
                </wp:positionH>
                <wp:positionV relativeFrom="paragraph">
                  <wp:posOffset>-162923</wp:posOffset>
                </wp:positionV>
                <wp:extent cx="3883025" cy="1333500"/>
                <wp:effectExtent l="38100" t="38100" r="365125" b="361950"/>
                <wp:wrapNone/>
                <wp:docPr id="536" name="Rounded Rectangle 536"/>
                <wp:cNvGraphicFramePr/>
                <a:graphic xmlns:a="http://schemas.openxmlformats.org/drawingml/2006/main">
                  <a:graphicData uri="http://schemas.microsoft.com/office/word/2010/wordprocessingShape">
                    <wps:wsp>
                      <wps:cNvSpPr/>
                      <wps:spPr>
                        <a:xfrm>
                          <a:off x="0" y="0"/>
                          <a:ext cx="3883025" cy="1333500"/>
                        </a:xfrm>
                        <a:prstGeom prst="roundRect">
                          <a:avLst/>
                        </a:prstGeom>
                        <a:solidFill>
                          <a:srgbClr val="4F81BD">
                            <a:lumMod val="50000"/>
                          </a:srgb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916D85" w:rsidRPr="00B2116E" w:rsidRDefault="00916D85" w:rsidP="00916D85">
                            <w:pPr>
                              <w:spacing w:line="240" w:lineRule="auto"/>
                              <w:jc w:val="center"/>
                              <w:rPr>
                                <w:rFonts w:ascii="Adobe Arabic" w:hAnsi="Adobe Arabic" w:cs="Adobe Arabic"/>
                                <w:b/>
                                <w:bCs/>
                                <w:color w:val="FFFFFF" w:themeColor="background1"/>
                                <w:sz w:val="52"/>
                                <w:szCs w:val="52"/>
                                <w:rtl/>
                                <w:lang w:bidi="ar-EG"/>
                              </w:rPr>
                            </w:pPr>
                            <w:r w:rsidRPr="00B2116E">
                              <w:rPr>
                                <w:rFonts w:ascii="Adobe Arabic" w:hAnsi="Adobe Arabic" w:cs="Adobe Arabic"/>
                                <w:b/>
                                <w:bCs/>
                                <w:color w:val="FFFFFF" w:themeColor="background1"/>
                                <w:sz w:val="52"/>
                                <w:szCs w:val="52"/>
                                <w:rtl/>
                                <w:lang w:bidi="ar-EG"/>
                              </w:rPr>
                              <w:t>اليوم التدريبي الأول</w:t>
                            </w:r>
                          </w:p>
                          <w:p w:rsidR="00916D85" w:rsidRPr="00B2116E" w:rsidRDefault="00916D85" w:rsidP="00916D85">
                            <w:pPr>
                              <w:spacing w:line="240" w:lineRule="auto"/>
                              <w:jc w:val="center"/>
                              <w:rPr>
                                <w:rFonts w:ascii="Adobe Arabic" w:hAnsi="Adobe Arabic" w:cs="Adobe Arabic"/>
                                <w:b/>
                                <w:bCs/>
                                <w:color w:val="FFFFFF" w:themeColor="background1"/>
                                <w:sz w:val="52"/>
                                <w:szCs w:val="52"/>
                                <w:lang w:bidi="ar-EG"/>
                              </w:rPr>
                            </w:pPr>
                            <w:r w:rsidRPr="00B2116E">
                              <w:rPr>
                                <w:rFonts w:ascii="Adobe Arabic" w:hAnsi="Adobe Arabic" w:cs="Adobe Arabic"/>
                                <w:b/>
                                <w:bCs/>
                                <w:color w:val="FFFFFF" w:themeColor="background1"/>
                                <w:sz w:val="52"/>
                                <w:szCs w:val="52"/>
                                <w:rtl/>
                                <w:lang w:bidi="ar-EG"/>
                              </w:rPr>
                              <w:t>دليل تدريب الجلسة 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536" o:spid="_x0000_s1031" style="position:absolute;left:0;text-align:left;margin-left:50.9pt;margin-top:-12.85pt;width:305.75pt;height:10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" fillcolor="#254061" stroked="f" strokeweight="2pt">
                <v:shadow on="t" color="black" opacity="19660f" offset="4.49014mm,4.49014mm"/>
                <v:textbox>
                  <w:txbxContent>
                    <w:p w:rsidR="00916D85" w:rsidRPr="00B2116E" w:rsidRDefault="00916D85" w:rsidP="00916D85">
                      <w:pPr>
                        <w:spacing w:line="240" w:lineRule="auto"/>
                        <w:jc w:val="center"/>
                        <w:rPr>
                          <w:rFonts w:ascii="Adobe Arabic" w:hAnsi="Adobe Arabic" w:cs="Adobe Arabic"/>
                          <w:b/>
                          <w:bCs/>
                          <w:color w:val="FFFFFF" w:themeColor="background1"/>
                          <w:sz w:val="52"/>
                          <w:szCs w:val="52"/>
                          <w:rtl/>
                          <w:lang w:bidi="ar-EG"/>
                        </w:rPr>
                      </w:pPr>
                      <w:r w:rsidRPr="00B2116E">
                        <w:rPr>
                          <w:rFonts w:ascii="Adobe Arabic" w:hAnsi="Adobe Arabic" w:cs="Adobe Arabic"/>
                          <w:b/>
                          <w:bCs/>
                          <w:color w:val="FFFFFF" w:themeColor="background1"/>
                          <w:sz w:val="52"/>
                          <w:szCs w:val="52"/>
                          <w:rtl/>
                          <w:lang w:bidi="ar-EG"/>
                        </w:rPr>
                        <w:t>اليوم التدريبي الأول</w:t>
                      </w:r>
                    </w:p>
                    <w:p w:rsidR="00916D85" w:rsidRPr="00B2116E" w:rsidRDefault="00916D85" w:rsidP="00916D85">
                      <w:pPr>
                        <w:spacing w:line="240" w:lineRule="auto"/>
                        <w:jc w:val="center"/>
                        <w:rPr>
                          <w:rFonts w:ascii="Adobe Arabic" w:hAnsi="Adobe Arabic" w:cs="Adobe Arabic"/>
                          <w:b/>
                          <w:bCs/>
                          <w:color w:val="FFFFFF" w:themeColor="background1"/>
                          <w:sz w:val="52"/>
                          <w:szCs w:val="52"/>
                          <w:lang w:bidi="ar-EG"/>
                        </w:rPr>
                      </w:pPr>
                      <w:r w:rsidRPr="00B2116E">
                        <w:rPr>
                          <w:rFonts w:ascii="Adobe Arabic" w:hAnsi="Adobe Arabic" w:cs="Adobe Arabic"/>
                          <w:b/>
                          <w:bCs/>
                          <w:color w:val="FFFFFF" w:themeColor="background1"/>
                          <w:sz w:val="52"/>
                          <w:szCs w:val="52"/>
                          <w:rtl/>
                          <w:lang w:bidi="ar-EG"/>
                        </w:rPr>
                        <w:t>دليل تدريب الجلسة الأولى</w:t>
                      </w:r>
                    </w:p>
                  </w:txbxContent>
                </v:textbox>
              </v:roundrect>
            </w:pict>
          </mc:Fallback>
        </mc:AlternateContent>
      </w:r>
    </w:p>
    <w:p w:rsidR="00916D85" w:rsidRPr="00BE1B09" w:rsidRDefault="00916D85" w:rsidP="00916D85">
      <w:pPr>
        <w:rPr>
          <w:rFonts w:ascii="Calibri" w:eastAsia="Calibri" w:hAnsi="Calibri" w:cs="Arial"/>
          <w:rtl/>
          <w:lang w:bidi="ar-EG"/>
        </w:rPr>
      </w:pPr>
    </w:p>
    <w:p w:rsidR="00916D85" w:rsidRPr="00BE1B09" w:rsidRDefault="00916D85" w:rsidP="00916D85">
      <w:pPr>
        <w:rPr>
          <w:rFonts w:ascii="Calibri" w:eastAsia="Calibri" w:hAnsi="Calibri" w:cs="Arial"/>
          <w:rtl/>
          <w:lang w:bidi="ar-EG"/>
        </w:rPr>
      </w:pPr>
    </w:p>
    <w:p w:rsidR="00916D85" w:rsidRPr="00BE1B09" w:rsidRDefault="00916D85" w:rsidP="00916D85">
      <w:pPr>
        <w:rPr>
          <w:rFonts w:ascii="Calibri" w:eastAsia="Calibri" w:hAnsi="Calibri" w:cs="Arial"/>
          <w:rtl/>
          <w:lang w:bidi="ar-EG"/>
        </w:rPr>
      </w:pPr>
    </w:p>
    <w:p w:rsidR="00916D85" w:rsidRPr="00BE1B09" w:rsidRDefault="00916D85" w:rsidP="00916D85">
      <w:pPr>
        <w:rPr>
          <w:rFonts w:ascii="Calibri" w:eastAsia="Calibri" w:hAnsi="Calibri" w:cs="Arial"/>
          <w:rtl/>
          <w:lang w:bidi="ar-EG"/>
        </w:rPr>
      </w:pPr>
    </w:p>
    <w:p w:rsidR="00916D85" w:rsidRPr="00BE1B09" w:rsidRDefault="00916D85" w:rsidP="00916D85">
      <w:pPr>
        <w:rPr>
          <w:rFonts w:ascii="Calibri" w:eastAsia="Calibri" w:hAnsi="Calibri" w:cs="Arial"/>
          <w:rtl/>
          <w:lang w:bidi="ar-EG"/>
        </w:rPr>
      </w:pPr>
      <w:r w:rsidRPr="00BE1B09">
        <w:rPr>
          <w:rFonts w:ascii="Calibri" w:eastAsia="Calibri" w:hAnsi="Calibri" w:cs="Arial"/>
          <w:noProof/>
          <w:rtl/>
        </w:rPr>
        <mc:AlternateContent>
          <mc:Choice Requires="wps">
            <w:drawing>
              <wp:anchor distT="0" distB="0" distL="114300" distR="114300" simplePos="0" relativeHeight="251685376" behindDoc="0" locked="0" layoutInCell="1" allowOverlap="1" wp14:anchorId="0E3450B4" wp14:editId="0808B96C">
                <wp:simplePos x="0" y="0"/>
                <wp:positionH relativeFrom="column">
                  <wp:posOffset>3334092</wp:posOffset>
                </wp:positionH>
                <wp:positionV relativeFrom="paragraph">
                  <wp:posOffset>152497</wp:posOffset>
                </wp:positionV>
                <wp:extent cx="2392680" cy="642620"/>
                <wp:effectExtent l="38100" t="38100" r="369570" b="347980"/>
                <wp:wrapNone/>
                <wp:docPr id="3432" name="Snip Diagonal Corner Rectangle 3432"/>
                <wp:cNvGraphicFramePr/>
                <a:graphic xmlns:a="http://schemas.openxmlformats.org/drawingml/2006/main">
                  <a:graphicData uri="http://schemas.microsoft.com/office/word/2010/wordprocessingShape">
                    <wps:wsp>
                      <wps:cNvSpPr/>
                      <wps:spPr>
                        <a:xfrm>
                          <a:off x="0" y="0"/>
                          <a:ext cx="2392680" cy="642620"/>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916D85" w:rsidRPr="00B2116E" w:rsidRDefault="00916D85" w:rsidP="00916D85">
                            <w:pPr>
                              <w:jc w:val="center"/>
                              <w:rPr>
                                <w:rFonts w:ascii="Adobe Arabic" w:hAnsi="Adobe Arabic" w:cs="Adobe Arabic"/>
                                <w:b/>
                                <w:bCs/>
                                <w:color w:val="365F91" w:themeColor="accent1" w:themeShade="BF"/>
                                <w:sz w:val="48"/>
                                <w:szCs w:val="48"/>
                                <w:lang w:bidi="ar-EG"/>
                              </w:rPr>
                            </w:pPr>
                            <w:r w:rsidRPr="00B2116E">
                              <w:rPr>
                                <w:rFonts w:ascii="Adobe Arabic" w:hAnsi="Adobe Arabic" w:cs="Adobe Arabic"/>
                                <w:b/>
                                <w:bCs/>
                                <w:color w:val="365F91" w:themeColor="accent1" w:themeShade="BF"/>
                                <w:sz w:val="48"/>
                                <w:szCs w:val="48"/>
                                <w:rtl/>
                                <w:lang w:bidi="ar-EG"/>
                              </w:rPr>
                              <w:t xml:space="preserve">الجلسة الأولى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3432" o:spid="_x0000_s1032" style="position:absolute;left:0;text-align:left;margin-left:262.55pt;margin-top:12pt;width:188.4pt;height:50.6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426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" adj="-11796480,,5400" path="m,l2285575,r107105,107105l2392680,642620r,l107105,642620,,535515,,xe" fillcolor="#bfbfbf" stroked="f" strokeweight="2pt">
                <v:stroke joinstyle="miter"/>
                <v:shadow on="t" color="black" opacity="19660f" offset="4.49014mm,4.49014mm"/>
                <v:formulas/>
                <v:path arrowok="t" o:connecttype="custom" o:connectlocs="0,0;2285575,0;2392680,107105;2392680,642620;2392680,642620;107105,642620;0,535515;0,0" o:connectangles="0,0,0,0,0,0,0,0" textboxrect="0,0,2392680,642620"/>
                <v:textbox>
                  <w:txbxContent>
                    <w:p w:rsidR="00916D85" w:rsidRPr="00B2116E" w:rsidRDefault="00916D85" w:rsidP="00916D85">
                      <w:pPr>
                        <w:jc w:val="center"/>
                        <w:rPr>
                          <w:rFonts w:ascii="Adobe Arabic" w:hAnsi="Adobe Arabic" w:cs="Adobe Arabic"/>
                          <w:b/>
                          <w:bCs/>
                          <w:color w:val="365F91" w:themeColor="accent1" w:themeShade="BF"/>
                          <w:sz w:val="48"/>
                          <w:szCs w:val="48"/>
                          <w:lang w:bidi="ar-EG"/>
                        </w:rPr>
                      </w:pPr>
                      <w:r w:rsidRPr="00B2116E">
                        <w:rPr>
                          <w:rFonts w:ascii="Adobe Arabic" w:hAnsi="Adobe Arabic" w:cs="Adobe Arabic"/>
                          <w:b/>
                          <w:bCs/>
                          <w:color w:val="365F91" w:themeColor="accent1" w:themeShade="BF"/>
                          <w:sz w:val="48"/>
                          <w:szCs w:val="48"/>
                          <w:rtl/>
                          <w:lang w:bidi="ar-EG"/>
                        </w:rPr>
                        <w:t xml:space="preserve">الجلسة الأولى </w:t>
                      </w:r>
                    </w:p>
                  </w:txbxContent>
                </v:textbox>
              </v:shape>
            </w:pict>
          </mc:Fallback>
        </mc:AlternateContent>
      </w:r>
    </w:p>
    <w:p w:rsidR="00916D85" w:rsidRPr="00BE1B09" w:rsidRDefault="00916D85" w:rsidP="00916D85">
      <w:pPr>
        <w:rPr>
          <w:rFonts w:ascii="Calibri" w:eastAsia="Calibri" w:hAnsi="Calibri" w:cs="Arial"/>
          <w:lang w:bidi="ar-EG"/>
        </w:rPr>
      </w:pPr>
    </w:p>
    <w:p w:rsidR="00916D85" w:rsidRPr="00BE1B09" w:rsidRDefault="00916D85" w:rsidP="00916D85">
      <w:pPr>
        <w:rPr>
          <w:rFonts w:ascii="Calibri" w:eastAsia="Calibri" w:hAnsi="Calibri" w:cs="Arial"/>
          <w:lang w:bidi="ar-EG"/>
        </w:rPr>
      </w:pPr>
    </w:p>
    <w:p w:rsidR="00916D85" w:rsidRPr="00B2116E" w:rsidRDefault="00916D85" w:rsidP="00916D85">
      <w:pPr>
        <w:spacing w:before="100" w:beforeAutospacing="1" w:after="100" w:afterAutospacing="1"/>
        <w:ind w:left="-149" w:right="-57"/>
        <w:jc w:val="lowKashida"/>
        <w:rPr>
          <w:rFonts w:ascii="Adobe Arabic" w:eastAsia="Impact" w:hAnsi="Adobe Arabic" w:cs="Adobe Arabic"/>
          <w:b/>
          <w:bCs/>
          <w:color w:val="403152" w:themeColor="accent4" w:themeShade="80"/>
          <w:sz w:val="36"/>
          <w:szCs w:val="36"/>
          <w:rtl/>
        </w:rPr>
      </w:pPr>
      <w:r w:rsidRPr="00B2116E">
        <w:rPr>
          <w:rFonts w:ascii="Adobe Arabic" w:eastAsia="Impact" w:hAnsi="Adobe Arabic" w:cs="Adobe Arabic"/>
          <w:b/>
          <w:bCs/>
          <w:color w:val="002060"/>
          <w:sz w:val="36"/>
          <w:szCs w:val="36"/>
          <w:rtl/>
          <w:lang w:bidi="ar-EG"/>
        </w:rPr>
        <w:t xml:space="preserve">عنوان الجلسة : </w:t>
      </w:r>
      <w:r w:rsidRPr="00B2116E">
        <w:rPr>
          <w:rFonts w:ascii="Adobe Arabic" w:eastAsia="Impact" w:hAnsi="Adobe Arabic" w:cs="Adobe Arabic"/>
          <w:b/>
          <w:bCs/>
          <w:color w:val="403152" w:themeColor="accent4" w:themeShade="80"/>
          <w:sz w:val="36"/>
          <w:szCs w:val="36"/>
          <w:rtl/>
        </w:rPr>
        <w:t>الأسواق المالية</w:t>
      </w:r>
    </w:p>
    <w:p w:rsidR="00916D85" w:rsidRPr="00B2116E" w:rsidRDefault="00916D85" w:rsidP="00916D85">
      <w:pPr>
        <w:spacing w:before="100" w:beforeAutospacing="1" w:after="100" w:afterAutospacing="1"/>
        <w:ind w:left="-149" w:right="-57"/>
        <w:jc w:val="lowKashida"/>
        <w:rPr>
          <w:rFonts w:ascii="Adobe Arabic" w:eastAsia="Calibri" w:hAnsi="Adobe Arabic" w:cs="Adobe Arabic"/>
          <w:b/>
          <w:bCs/>
          <w:color w:val="FF0000"/>
          <w:sz w:val="36"/>
          <w:szCs w:val="36"/>
          <w:rtl/>
          <w:lang w:bidi="ar-EG"/>
        </w:rPr>
      </w:pPr>
      <w:r w:rsidRPr="00B2116E">
        <w:rPr>
          <w:rFonts w:ascii="Adobe Arabic" w:eastAsia="Calibri" w:hAnsi="Adobe Arabic" w:cs="Adobe Arabic"/>
          <w:noProof/>
          <w:color w:val="002060"/>
          <w:sz w:val="36"/>
          <w:szCs w:val="36"/>
          <w:rtl/>
        </w:rPr>
        <mc:AlternateContent>
          <mc:Choice Requires="wps">
            <w:drawing>
              <wp:anchor distT="0" distB="0" distL="114300" distR="114300" simplePos="0" relativeHeight="251687424" behindDoc="0" locked="0" layoutInCell="1" allowOverlap="1" wp14:anchorId="51BE2845" wp14:editId="071BB636">
                <wp:simplePos x="0" y="0"/>
                <wp:positionH relativeFrom="column">
                  <wp:posOffset>3334385</wp:posOffset>
                </wp:positionH>
                <wp:positionV relativeFrom="paragraph">
                  <wp:posOffset>538480</wp:posOffset>
                </wp:positionV>
                <wp:extent cx="2392680" cy="612775"/>
                <wp:effectExtent l="38100" t="38100" r="369570" b="339725"/>
                <wp:wrapNone/>
                <wp:docPr id="3433" name="Snip Diagonal Corner Rectangle 3433"/>
                <wp:cNvGraphicFramePr/>
                <a:graphic xmlns:a="http://schemas.openxmlformats.org/drawingml/2006/main">
                  <a:graphicData uri="http://schemas.microsoft.com/office/word/2010/wordprocessingShape">
                    <wps:wsp>
                      <wps:cNvSpPr/>
                      <wps:spPr>
                        <a:xfrm>
                          <a:off x="0" y="0"/>
                          <a:ext cx="2392680" cy="612775"/>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916D85" w:rsidRPr="00B2116E" w:rsidRDefault="00916D85" w:rsidP="00916D85">
                            <w:pPr>
                              <w:jc w:val="center"/>
                              <w:rPr>
                                <w:rFonts w:ascii="Adobe Arabic" w:hAnsi="Adobe Arabic" w:cs="Adobe Arabic"/>
                                <w:b/>
                                <w:bCs/>
                                <w:color w:val="365F91" w:themeColor="accent1" w:themeShade="BF"/>
                                <w:sz w:val="48"/>
                                <w:szCs w:val="48"/>
                                <w:lang w:bidi="ar-EG"/>
                              </w:rPr>
                            </w:pPr>
                            <w:r w:rsidRPr="00B2116E">
                              <w:rPr>
                                <w:rFonts w:ascii="Adobe Arabic" w:hAnsi="Adobe Arabic" w:cs="Adobe Arabic"/>
                                <w:b/>
                                <w:bCs/>
                                <w:color w:val="365F91" w:themeColor="accent1" w:themeShade="BF"/>
                                <w:sz w:val="48"/>
                                <w:szCs w:val="48"/>
                                <w:rtl/>
                                <w:lang w:bidi="ar-EG"/>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3433" o:spid="_x0000_s1033" style="position:absolute;left:0;text-align:left;margin-left:262.55pt;margin-top:42.4pt;width:188.4pt;height:48.2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12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" adj="-11796480,,5400" path="m,l2290549,r102131,102131l2392680,612775r,l102131,612775,,510644,,xe" fillcolor="#bfbfbf" stroked="f" strokeweight="2pt">
                <v:stroke joinstyle="miter"/>
                <v:shadow on="t" color="black" opacity="19660f" offset="4.49014mm,4.49014mm"/>
                <v:formulas/>
                <v:path arrowok="t" o:connecttype="custom" o:connectlocs="0,0;2290549,0;2392680,102131;2392680,612775;2392680,612775;102131,612775;0,510644;0,0" o:connectangles="0,0,0,0,0,0,0,0" textboxrect="0,0,2392680,612775"/>
                <v:textbox>
                  <w:txbxContent>
                    <w:p w:rsidR="00916D85" w:rsidRPr="00B2116E" w:rsidRDefault="00916D85" w:rsidP="00916D85">
                      <w:pPr>
                        <w:jc w:val="center"/>
                        <w:rPr>
                          <w:rFonts w:ascii="Adobe Arabic" w:hAnsi="Adobe Arabic" w:cs="Adobe Arabic"/>
                          <w:b/>
                          <w:bCs/>
                          <w:color w:val="365F91" w:themeColor="accent1" w:themeShade="BF"/>
                          <w:sz w:val="48"/>
                          <w:szCs w:val="48"/>
                          <w:lang w:bidi="ar-EG"/>
                        </w:rPr>
                      </w:pPr>
                      <w:r w:rsidRPr="00B2116E">
                        <w:rPr>
                          <w:rFonts w:ascii="Adobe Arabic" w:hAnsi="Adobe Arabic" w:cs="Adobe Arabic"/>
                          <w:b/>
                          <w:bCs/>
                          <w:color w:val="365F91" w:themeColor="accent1" w:themeShade="BF"/>
                          <w:sz w:val="48"/>
                          <w:szCs w:val="48"/>
                          <w:rtl/>
                          <w:lang w:bidi="ar-EG"/>
                        </w:rPr>
                        <w:t>موضوعات الجلسة</w:t>
                      </w:r>
                    </w:p>
                  </w:txbxContent>
                </v:textbox>
              </v:shape>
            </w:pict>
          </mc:Fallback>
        </mc:AlternateContent>
      </w:r>
      <w:r w:rsidRPr="00B2116E">
        <w:rPr>
          <w:rFonts w:ascii="Adobe Arabic" w:eastAsia="Impact" w:hAnsi="Adobe Arabic" w:cs="Adobe Arabic"/>
          <w:b/>
          <w:bCs/>
          <w:color w:val="002060"/>
          <w:sz w:val="36"/>
          <w:szCs w:val="36"/>
          <w:rtl/>
        </w:rPr>
        <w:t>مدة الجلسة :</w:t>
      </w:r>
      <w:r w:rsidRPr="00B2116E">
        <w:rPr>
          <w:rFonts w:ascii="Adobe Arabic" w:eastAsia="Impact" w:hAnsi="Adobe Arabic" w:cs="Adobe Arabic"/>
          <w:b/>
          <w:bCs/>
          <w:color w:val="403152" w:themeColor="accent4" w:themeShade="80"/>
          <w:sz w:val="36"/>
          <w:szCs w:val="36"/>
          <w:rtl/>
        </w:rPr>
        <w:t>120 دقيقة</w:t>
      </w:r>
    </w:p>
    <w:p w:rsidR="00916D85" w:rsidRPr="00B2116E" w:rsidRDefault="00916D85" w:rsidP="00916D85">
      <w:pPr>
        <w:rPr>
          <w:rFonts w:ascii="Adobe Arabic" w:eastAsia="Calibri" w:hAnsi="Adobe Arabic" w:cs="Adobe Arabic"/>
          <w:sz w:val="36"/>
          <w:szCs w:val="36"/>
          <w:rtl/>
          <w:lang w:bidi="ar-EG"/>
        </w:rPr>
      </w:pPr>
    </w:p>
    <w:p w:rsidR="00916D85" w:rsidRPr="00B2116E" w:rsidRDefault="00916D85" w:rsidP="00916D85">
      <w:pPr>
        <w:rPr>
          <w:rFonts w:ascii="Adobe Arabic" w:eastAsia="Calibri" w:hAnsi="Adobe Arabic" w:cs="Adobe Arabic"/>
          <w:sz w:val="36"/>
          <w:szCs w:val="36"/>
          <w:rtl/>
          <w:lang w:bidi="ar-EG"/>
        </w:rPr>
      </w:pPr>
    </w:p>
    <w:p w:rsidR="00916D85" w:rsidRPr="00B2116E" w:rsidRDefault="00916D85" w:rsidP="00916D85">
      <w:pPr>
        <w:numPr>
          <w:ilvl w:val="0"/>
          <w:numId w:val="12"/>
        </w:numPr>
        <w:spacing w:after="160" w:line="259" w:lineRule="auto"/>
        <w:contextualSpacing/>
        <w:rPr>
          <w:rFonts w:ascii="Adobe Arabic" w:eastAsia="Calibri" w:hAnsi="Adobe Arabic" w:cs="Adobe Arabic"/>
          <w:b/>
          <w:bCs/>
          <w:sz w:val="36"/>
          <w:szCs w:val="36"/>
          <w:rtl/>
          <w:lang w:bidi="ar-EG"/>
        </w:rPr>
      </w:pPr>
      <w:r w:rsidRPr="00B2116E">
        <w:rPr>
          <w:rFonts w:ascii="Adobe Arabic" w:eastAsia="Calibri" w:hAnsi="Adobe Arabic" w:cs="Adobe Arabic"/>
          <w:b/>
          <w:bCs/>
          <w:sz w:val="36"/>
          <w:szCs w:val="36"/>
          <w:rtl/>
          <w:lang w:bidi="ar-EG"/>
        </w:rPr>
        <w:t>السوق المالي</w:t>
      </w:r>
    </w:p>
    <w:p w:rsidR="00916D85" w:rsidRPr="00B2116E" w:rsidRDefault="00916D85" w:rsidP="00916D85">
      <w:pPr>
        <w:numPr>
          <w:ilvl w:val="0"/>
          <w:numId w:val="12"/>
        </w:numPr>
        <w:spacing w:after="160" w:line="259" w:lineRule="auto"/>
        <w:contextualSpacing/>
        <w:rPr>
          <w:rFonts w:ascii="Adobe Arabic" w:eastAsia="Calibri" w:hAnsi="Adobe Arabic" w:cs="Adobe Arabic"/>
          <w:b/>
          <w:bCs/>
          <w:sz w:val="36"/>
          <w:szCs w:val="36"/>
          <w:lang w:bidi="ar-EG"/>
        </w:rPr>
      </w:pPr>
      <w:r w:rsidRPr="00B2116E">
        <w:rPr>
          <w:rFonts w:ascii="Adobe Arabic" w:eastAsia="Calibri" w:hAnsi="Adobe Arabic" w:cs="Adobe Arabic"/>
          <w:b/>
          <w:bCs/>
          <w:sz w:val="36"/>
          <w:szCs w:val="36"/>
          <w:rtl/>
          <w:lang w:bidi="ar-EG"/>
        </w:rPr>
        <w:t xml:space="preserve">التطور التاريخي للسوق المالي </w:t>
      </w:r>
    </w:p>
    <w:p w:rsidR="00916D85" w:rsidRPr="00B2116E" w:rsidRDefault="00916D85" w:rsidP="00916D85">
      <w:pPr>
        <w:numPr>
          <w:ilvl w:val="0"/>
          <w:numId w:val="12"/>
        </w:numPr>
        <w:spacing w:after="160" w:line="259" w:lineRule="auto"/>
        <w:contextualSpacing/>
        <w:rPr>
          <w:rFonts w:ascii="Adobe Arabic" w:eastAsia="Calibri" w:hAnsi="Adobe Arabic" w:cs="Adobe Arabic"/>
          <w:b/>
          <w:bCs/>
          <w:sz w:val="36"/>
          <w:szCs w:val="36"/>
          <w:rtl/>
          <w:lang w:bidi="ar-EG"/>
        </w:rPr>
      </w:pPr>
      <w:r w:rsidRPr="00B2116E">
        <w:rPr>
          <w:rFonts w:ascii="Adobe Arabic" w:eastAsia="Calibri" w:hAnsi="Adobe Arabic" w:cs="Adobe Arabic"/>
          <w:b/>
          <w:bCs/>
          <w:sz w:val="36"/>
          <w:szCs w:val="36"/>
          <w:rtl/>
          <w:lang w:bidi="ar-EG"/>
        </w:rPr>
        <w:t>مفهوم الأسهم والسندات</w:t>
      </w:r>
    </w:p>
    <w:p w:rsidR="00916D85" w:rsidRPr="00BE1B09" w:rsidRDefault="00916D85" w:rsidP="00916D85">
      <w:pPr>
        <w:rPr>
          <w:rtl/>
          <w:lang w:bidi="ar-EG"/>
        </w:rPr>
      </w:pPr>
    </w:p>
    <w:p w:rsidR="00916D85" w:rsidRPr="00BE1B09" w:rsidRDefault="00916D85" w:rsidP="00916D85">
      <w:pPr>
        <w:rPr>
          <w:rtl/>
          <w:lang w:bidi="ar-EG"/>
        </w:rPr>
      </w:pPr>
    </w:p>
    <w:p w:rsidR="00916D85" w:rsidRPr="00BE1B09" w:rsidRDefault="00916D85" w:rsidP="00916D85">
      <w:pPr>
        <w:rPr>
          <w:rtl/>
          <w:lang w:bidi="ar-EG"/>
        </w:rPr>
      </w:pPr>
    </w:p>
    <w:p w:rsidR="00916D85" w:rsidRPr="00BE1B09" w:rsidRDefault="00916D85" w:rsidP="00916D85">
      <w:pPr>
        <w:rPr>
          <w:rtl/>
          <w:lang w:bidi="ar-EG"/>
        </w:rPr>
      </w:pPr>
    </w:p>
    <w:p w:rsidR="00BE1B09" w:rsidRPr="00BE1B09" w:rsidRDefault="00BE1B09" w:rsidP="00BE1B09">
      <w:pPr>
        <w:rPr>
          <w:rtl/>
          <w:lang w:bidi="ar-EG"/>
        </w:rPr>
      </w:pPr>
    </w:p>
    <w:p w:rsidR="00BE1B09" w:rsidRDefault="002B6097" w:rsidP="00BE1B09">
      <w:pPr>
        <w:rPr>
          <w:rtl/>
          <w:lang w:bidi="ar-EG"/>
        </w:rPr>
      </w:pPr>
      <w:r>
        <w:rPr>
          <w:rFonts w:hint="cs"/>
          <w:rtl/>
          <w:lang w:bidi="ar-EG"/>
        </w:rPr>
        <w:t>\\</w:t>
      </w:r>
    </w:p>
    <w:p w:rsidR="002B6097" w:rsidRDefault="002B6097" w:rsidP="00BE1B09">
      <w:pPr>
        <w:rPr>
          <w:rtl/>
          <w:lang w:bidi="ar-EG"/>
        </w:rPr>
      </w:pPr>
    </w:p>
    <w:p w:rsidR="002B6097" w:rsidRDefault="002B6097" w:rsidP="00BE1B09">
      <w:pPr>
        <w:rPr>
          <w:rtl/>
          <w:lang w:bidi="ar-EG"/>
        </w:rPr>
      </w:pPr>
    </w:p>
    <w:p w:rsidR="002B6097" w:rsidRDefault="002B6097" w:rsidP="00BE1B09">
      <w:pPr>
        <w:rPr>
          <w:rtl/>
          <w:lang w:bidi="ar-EG"/>
        </w:rPr>
      </w:pPr>
    </w:p>
    <w:p w:rsidR="002B6097" w:rsidRDefault="002B6097" w:rsidP="00BE1B09">
      <w:pPr>
        <w:rPr>
          <w:rtl/>
          <w:lang w:bidi="ar-EG"/>
        </w:rPr>
      </w:pPr>
    </w:p>
    <w:p w:rsidR="00BB6CD9" w:rsidRDefault="00BB6CD9" w:rsidP="00BE1B09">
      <w:pPr>
        <w:rPr>
          <w:rtl/>
          <w:lang w:bidi="ar-EG"/>
        </w:rPr>
      </w:pPr>
    </w:p>
    <w:p w:rsidR="00916D85" w:rsidRPr="00312B32" w:rsidRDefault="00916D85" w:rsidP="00916D85">
      <w:pPr>
        <w:tabs>
          <w:tab w:val="left" w:pos="3424"/>
          <w:tab w:val="center" w:pos="5097"/>
        </w:tabs>
        <w:spacing w:before="100" w:beforeAutospacing="1" w:after="160" w:afterAutospacing="1" w:line="256" w:lineRule="auto"/>
        <w:jc w:val="center"/>
        <w:rPr>
          <w:rFonts w:ascii="Adobe Arabic" w:eastAsia="Times New Roman" w:hAnsi="Adobe Arabic" w:cs="Adobe Arabic"/>
          <w:b/>
          <w:bCs/>
          <w:color w:val="403152" w:themeColor="accent4" w:themeShade="80"/>
          <w:kern w:val="24"/>
          <w:sz w:val="40"/>
          <w:szCs w:val="40"/>
          <w:u w:val="single"/>
          <w:rtl/>
          <w:lang w:bidi="ar-EG"/>
        </w:rPr>
      </w:pPr>
      <w:r w:rsidRPr="00312B32">
        <w:rPr>
          <w:rFonts w:ascii="Adobe Arabic" w:eastAsia="Times New Roman" w:hAnsi="Adobe Arabic" w:cs="Adobe Arabic"/>
          <w:b/>
          <w:bCs/>
          <w:color w:val="403152" w:themeColor="accent4" w:themeShade="80"/>
          <w:kern w:val="24"/>
          <w:sz w:val="40"/>
          <w:szCs w:val="40"/>
          <w:u w:val="single"/>
          <w:rtl/>
          <w:lang w:bidi="ar-EG"/>
        </w:rPr>
        <w:t>نشاط -1</w:t>
      </w:r>
    </w:p>
    <w:p w:rsidR="00916D85" w:rsidRPr="00312B32" w:rsidRDefault="00916D85" w:rsidP="00916D85">
      <w:pPr>
        <w:tabs>
          <w:tab w:val="left" w:pos="3424"/>
          <w:tab w:val="center" w:pos="5097"/>
        </w:tabs>
        <w:spacing w:before="100" w:beforeAutospacing="1" w:after="160" w:afterAutospacing="1" w:line="256" w:lineRule="auto"/>
        <w:jc w:val="center"/>
        <w:rPr>
          <w:rFonts w:ascii="Adobe Arabic" w:eastAsia="Times New Roman" w:hAnsi="Adobe Arabic" w:cs="Adobe Arabic"/>
          <w:color w:val="7030A0"/>
          <w:sz w:val="40"/>
          <w:szCs w:val="40"/>
          <w:u w:val="single"/>
          <w:lang w:bidi="ar-EG"/>
        </w:rPr>
      </w:pPr>
      <w:r w:rsidRPr="00312B32">
        <w:rPr>
          <w:rFonts w:ascii="Adobe Arabic" w:eastAsia="Times New Roman" w:hAnsi="Adobe Arabic" w:cs="Adobe Arabic"/>
          <w:b/>
          <w:bCs/>
          <w:color w:val="7030A0"/>
          <w:kern w:val="24"/>
          <w:sz w:val="40"/>
          <w:szCs w:val="40"/>
          <w:u w:val="single"/>
          <w:rtl/>
          <w:lang w:bidi="ar-EG"/>
        </w:rPr>
        <w:t>عصف ذهني</w:t>
      </w:r>
    </w:p>
    <w:p w:rsidR="00916D85" w:rsidRDefault="00916D85" w:rsidP="00916D85">
      <w:pPr>
        <w:spacing w:before="100" w:beforeAutospacing="1" w:after="160" w:afterAutospacing="1" w:line="256" w:lineRule="auto"/>
        <w:jc w:val="center"/>
        <w:rPr>
          <w:rFonts w:ascii="Adobe Arabic" w:eastAsia="Calibri" w:hAnsi="Adobe Arabic" w:cs="Adobe Arabic" w:hint="cs"/>
          <w:b/>
          <w:bCs/>
          <w:color w:val="000000"/>
          <w:kern w:val="24"/>
          <w:sz w:val="40"/>
          <w:szCs w:val="40"/>
          <w:rtl/>
          <w:lang w:bidi="ar-EG"/>
        </w:rPr>
      </w:pPr>
      <w:r w:rsidRPr="00312B32">
        <w:rPr>
          <w:rFonts w:ascii="Adobe Arabic" w:eastAsia="Calibri" w:hAnsi="Adobe Arabic" w:cs="Adobe Arabic"/>
          <w:b/>
          <w:bCs/>
          <w:color w:val="C00000"/>
          <w:kern w:val="24"/>
          <w:sz w:val="40"/>
          <w:szCs w:val="40"/>
          <w:rtl/>
          <w:lang w:bidi="ar-EG"/>
        </w:rPr>
        <w:t xml:space="preserve"> عزيزي المتدرب</w:t>
      </w:r>
      <w:r w:rsidRPr="00312B32">
        <w:rPr>
          <w:rFonts w:ascii="Adobe Arabic" w:eastAsia="Calibri" w:hAnsi="Adobe Arabic" w:cs="Adobe Arabic"/>
          <w:b/>
          <w:bCs/>
          <w:color w:val="000000"/>
          <w:kern w:val="24"/>
          <w:sz w:val="40"/>
          <w:szCs w:val="40"/>
          <w:rtl/>
          <w:lang w:bidi="ar-EG"/>
        </w:rPr>
        <w:t>:</w:t>
      </w:r>
    </w:p>
    <w:p w:rsidR="00916D85" w:rsidRDefault="00916D85" w:rsidP="00916D85">
      <w:pPr>
        <w:spacing w:before="100" w:beforeAutospacing="1" w:after="160" w:afterAutospacing="1" w:line="256" w:lineRule="auto"/>
        <w:jc w:val="center"/>
        <w:rPr>
          <w:rFonts w:ascii="Adobe Arabic" w:eastAsia="Times New Roman" w:hAnsi="Adobe Arabic" w:cs="Adobe Arabic" w:hint="cs"/>
          <w:sz w:val="40"/>
          <w:szCs w:val="40"/>
          <w:rtl/>
          <w:lang w:bidi="ar-EG"/>
        </w:rPr>
      </w:pPr>
      <w:r w:rsidRPr="00312B32">
        <w:rPr>
          <w:rFonts w:ascii="Adobe Arabic" w:eastAsia="Calibri" w:hAnsi="Adobe Arabic" w:cs="Adobe Arabic"/>
          <w:b/>
          <w:bCs/>
          <w:color w:val="000000"/>
          <w:kern w:val="24"/>
          <w:sz w:val="40"/>
          <w:szCs w:val="40"/>
          <w:rtl/>
          <w:lang w:bidi="ar-EG"/>
        </w:rPr>
        <w:t>أذكر ما تعرفه عن مفهوم الأسهم والسندات</w:t>
      </w:r>
      <w:r>
        <w:rPr>
          <w:rFonts w:ascii="Adobe Arabic" w:eastAsia="Times New Roman" w:hAnsi="Adobe Arabic" w:cs="Adobe Arabic" w:hint="cs"/>
          <w:sz w:val="40"/>
          <w:szCs w:val="40"/>
          <w:rtl/>
          <w:lang w:bidi="ar-EG"/>
        </w:rPr>
        <w:t>؟</w:t>
      </w:r>
    </w:p>
    <w:p w:rsidR="00BE1B09" w:rsidRPr="00BE1B09" w:rsidRDefault="00916D85" w:rsidP="00916D85">
      <w:pPr>
        <w:bidi w:val="0"/>
        <w:jc w:val="right"/>
        <w:rPr>
          <w:rFonts w:ascii="Traditional Arabic" w:hAnsi="Traditional Arabic" w:cs="Traditional Arabic"/>
          <w:lang w:bidi="ar-EG"/>
        </w:rPr>
      </w:pPr>
      <w:r>
        <w:rPr>
          <w:rFonts w:ascii="Adobe Arabic" w:eastAsia="Times New Roman" w:hAnsi="Adobe Arabic" w:cs="Adobe Arabic" w:hint="cs"/>
          <w:sz w:val="40"/>
          <w:szCs w:val="40"/>
          <w:rtl/>
          <w:lang w:bidi="ar-EG"/>
        </w:rPr>
        <w:t>..................................................................................................................................................................................................................................................................................................................................................................</w:t>
      </w:r>
      <w:r>
        <w:rPr>
          <w:rFonts w:ascii="Adobe Arabic" w:eastAsia="Times New Roman" w:hAnsi="Adobe Arabic" w:cs="Adobe Arabic" w:hint="cs"/>
          <w:sz w:val="40"/>
          <w:szCs w:val="40"/>
          <w:rtl/>
          <w:lang w:bidi="ar-EG"/>
        </w:rPr>
        <w:t>............</w:t>
      </w:r>
      <w:r>
        <w:rPr>
          <w:rFonts w:ascii="Adobe Arabic" w:eastAsia="Times New Roman" w:hAnsi="Adobe Arabic" w:cs="Adobe Arabic" w:hint="cs"/>
          <w:sz w:val="40"/>
          <w:szCs w:val="40"/>
          <w:rtl/>
          <w:lang w:bidi="ar-EG"/>
        </w:rPr>
        <w:t>.</w:t>
      </w:r>
    </w:p>
    <w:p w:rsidR="00BE1B09" w:rsidRDefault="00BE1B09" w:rsidP="00BE1B09">
      <w:pPr>
        <w:bidi w:val="0"/>
        <w:jc w:val="right"/>
        <w:rPr>
          <w:rFonts w:ascii="Traditional Arabic" w:hAnsi="Traditional Arabic" w:cs="Traditional Arabic"/>
          <w:lang w:bidi="ar-EG"/>
        </w:rPr>
      </w:pPr>
    </w:p>
    <w:p w:rsidR="00BB6CD9" w:rsidRDefault="00916D85" w:rsidP="00BB6CD9">
      <w:pPr>
        <w:bidi w:val="0"/>
        <w:jc w:val="right"/>
        <w:rPr>
          <w:rFonts w:ascii="Traditional Arabic" w:hAnsi="Traditional Arabic" w:cs="Traditional Arabic"/>
          <w:lang w:bidi="ar-EG"/>
        </w:rPr>
      </w:pPr>
      <w:r>
        <w:rPr>
          <w:noProof/>
        </w:rPr>
        <w:drawing>
          <wp:anchor distT="0" distB="0" distL="114300" distR="114300" simplePos="0" relativeHeight="251689472" behindDoc="0" locked="0" layoutInCell="1" allowOverlap="1" wp14:anchorId="33F7DFB6" wp14:editId="474E1C23">
            <wp:simplePos x="0" y="0"/>
            <wp:positionH relativeFrom="margin">
              <wp:posOffset>819150</wp:posOffset>
            </wp:positionH>
            <wp:positionV relativeFrom="margin">
              <wp:posOffset>4057650</wp:posOffset>
            </wp:positionV>
            <wp:extent cx="4076700" cy="4076700"/>
            <wp:effectExtent l="0" t="0" r="0" b="0"/>
            <wp:wrapSquare wrapText="bothSides"/>
            <wp:docPr id="5" name="Picture 25" descr="Question Mark PNG Transparent Images | PNG 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uestion Mark PNG Transparent Images | PNG All"/>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76700" cy="40767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F34C7" w:rsidRDefault="009F34C7" w:rsidP="00BC0DE1">
      <w:pPr>
        <w:rPr>
          <w:rFonts w:ascii="Traditional Arabic" w:hAnsi="Traditional Arabic" w:cs="Traditional Arabic"/>
          <w:b/>
          <w:bCs/>
          <w:color w:val="C00000"/>
          <w:sz w:val="40"/>
          <w:szCs w:val="40"/>
          <w:u w:val="single"/>
          <w:rtl/>
          <w:lang w:bidi="ar-EG"/>
        </w:rPr>
      </w:pPr>
    </w:p>
    <w:p w:rsidR="00916D85" w:rsidRDefault="00916D85" w:rsidP="00916D85">
      <w:pPr>
        <w:rPr>
          <w:rFonts w:ascii="Traditional Arabic" w:eastAsia="Calibri" w:hAnsi="Traditional Arabic" w:cs="Traditional Arabic"/>
          <w:b/>
          <w:bCs/>
          <w:color w:val="C00000"/>
          <w:sz w:val="36"/>
          <w:szCs w:val="36"/>
          <w:u w:val="single"/>
          <w:rtl/>
          <w:lang w:bidi="ar-EG"/>
        </w:rPr>
      </w:pPr>
      <w:r>
        <w:rPr>
          <w:rFonts w:ascii="Traditional Arabic" w:eastAsia="Calibri" w:hAnsi="Traditional Arabic" w:cs="Traditional Arabic"/>
          <w:b/>
          <w:bCs/>
          <w:color w:val="C00000"/>
          <w:sz w:val="36"/>
          <w:szCs w:val="36"/>
          <w:u w:val="single"/>
          <w:rtl/>
          <w:lang w:bidi="ar-EG"/>
        </w:rPr>
        <w:br w:type="page"/>
      </w:r>
    </w:p>
    <w:p w:rsidR="002B6097" w:rsidRPr="00630056" w:rsidRDefault="002B6097" w:rsidP="00630056">
      <w:pPr>
        <w:spacing w:after="120" w:line="240" w:lineRule="auto"/>
        <w:jc w:val="center"/>
        <w:rPr>
          <w:rFonts w:ascii="Adobe Arabic" w:eastAsia="Calibri" w:hAnsi="Adobe Arabic" w:cs="Adobe Arabic"/>
          <w:b/>
          <w:bCs/>
          <w:color w:val="C00000"/>
          <w:sz w:val="40"/>
          <w:szCs w:val="40"/>
          <w:rtl/>
          <w:lang w:bidi="ar-EG"/>
        </w:rPr>
      </w:pPr>
      <w:r w:rsidRPr="00630056">
        <w:rPr>
          <w:rFonts w:ascii="Adobe Arabic" w:eastAsia="Calibri" w:hAnsi="Adobe Arabic" w:cs="Adobe Arabic"/>
          <w:b/>
          <w:bCs/>
          <w:color w:val="C00000"/>
          <w:sz w:val="40"/>
          <w:szCs w:val="40"/>
          <w:rtl/>
          <w:lang w:bidi="ar-EG"/>
        </w:rPr>
        <w:lastRenderedPageBreak/>
        <w:t>السوق المالي</w:t>
      </w:r>
    </w:p>
    <w:p w:rsidR="002B6097" w:rsidRPr="00630056" w:rsidRDefault="002B6097" w:rsidP="00227D89">
      <w:pPr>
        <w:spacing w:after="120" w:line="240" w:lineRule="auto"/>
        <w:ind w:left="76" w:hanging="10"/>
        <w:jc w:val="both"/>
        <w:rPr>
          <w:rFonts w:ascii="Adobe Arabic" w:eastAsia="Times New Roman" w:hAnsi="Adobe Arabic" w:cs="Adobe Arabic"/>
          <w:b/>
          <w:bCs/>
          <w:color w:val="0070C0"/>
          <w:sz w:val="36"/>
          <w:szCs w:val="36"/>
        </w:rPr>
      </w:pPr>
      <w:r w:rsidRPr="00630056">
        <w:rPr>
          <w:rFonts w:ascii="Adobe Arabic" w:eastAsia="Times New Roman" w:hAnsi="Adobe Arabic" w:cs="Adobe Arabic"/>
          <w:b/>
          <w:bCs/>
          <w:color w:val="0070C0"/>
          <w:sz w:val="36"/>
          <w:szCs w:val="36"/>
          <w:rtl/>
        </w:rPr>
        <w:t>تعریف السوق</w:t>
      </w:r>
      <w:r w:rsidR="00630056">
        <w:rPr>
          <w:rFonts w:ascii="Adobe Arabic" w:eastAsia="Times New Roman" w:hAnsi="Adobe Arabic" w:cs="Adobe Arabic" w:hint="cs"/>
          <w:b/>
          <w:bCs/>
          <w:color w:val="0070C0"/>
          <w:sz w:val="36"/>
          <w:szCs w:val="36"/>
          <w:rtl/>
        </w:rPr>
        <w:t>:</w:t>
      </w:r>
      <w:r w:rsidRPr="00630056">
        <w:rPr>
          <w:rFonts w:ascii="Adobe Arabic" w:eastAsia="Times New Roman" w:hAnsi="Adobe Arabic" w:cs="Adobe Arabic"/>
          <w:b/>
          <w:bCs/>
          <w:color w:val="0070C0"/>
          <w:sz w:val="36"/>
          <w:szCs w:val="36"/>
          <w:rtl/>
        </w:rPr>
        <w:t xml:space="preserve"> </w:t>
      </w:r>
    </w:p>
    <w:p w:rsidR="002B6097" w:rsidRPr="00630056" w:rsidRDefault="002B6097" w:rsidP="00227D89">
      <w:pPr>
        <w:spacing w:after="120" w:line="240" w:lineRule="auto"/>
        <w:ind w:left="74" w:right="4" w:hanging="8"/>
        <w:jc w:val="both"/>
        <w:rPr>
          <w:rFonts w:ascii="Adobe Arabic" w:eastAsia="Times New Roman" w:hAnsi="Adobe Arabic" w:cs="Adobe Arabic"/>
          <w:color w:val="000000"/>
          <w:sz w:val="36"/>
          <w:szCs w:val="36"/>
        </w:rPr>
      </w:pPr>
      <w:r w:rsidRPr="00630056">
        <w:rPr>
          <w:rFonts w:ascii="Adobe Arabic" w:eastAsia="Times New Roman" w:hAnsi="Adobe Arabic" w:cs="Adobe Arabic"/>
          <w:color w:val="000000"/>
          <w:sz w:val="36"/>
          <w:szCs w:val="36"/>
          <w:rtl/>
        </w:rPr>
        <w:t xml:space="preserve">السوق  ھو  المكان  (الجغرافي) الذ ي یلتقي  فيه  البائعون والمشترون،  دون أن یشترط لذلك وحدة المكان. على ذلك یختلف مفھوم السوق بمعناه الاقتصادي عن المعنى التجاري، فكلمة سوق بالمعنى التجاري تعني الحیز الجغرافي الذي یجتمع فيه عدد كبیر من البائعین والمشترین، بالتالي تتوفر من خلالھ كمیات من مختلف أنواع  السلع ، ویتم فیھ نقل الملكیة  من خلال عملیات البیع والشراء. أما  السوق بالمعنى الاقتصادي فلا یقصد بھ مكان أو حیّز معیّن، إنما ھو ذلك السیاق الذي یتم في إطار ه إتمام المعاملات سواءً كانت على نطاق محلي أو دولي. على سبیل المثال، یوجد الیوم سوق للمنتجات الرقمیة على( </w:t>
      </w:r>
      <w:r w:rsidRPr="00630056">
        <w:rPr>
          <w:rFonts w:ascii="Adobe Arabic" w:eastAsia="Times New Roman" w:hAnsi="Adobe Arabic" w:cs="Adobe Arabic"/>
          <w:i/>
          <w:color w:val="000000"/>
          <w:sz w:val="36"/>
          <w:szCs w:val="36"/>
        </w:rPr>
        <w:t>Google play</w:t>
      </w:r>
      <w:r w:rsidRPr="00630056">
        <w:rPr>
          <w:rFonts w:ascii="Adobe Arabic" w:eastAsia="Times New Roman" w:hAnsi="Adobe Arabic" w:cs="Adobe Arabic"/>
          <w:color w:val="000000"/>
          <w:sz w:val="36"/>
          <w:szCs w:val="36"/>
          <w:rtl/>
        </w:rPr>
        <w:t xml:space="preserve">) حیث یمكنك شراء ما تحتاجھ من منتجات (كتب، ألعاب، أفلام...) دون الحاجة إلى أن یكون ھناك حیزاً مكانی لعرض السلعة والتقاء البائع مع المشتري . </w:t>
      </w:r>
    </w:p>
    <w:p w:rsidR="002B6097" w:rsidRPr="00630056" w:rsidRDefault="002B6097" w:rsidP="00227D89">
      <w:pPr>
        <w:spacing w:after="120" w:line="240" w:lineRule="auto"/>
        <w:jc w:val="both"/>
        <w:rPr>
          <w:rFonts w:ascii="Adobe Arabic" w:eastAsia="Times New Roman" w:hAnsi="Adobe Arabic" w:cs="Adobe Arabic"/>
          <w:color w:val="44546A"/>
          <w:sz w:val="36"/>
          <w:szCs w:val="36"/>
          <w:rtl/>
        </w:rPr>
      </w:pPr>
    </w:p>
    <w:p w:rsidR="002B6097" w:rsidRPr="00630056" w:rsidRDefault="002B6097" w:rsidP="00227D89">
      <w:pPr>
        <w:spacing w:after="120" w:line="240" w:lineRule="auto"/>
        <w:ind w:left="155" w:hanging="10"/>
        <w:jc w:val="both"/>
        <w:rPr>
          <w:rFonts w:ascii="Adobe Arabic" w:eastAsia="Times New Roman" w:hAnsi="Adobe Arabic" w:cs="Adobe Arabic"/>
          <w:b/>
          <w:bCs/>
          <w:color w:val="0070C0"/>
          <w:sz w:val="36"/>
          <w:szCs w:val="36"/>
        </w:rPr>
      </w:pPr>
      <w:r w:rsidRPr="00630056">
        <w:rPr>
          <w:rFonts w:ascii="Adobe Arabic" w:eastAsia="Times New Roman" w:hAnsi="Adobe Arabic" w:cs="Adobe Arabic"/>
          <w:b/>
          <w:bCs/>
          <w:color w:val="0070C0"/>
          <w:sz w:val="36"/>
          <w:szCs w:val="36"/>
          <w:rtl/>
        </w:rPr>
        <w:t>أقسام السوق</w:t>
      </w:r>
      <w:r w:rsidR="00630056">
        <w:rPr>
          <w:rFonts w:ascii="Adobe Arabic" w:eastAsia="Times New Roman" w:hAnsi="Adobe Arabic" w:cs="Adobe Arabic" w:hint="cs"/>
          <w:b/>
          <w:bCs/>
          <w:color w:val="0070C0"/>
          <w:sz w:val="36"/>
          <w:szCs w:val="36"/>
          <w:rtl/>
        </w:rPr>
        <w:t>:</w:t>
      </w:r>
      <w:r w:rsidRPr="00630056">
        <w:rPr>
          <w:rFonts w:ascii="Adobe Arabic" w:eastAsia="Times New Roman" w:hAnsi="Adobe Arabic" w:cs="Adobe Arabic"/>
          <w:b/>
          <w:bCs/>
          <w:color w:val="0070C0"/>
          <w:sz w:val="36"/>
          <w:szCs w:val="36"/>
          <w:rtl/>
        </w:rPr>
        <w:t xml:space="preserve"> </w:t>
      </w:r>
      <w:r w:rsidRPr="00630056">
        <w:rPr>
          <w:rFonts w:ascii="Adobe Arabic" w:eastAsia="Times New Roman" w:hAnsi="Adobe Arabic" w:cs="Adobe Arabic"/>
          <w:b/>
          <w:bCs/>
          <w:i/>
          <w:iCs/>
          <w:color w:val="0070C0"/>
          <w:sz w:val="36"/>
          <w:szCs w:val="36"/>
          <w:rtl/>
        </w:rPr>
        <w:t xml:space="preserve"> </w:t>
      </w:r>
    </w:p>
    <w:p w:rsidR="002B6097" w:rsidRPr="00630056" w:rsidRDefault="002B6097" w:rsidP="00227D89">
      <w:pPr>
        <w:spacing w:after="120" w:line="240" w:lineRule="auto"/>
        <w:ind w:left="492"/>
        <w:jc w:val="both"/>
        <w:rPr>
          <w:rFonts w:ascii="Adobe Arabic" w:eastAsia="Times New Roman" w:hAnsi="Adobe Arabic" w:cs="Adobe Arabic"/>
          <w:color w:val="000000"/>
          <w:sz w:val="36"/>
          <w:szCs w:val="36"/>
        </w:rPr>
      </w:pPr>
      <w:r w:rsidRPr="00630056">
        <w:rPr>
          <w:rFonts w:ascii="Adobe Arabic" w:eastAsia="Times New Roman" w:hAnsi="Adobe Arabic" w:cs="Adobe Arabic"/>
          <w:noProof/>
          <w:color w:val="000000"/>
          <w:sz w:val="36"/>
          <w:szCs w:val="36"/>
        </w:rPr>
        <w:drawing>
          <wp:inline distT="0" distB="0" distL="0" distR="0" wp14:anchorId="365A2460" wp14:editId="3B32390A">
            <wp:extent cx="3444240" cy="157734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1976" name="Picture 1976"/>
                    <pic:cNvPicPr/>
                  </pic:nvPicPr>
                  <pic:blipFill>
                    <a:blip r:embed="rId13"/>
                    <a:stretch>
                      <a:fillRect/>
                    </a:stretch>
                  </pic:blipFill>
                  <pic:spPr>
                    <a:xfrm>
                      <a:off x="0" y="0"/>
                      <a:ext cx="3444240" cy="1577340"/>
                    </a:xfrm>
                    <a:prstGeom prst="rect">
                      <a:avLst/>
                    </a:prstGeom>
                  </pic:spPr>
                </pic:pic>
              </a:graphicData>
            </a:graphic>
          </wp:inline>
        </w:drawing>
      </w:r>
    </w:p>
    <w:p w:rsidR="002B6097" w:rsidRPr="00630056" w:rsidRDefault="002B6097" w:rsidP="00227D89">
      <w:pPr>
        <w:spacing w:after="120" w:line="240" w:lineRule="auto"/>
        <w:ind w:left="76" w:hanging="10"/>
        <w:jc w:val="both"/>
        <w:rPr>
          <w:rFonts w:ascii="Adobe Arabic" w:eastAsia="Times New Roman" w:hAnsi="Adobe Arabic" w:cs="Adobe Arabic"/>
          <w:color w:val="002060"/>
          <w:sz w:val="36"/>
          <w:szCs w:val="36"/>
          <w:rtl/>
        </w:rPr>
      </w:pPr>
    </w:p>
    <w:p w:rsidR="002B6097" w:rsidRPr="00630056" w:rsidRDefault="002B6097" w:rsidP="00227D89">
      <w:pPr>
        <w:spacing w:after="120" w:line="240" w:lineRule="auto"/>
        <w:ind w:left="76" w:hanging="10"/>
        <w:jc w:val="both"/>
        <w:rPr>
          <w:rFonts w:ascii="Adobe Arabic" w:eastAsia="Times New Roman" w:hAnsi="Adobe Arabic" w:cs="Adobe Arabic"/>
          <w:color w:val="002060"/>
          <w:sz w:val="36"/>
          <w:szCs w:val="36"/>
          <w:rtl/>
        </w:rPr>
      </w:pPr>
    </w:p>
    <w:p w:rsidR="002B6097" w:rsidRPr="00630056" w:rsidRDefault="002B6097" w:rsidP="00227D89">
      <w:pPr>
        <w:spacing w:after="120" w:line="240" w:lineRule="auto"/>
        <w:ind w:left="76" w:hanging="10"/>
        <w:jc w:val="both"/>
        <w:rPr>
          <w:rFonts w:ascii="Adobe Arabic" w:eastAsia="Times New Roman" w:hAnsi="Adobe Arabic" w:cs="Adobe Arabic"/>
          <w:color w:val="002060"/>
          <w:sz w:val="36"/>
          <w:szCs w:val="36"/>
          <w:rtl/>
        </w:rPr>
      </w:pPr>
    </w:p>
    <w:p w:rsidR="002B6097" w:rsidRPr="00630056" w:rsidRDefault="002B6097" w:rsidP="00227D89">
      <w:pPr>
        <w:spacing w:after="120" w:line="240" w:lineRule="auto"/>
        <w:ind w:left="76" w:hanging="10"/>
        <w:jc w:val="both"/>
        <w:rPr>
          <w:rFonts w:ascii="Adobe Arabic" w:eastAsia="Times New Roman" w:hAnsi="Adobe Arabic" w:cs="Adobe Arabic"/>
          <w:color w:val="000000"/>
          <w:sz w:val="36"/>
          <w:szCs w:val="36"/>
        </w:rPr>
      </w:pPr>
      <w:r w:rsidRPr="00630056">
        <w:rPr>
          <w:rFonts w:ascii="Adobe Arabic" w:eastAsia="Times New Roman" w:hAnsi="Adobe Arabic" w:cs="Adobe Arabic"/>
          <w:b/>
          <w:bCs/>
          <w:color w:val="002060"/>
          <w:sz w:val="36"/>
          <w:szCs w:val="36"/>
          <w:rtl/>
        </w:rPr>
        <w:t>مفهوم السوق المالي</w:t>
      </w:r>
      <w:r w:rsidR="00630056">
        <w:rPr>
          <w:rFonts w:ascii="Adobe Arabic" w:eastAsia="Times New Roman" w:hAnsi="Adobe Arabic" w:cs="Adobe Arabic" w:hint="cs"/>
          <w:color w:val="000000"/>
          <w:sz w:val="36"/>
          <w:szCs w:val="36"/>
          <w:rtl/>
        </w:rPr>
        <w:t>:</w:t>
      </w:r>
      <w:r w:rsidRPr="00630056">
        <w:rPr>
          <w:rFonts w:ascii="Adobe Arabic" w:eastAsia="Times New Roman" w:hAnsi="Adobe Arabic" w:cs="Adobe Arabic"/>
          <w:color w:val="000000"/>
          <w:sz w:val="36"/>
          <w:szCs w:val="36"/>
          <w:rtl/>
        </w:rPr>
        <w:t xml:space="preserve"> </w:t>
      </w:r>
    </w:p>
    <w:p w:rsidR="002B6097" w:rsidRPr="00630056" w:rsidRDefault="002B6097" w:rsidP="00227D89">
      <w:pPr>
        <w:spacing w:after="120" w:line="240" w:lineRule="auto"/>
        <w:ind w:left="74" w:right="4" w:hanging="8"/>
        <w:jc w:val="both"/>
        <w:rPr>
          <w:rFonts w:ascii="Adobe Arabic" w:eastAsia="Times New Roman" w:hAnsi="Adobe Arabic" w:cs="Adobe Arabic"/>
          <w:color w:val="000000"/>
          <w:sz w:val="36"/>
          <w:szCs w:val="36"/>
          <w:rtl/>
        </w:rPr>
      </w:pPr>
      <w:r w:rsidRPr="00630056">
        <w:rPr>
          <w:rFonts w:ascii="Adobe Arabic" w:eastAsia="Times New Roman" w:hAnsi="Adobe Arabic" w:cs="Adobe Arabic"/>
          <w:color w:val="000000"/>
          <w:sz w:val="36"/>
          <w:szCs w:val="36"/>
          <w:rtl/>
        </w:rPr>
        <w:t xml:space="preserve">إذا كان السوق بحسب تعریفه ھو مكان التقاء عرض السلع مع الطلب عليه، فإنسوق المال بالمثل ھو مكان التقاء عرض الأموال مع الطلب علیھا. یتم عرضالأموال من أصحاب الفوائض المالیة وھ م المدخرون، أما طالبو الأموال فھم عادة أصحاب العجز  (مثلا  المستثمرون  الراغبون في توسیع مشروعاتھم). ویتم فيھذه السوق ترتیب عملیة الالتقاء تلك (أي بین العرض والطلب) من خلال إصداروتداول أدوات مالیة. </w:t>
      </w:r>
    </w:p>
    <w:p w:rsidR="002B6097" w:rsidRPr="00630056" w:rsidRDefault="002B6097" w:rsidP="00227D89">
      <w:pPr>
        <w:spacing w:after="120" w:line="240" w:lineRule="auto"/>
        <w:ind w:left="74" w:right="4" w:hanging="8"/>
        <w:jc w:val="both"/>
        <w:rPr>
          <w:rFonts w:ascii="Adobe Arabic" w:eastAsia="Times New Roman" w:hAnsi="Adobe Arabic" w:cs="Adobe Arabic"/>
          <w:b/>
          <w:bCs/>
          <w:color w:val="000000"/>
          <w:sz w:val="36"/>
          <w:szCs w:val="36"/>
        </w:rPr>
      </w:pPr>
      <w:r w:rsidRPr="00630056">
        <w:rPr>
          <w:rFonts w:ascii="Adobe Arabic" w:eastAsia="Times New Roman" w:hAnsi="Adobe Arabic" w:cs="Adobe Arabic"/>
          <w:b/>
          <w:bCs/>
          <w:color w:val="00B050"/>
          <w:sz w:val="36"/>
          <w:szCs w:val="36"/>
          <w:rtl/>
        </w:rPr>
        <w:t xml:space="preserve">تتمیز الأسواق المالیة ببعض الخصائص التي تمیزھا عن الأسواق الحقیقیة، نذكر منھا:  </w:t>
      </w:r>
    </w:p>
    <w:p w:rsidR="002B6097" w:rsidRPr="00630056" w:rsidRDefault="002B6097" w:rsidP="00227D89">
      <w:pPr>
        <w:numPr>
          <w:ilvl w:val="0"/>
          <w:numId w:val="11"/>
        </w:numPr>
        <w:spacing w:after="120" w:line="240" w:lineRule="auto"/>
        <w:ind w:right="4" w:hanging="359"/>
        <w:jc w:val="both"/>
        <w:rPr>
          <w:rFonts w:ascii="Adobe Arabic" w:eastAsia="Times New Roman" w:hAnsi="Adobe Arabic" w:cs="Adobe Arabic"/>
          <w:color w:val="000000"/>
          <w:sz w:val="36"/>
          <w:szCs w:val="36"/>
        </w:rPr>
      </w:pPr>
      <w:r w:rsidRPr="00630056">
        <w:rPr>
          <w:rFonts w:ascii="Adobe Arabic" w:eastAsia="Times New Roman" w:hAnsi="Adobe Arabic" w:cs="Adobe Arabic"/>
          <w:color w:val="000000"/>
          <w:sz w:val="36"/>
          <w:szCs w:val="36"/>
          <w:rtl/>
        </w:rPr>
        <w:t>ما یتم تداول</w:t>
      </w:r>
      <w:r w:rsidR="00934BB6">
        <w:rPr>
          <w:rFonts w:ascii="Adobe Arabic" w:eastAsia="Times New Roman" w:hAnsi="Adobe Arabic" w:cs="Adobe Arabic" w:hint="cs"/>
          <w:color w:val="000000"/>
          <w:sz w:val="36"/>
          <w:szCs w:val="36"/>
          <w:rtl/>
        </w:rPr>
        <w:t>ه</w:t>
      </w:r>
      <w:r w:rsidRPr="00630056">
        <w:rPr>
          <w:rFonts w:ascii="Adobe Arabic" w:eastAsia="Times New Roman" w:hAnsi="Adobe Arabic" w:cs="Adobe Arabic"/>
          <w:color w:val="000000"/>
          <w:sz w:val="36"/>
          <w:szCs w:val="36"/>
          <w:rtl/>
        </w:rPr>
        <w:t xml:space="preserve"> في سوق المال ھو الأوراق والأدوات المالیة، مثل أدوات الدین</w:t>
      </w:r>
    </w:p>
    <w:p w:rsidR="002B6097" w:rsidRPr="00630056" w:rsidRDefault="002B6097" w:rsidP="00227D89">
      <w:pPr>
        <w:spacing w:after="120" w:line="240" w:lineRule="auto"/>
        <w:ind w:left="74" w:right="624" w:hanging="8"/>
        <w:jc w:val="both"/>
        <w:rPr>
          <w:rFonts w:ascii="Adobe Arabic" w:eastAsia="Times New Roman" w:hAnsi="Adobe Arabic" w:cs="Adobe Arabic"/>
          <w:color w:val="000000"/>
          <w:sz w:val="36"/>
          <w:szCs w:val="36"/>
        </w:rPr>
      </w:pPr>
      <w:r w:rsidRPr="00630056">
        <w:rPr>
          <w:rFonts w:ascii="Adobe Arabic" w:eastAsia="Times New Roman" w:hAnsi="Adobe Arabic" w:cs="Adobe Arabic"/>
          <w:color w:val="000000"/>
          <w:sz w:val="36"/>
          <w:szCs w:val="36"/>
          <w:rtl/>
        </w:rPr>
        <w:t xml:space="preserve">(السندات)، وأدوات الملكیة ( الأسھ م)، والقروض العقاریة، وغیرھا. </w:t>
      </w:r>
    </w:p>
    <w:p w:rsidR="002B6097" w:rsidRPr="00630056" w:rsidRDefault="002B6097" w:rsidP="00227D89">
      <w:pPr>
        <w:numPr>
          <w:ilvl w:val="0"/>
          <w:numId w:val="11"/>
        </w:numPr>
        <w:spacing w:after="120" w:line="240" w:lineRule="auto"/>
        <w:ind w:right="4" w:hanging="359"/>
        <w:jc w:val="both"/>
        <w:rPr>
          <w:rFonts w:ascii="Adobe Arabic" w:eastAsia="Times New Roman" w:hAnsi="Adobe Arabic" w:cs="Adobe Arabic"/>
          <w:color w:val="000000"/>
          <w:sz w:val="36"/>
          <w:szCs w:val="36"/>
        </w:rPr>
      </w:pPr>
      <w:r w:rsidRPr="00630056">
        <w:rPr>
          <w:rFonts w:ascii="Adobe Arabic" w:eastAsia="Times New Roman" w:hAnsi="Adobe Arabic" w:cs="Adobe Arabic"/>
          <w:color w:val="000000"/>
          <w:sz w:val="36"/>
          <w:szCs w:val="36"/>
          <w:rtl/>
        </w:rPr>
        <w:lastRenderedPageBreak/>
        <w:t xml:space="preserve">یمكن أن یتحقق الجمع بین بائعي ومشتري الأوراق والأدوات المالیة في مكانمحدد وھو ما یعرف بالبورصة، ویمكن أن یتم دون الحاجة لوجود المكان،بل فقط من خلال وسائل التقنیات والاتصال، مثل ش بكة المعلومات العالمیة(الانترنت) ، أو الفاكس أو الھاتف أو أیة وسائل أخرى. لیتحقق ذلك ، لابد منتوفر قنوات فعالة ل ضمان تواصل المتعاملین في السوق، وھو ما یضمن أنیكون سعر الورقة المالیة في أیة لحظة زمنیة واحد اً.  </w:t>
      </w:r>
    </w:p>
    <w:p w:rsidR="002B6097" w:rsidRPr="00630056" w:rsidRDefault="002B6097" w:rsidP="00227D89">
      <w:pPr>
        <w:spacing w:after="120" w:line="240" w:lineRule="auto"/>
        <w:ind w:left="74" w:hanging="10"/>
        <w:jc w:val="both"/>
        <w:rPr>
          <w:rFonts w:ascii="Adobe Arabic" w:eastAsia="Times New Roman" w:hAnsi="Adobe Arabic" w:cs="Adobe Arabic"/>
          <w:color w:val="000000"/>
          <w:sz w:val="36"/>
          <w:szCs w:val="36"/>
        </w:rPr>
      </w:pPr>
      <w:r w:rsidRPr="00630056">
        <w:rPr>
          <w:rFonts w:ascii="Adobe Arabic" w:eastAsia="Times New Roman" w:hAnsi="Adobe Arabic" w:cs="Adobe Arabic"/>
          <w:color w:val="000000"/>
          <w:sz w:val="36"/>
          <w:szCs w:val="36"/>
          <w:rtl/>
        </w:rPr>
        <w:t xml:space="preserve">تنقسم الأسواق المالیة إلى نوعین رئیسین ھما: سوق النقد ، وسوق رأس المال. </w:t>
      </w:r>
    </w:p>
    <w:p w:rsidR="002B6097" w:rsidRPr="00630056" w:rsidRDefault="002B6097" w:rsidP="00227D89">
      <w:pPr>
        <w:keepNext/>
        <w:keepLines/>
        <w:tabs>
          <w:tab w:val="center" w:pos="3152"/>
        </w:tabs>
        <w:spacing w:after="120" w:line="240" w:lineRule="auto"/>
        <w:jc w:val="both"/>
        <w:outlineLvl w:val="1"/>
        <w:rPr>
          <w:rFonts w:ascii="Adobe Arabic" w:eastAsia="Times New Roman" w:hAnsi="Adobe Arabic" w:cs="Adobe Arabic"/>
          <w:color w:val="44546A"/>
          <w:sz w:val="36"/>
          <w:szCs w:val="36"/>
          <w:rtl/>
        </w:rPr>
      </w:pPr>
      <w:bookmarkStart w:id="0" w:name="_Toc212622"/>
      <w:r w:rsidRPr="00630056">
        <w:rPr>
          <w:rFonts w:ascii="Adobe Arabic" w:eastAsia="Times New Roman" w:hAnsi="Adobe Arabic" w:cs="Adobe Arabic"/>
          <w:color w:val="000000"/>
          <w:sz w:val="36"/>
          <w:szCs w:val="36"/>
          <w:rtl/>
        </w:rPr>
        <w:t xml:space="preserve"> </w:t>
      </w:r>
      <w:r w:rsidRPr="00630056">
        <w:rPr>
          <w:rFonts w:ascii="Adobe Arabic" w:eastAsia="Times New Roman" w:hAnsi="Adobe Arabic" w:cs="Adobe Arabic"/>
          <w:color w:val="44546A"/>
          <w:sz w:val="36"/>
          <w:szCs w:val="36"/>
          <w:rtl/>
        </w:rPr>
        <w:tab/>
      </w:r>
    </w:p>
    <w:p w:rsidR="002B6097" w:rsidRPr="00934BB6" w:rsidRDefault="002B6097" w:rsidP="00227D89">
      <w:pPr>
        <w:keepNext/>
        <w:keepLines/>
        <w:tabs>
          <w:tab w:val="center" w:pos="3152"/>
        </w:tabs>
        <w:spacing w:after="120" w:line="240" w:lineRule="auto"/>
        <w:jc w:val="both"/>
        <w:outlineLvl w:val="1"/>
        <w:rPr>
          <w:rFonts w:ascii="Adobe Arabic" w:eastAsia="Times New Roman" w:hAnsi="Adobe Arabic" w:cs="Adobe Arabic"/>
          <w:noProof/>
          <w:color w:val="000000"/>
          <w:sz w:val="36"/>
          <w:szCs w:val="36"/>
        </w:rPr>
      </w:pPr>
      <w:r w:rsidRPr="00934BB6">
        <w:rPr>
          <w:rFonts w:ascii="Adobe Arabic" w:eastAsia="Times New Roman" w:hAnsi="Adobe Arabic" w:cs="Adobe Arabic"/>
          <w:b/>
          <w:bCs/>
          <w:color w:val="0070C0"/>
          <w:sz w:val="36"/>
          <w:szCs w:val="36"/>
          <w:rtl/>
        </w:rPr>
        <w:t>أقسام أسواق المال</w:t>
      </w:r>
      <w:r w:rsidR="00934BB6">
        <w:rPr>
          <w:rFonts w:ascii="Adobe Arabic" w:eastAsia="Times New Roman" w:hAnsi="Adobe Arabic" w:cs="Adobe Arabic" w:hint="cs"/>
          <w:noProof/>
          <w:color w:val="000000"/>
          <w:sz w:val="36"/>
          <w:szCs w:val="36"/>
          <w:rtl/>
        </w:rPr>
        <w:t>:</w:t>
      </w:r>
      <w:r w:rsidRPr="00934BB6">
        <w:rPr>
          <w:rFonts w:ascii="Adobe Arabic" w:eastAsia="Times New Roman" w:hAnsi="Adobe Arabic" w:cs="Adobe Arabic"/>
          <w:noProof/>
          <w:color w:val="000000"/>
          <w:sz w:val="36"/>
          <w:szCs w:val="36"/>
          <w:rtl/>
        </w:rPr>
        <w:t xml:space="preserve"> </w:t>
      </w:r>
      <w:bookmarkEnd w:id="0"/>
    </w:p>
    <w:p w:rsidR="002B6097" w:rsidRPr="00630056" w:rsidRDefault="002B6097" w:rsidP="00227D89">
      <w:pPr>
        <w:spacing w:after="120" w:line="240" w:lineRule="auto"/>
        <w:ind w:left="1068"/>
        <w:jc w:val="both"/>
        <w:rPr>
          <w:rFonts w:ascii="Adobe Arabic" w:eastAsia="Times New Roman" w:hAnsi="Adobe Arabic" w:cs="Adobe Arabic"/>
          <w:color w:val="000000"/>
          <w:sz w:val="36"/>
          <w:szCs w:val="36"/>
        </w:rPr>
      </w:pPr>
      <w:r w:rsidRPr="00630056">
        <w:rPr>
          <w:rFonts w:ascii="Adobe Arabic" w:eastAsia="Times New Roman" w:hAnsi="Adobe Arabic" w:cs="Adobe Arabic"/>
          <w:noProof/>
          <w:color w:val="000000"/>
          <w:sz w:val="36"/>
          <w:szCs w:val="36"/>
        </w:rPr>
        <w:drawing>
          <wp:inline distT="0" distB="0" distL="0" distR="0" wp14:anchorId="10C2F706" wp14:editId="228B521C">
            <wp:extent cx="3030220" cy="2121535"/>
            <wp:effectExtent l="0" t="0" r="0" b="0"/>
            <wp:docPr id="18" name="Picture 18"/>
            <wp:cNvGraphicFramePr/>
            <a:graphic xmlns:a="http://schemas.openxmlformats.org/drawingml/2006/main">
              <a:graphicData uri="http://schemas.openxmlformats.org/drawingml/2006/picture">
                <pic:pic xmlns:pic="http://schemas.openxmlformats.org/drawingml/2006/picture">
                  <pic:nvPicPr>
                    <pic:cNvPr id="2773" name="Picture 2773"/>
                    <pic:cNvPicPr/>
                  </pic:nvPicPr>
                  <pic:blipFill>
                    <a:blip r:embed="rId14"/>
                    <a:stretch>
                      <a:fillRect/>
                    </a:stretch>
                  </pic:blipFill>
                  <pic:spPr>
                    <a:xfrm>
                      <a:off x="0" y="0"/>
                      <a:ext cx="3030220" cy="2121535"/>
                    </a:xfrm>
                    <a:prstGeom prst="rect">
                      <a:avLst/>
                    </a:prstGeom>
                  </pic:spPr>
                </pic:pic>
              </a:graphicData>
            </a:graphic>
          </wp:inline>
        </w:drawing>
      </w:r>
    </w:p>
    <w:p w:rsidR="00934BB6" w:rsidRDefault="00934BB6" w:rsidP="00227D89">
      <w:pPr>
        <w:spacing w:after="120" w:line="240" w:lineRule="auto"/>
        <w:ind w:left="76" w:hanging="10"/>
        <w:jc w:val="both"/>
        <w:rPr>
          <w:rFonts w:ascii="Adobe Arabic" w:eastAsia="Times New Roman" w:hAnsi="Adobe Arabic" w:cs="Adobe Arabic" w:hint="cs"/>
          <w:color w:val="002060"/>
          <w:sz w:val="36"/>
          <w:szCs w:val="36"/>
          <w:rtl/>
        </w:rPr>
      </w:pPr>
    </w:p>
    <w:p w:rsidR="002B6097" w:rsidRPr="00934BB6" w:rsidRDefault="002B6097" w:rsidP="00227D89">
      <w:pPr>
        <w:spacing w:after="120" w:line="240" w:lineRule="auto"/>
        <w:ind w:left="76" w:hanging="10"/>
        <w:jc w:val="both"/>
        <w:rPr>
          <w:rFonts w:ascii="Adobe Arabic" w:eastAsia="Times New Roman" w:hAnsi="Adobe Arabic" w:cs="Adobe Arabic"/>
          <w:b/>
          <w:bCs/>
          <w:color w:val="000000"/>
          <w:sz w:val="36"/>
          <w:szCs w:val="36"/>
        </w:rPr>
      </w:pPr>
      <w:r w:rsidRPr="00934BB6">
        <w:rPr>
          <w:rFonts w:ascii="Adobe Arabic" w:eastAsia="Times New Roman" w:hAnsi="Adobe Arabic" w:cs="Adobe Arabic"/>
          <w:b/>
          <w:bCs/>
          <w:color w:val="002060"/>
          <w:sz w:val="36"/>
          <w:szCs w:val="36"/>
          <w:rtl/>
        </w:rPr>
        <w:t>التطور التاریخي لأسواق المال</w:t>
      </w:r>
      <w:r w:rsidR="00934BB6">
        <w:rPr>
          <w:rFonts w:ascii="Adobe Arabic" w:eastAsia="Times New Roman" w:hAnsi="Adobe Arabic" w:cs="Adobe Arabic" w:hint="cs"/>
          <w:b/>
          <w:bCs/>
          <w:color w:val="002060"/>
          <w:sz w:val="36"/>
          <w:szCs w:val="36"/>
          <w:rtl/>
        </w:rPr>
        <w:t>:</w:t>
      </w:r>
      <w:r w:rsidRPr="00934BB6">
        <w:rPr>
          <w:rFonts w:ascii="Adobe Arabic" w:eastAsia="Times New Roman" w:hAnsi="Adobe Arabic" w:cs="Adobe Arabic"/>
          <w:b/>
          <w:bCs/>
          <w:color w:val="002060"/>
          <w:sz w:val="36"/>
          <w:szCs w:val="36"/>
          <w:rtl/>
        </w:rPr>
        <w:t xml:space="preserve">  </w:t>
      </w:r>
    </w:p>
    <w:p w:rsidR="002B6097" w:rsidRPr="00630056" w:rsidRDefault="002B6097" w:rsidP="00227D89">
      <w:pPr>
        <w:spacing w:after="120" w:line="240" w:lineRule="auto"/>
        <w:jc w:val="both"/>
        <w:rPr>
          <w:rFonts w:ascii="Adobe Arabic" w:eastAsia="Times New Roman" w:hAnsi="Adobe Arabic" w:cs="Adobe Arabic"/>
          <w:color w:val="000000"/>
          <w:sz w:val="36"/>
          <w:szCs w:val="36"/>
          <w:rtl/>
        </w:rPr>
      </w:pPr>
      <w:r w:rsidRPr="00630056">
        <w:rPr>
          <w:rFonts w:ascii="Adobe Arabic" w:eastAsia="Times New Roman" w:hAnsi="Adobe Arabic" w:cs="Adobe Arabic"/>
          <w:color w:val="000000"/>
          <w:sz w:val="36"/>
          <w:szCs w:val="36"/>
          <w:rtl/>
        </w:rPr>
        <w:t>یعتبر تطور الأسواق المالیة جزءً من التطور الطبیعي للاقتصاد، حیث ازدادت وتوسعت الحاجة للموارد المالیة للوحدات الإنتاجیة نتیجة للتطور الاقتصادي للمجتمعات، وفي مقابل ذلك، ازدادت المدخرات لدى الأفراد نتیجة زیادة الدخلالقومي. أدى ھذا الوضع الجدید إلى ظھور المؤسسات المالیة (البنوك مثلا) التي حاولت الربط بین احتیاجات أصحاب العجز وبین رغبة أصحاب الفوائض المالیةفي استثمار تلك الفوائض. كذلك، فقد ابتكرت المؤسسات طرقا ً جدیدة للحصول على احتیاجاتھا المالیة دون اللجوء للبنوك، وذلك من خلال الطرح العام للأسھم والبحث عن ممولین (مشاركین) بشكل مباشر، أو من خلال طرح</w:t>
      </w:r>
      <w:r w:rsidRPr="00630056">
        <w:rPr>
          <w:rFonts w:ascii="Adobe Arabic" w:eastAsia="Times New Roman" w:hAnsi="Adobe Arabic" w:cs="Adobe Arabic"/>
          <w:color w:val="000000"/>
          <w:sz w:val="36"/>
          <w:szCs w:val="36"/>
        </w:rPr>
        <w:t xml:space="preserve"> </w:t>
      </w:r>
      <w:r w:rsidRPr="00630056">
        <w:rPr>
          <w:rFonts w:ascii="Adobe Arabic" w:eastAsia="Times New Roman" w:hAnsi="Adobe Arabic" w:cs="Adobe Arabic"/>
          <w:color w:val="000000"/>
          <w:sz w:val="36"/>
          <w:szCs w:val="36"/>
          <w:rtl/>
        </w:rPr>
        <w:t xml:space="preserve">أدوات دین(سندات) على الجمھور. لتتشكل بذلك أول ملامح الأسواق المالیة، خاصة مع ظھور الحاجة لدى الأفراد لبیع حصصھم في ملكیة الشركات أو زیادتھا. لا یوجدإجماع بین الباحثین والمتخصصین في التاریخ الاقتصادي حول أول مكان نشأت فیھ السوق المالیة ولا تاریخھا المحدد، غیر أن البعض یشیر إلى أن فرنسا ھي أول دولة شھدت  نشأ ة  سوق مالیة تتم فیھا عملیات تداول بعض أنواع الأوراق المالیة  خلال  القرن الثالث عشر المیلادي  ،كما عرفت بلجیكا في  نفس الفترة انتعاشا ً للحركة التجاریة، وكان التجار في بلدة بروج </w:t>
      </w:r>
      <w:r w:rsidRPr="00630056">
        <w:rPr>
          <w:rFonts w:ascii="Adobe Arabic" w:eastAsia="Times New Roman" w:hAnsi="Adobe Arabic" w:cs="Adobe Arabic"/>
          <w:color w:val="000000"/>
          <w:sz w:val="36"/>
          <w:szCs w:val="36"/>
        </w:rPr>
        <w:t xml:space="preserve">Bruges </w:t>
      </w:r>
      <w:r w:rsidRPr="00630056">
        <w:rPr>
          <w:rFonts w:ascii="Adobe Arabic" w:eastAsia="Times New Roman" w:hAnsi="Adobe Arabic" w:cs="Adobe Arabic"/>
          <w:color w:val="000000"/>
          <w:sz w:val="36"/>
          <w:szCs w:val="36"/>
          <w:rtl/>
        </w:rPr>
        <w:t>یجتمعون قرب قصر عائلة (فاندر بورس) (</w:t>
      </w:r>
      <w:r w:rsidRPr="00630056">
        <w:rPr>
          <w:rFonts w:ascii="Adobe Arabic" w:eastAsia="Times New Roman" w:hAnsi="Adobe Arabic" w:cs="Adobe Arabic"/>
          <w:color w:val="000000"/>
          <w:sz w:val="36"/>
          <w:szCs w:val="36"/>
        </w:rPr>
        <w:t xml:space="preserve">Vander Bourse) </w:t>
      </w:r>
      <w:r w:rsidRPr="00630056">
        <w:rPr>
          <w:rFonts w:ascii="Adobe Arabic" w:eastAsia="Times New Roman" w:hAnsi="Adobe Arabic" w:cs="Adobe Arabic"/>
          <w:color w:val="000000"/>
          <w:sz w:val="36"/>
          <w:szCs w:val="36"/>
          <w:rtl/>
        </w:rPr>
        <w:t xml:space="preserve">لتبادل الصفقات، لذا أخذ </w:t>
      </w:r>
      <w:r w:rsidRPr="00630056">
        <w:rPr>
          <w:rFonts w:ascii="Adobe Arabic" w:eastAsia="Times New Roman" w:hAnsi="Adobe Arabic" w:cs="Adobe Arabic"/>
          <w:color w:val="000000"/>
          <w:sz w:val="36"/>
          <w:szCs w:val="36"/>
          <w:rtl/>
        </w:rPr>
        <w:lastRenderedPageBreak/>
        <w:t xml:space="preserve">السوقاسم العائلة صاحبة القصر، وأصبحت سوق المال یطلق علیھا اسم (بورصة) </w:t>
      </w:r>
      <w:r w:rsidRPr="00630056">
        <w:rPr>
          <w:rFonts w:ascii="Adobe Arabic" w:eastAsia="Times New Roman" w:hAnsi="Adobe Arabic" w:cs="Adobe Arabic"/>
          <w:color w:val="000000"/>
          <w:sz w:val="36"/>
          <w:szCs w:val="36"/>
        </w:rPr>
        <w:t xml:space="preserve"> Bourse</w:t>
      </w:r>
      <w:r w:rsidRPr="00630056">
        <w:rPr>
          <w:rFonts w:ascii="Adobe Arabic" w:eastAsia="Times New Roman" w:hAnsi="Adobe Arabic" w:cs="Adobe Arabic"/>
          <w:color w:val="000000"/>
          <w:sz w:val="36"/>
          <w:szCs w:val="36"/>
          <w:rtl/>
        </w:rPr>
        <w:t xml:space="preserve">كذلك،  عرفت دول أخرى  بعد ذلك  ظھور  أسواق لتداول الأوراق المالیة  مثل:  ھولندا ،  وبریطانیا،  والدانمارك،  وألمانیا،  ودفعت  التطوراتالاقتصادیة والسیاسیة الكثیر من  الحكومات  ل لبحث عن موارد مالیة  مبتكرة لمواكبة النمو الاقتصادي وبشكل خاص نمو حجم التجارة، ما أدى إلى طفرة في إصدار الأوراق المالیة  سواء  من  طرف  الحكومات  أو  القطاع الخاص (بشكل خاص المصارف إضافة لشركات التأمین وشركات مساھمة)، ثم استتبعھا وجودالحاجة لنقل ملكیة تلك الأوراق المالیة، وھكذا نشأت الأسواق المالیة على النحوالذي نعرفھ الیوم، حیث  كانت  الوظیفة الأساسیة لھا  تتمثل في  تداول الأسھم والسندات. </w:t>
      </w:r>
    </w:p>
    <w:p w:rsidR="002B6097" w:rsidRPr="00630056" w:rsidRDefault="002B6097" w:rsidP="00227D89">
      <w:pPr>
        <w:spacing w:after="120" w:line="240" w:lineRule="auto"/>
        <w:jc w:val="both"/>
        <w:rPr>
          <w:rFonts w:ascii="Adobe Arabic" w:eastAsia="Times New Roman" w:hAnsi="Adobe Arabic" w:cs="Adobe Arabic"/>
          <w:color w:val="000000"/>
          <w:sz w:val="36"/>
          <w:szCs w:val="36"/>
          <w:rtl/>
        </w:rPr>
      </w:pPr>
      <w:r w:rsidRPr="00630056">
        <w:rPr>
          <w:rFonts w:ascii="Adobe Arabic" w:eastAsia="Times New Roman" w:hAnsi="Adobe Arabic" w:cs="Adobe Arabic"/>
          <w:color w:val="000000"/>
          <w:sz w:val="36"/>
          <w:szCs w:val="36"/>
          <w:rtl/>
        </w:rPr>
        <w:t>أصبح الیوم وجود سوق مالیة متطورة أحد العناصر الأساسیة للنظام المالي لأي بلد، سواء كان بلدا ً صناعیا ً أو بلدا ً على طریق النمو، ویمكننا إیجازالمراحل التي مرت بھا الأسواق المالیة قبل وصولھا إلى شكلھا الحالي، كما یلي:</w:t>
      </w:r>
    </w:p>
    <w:p w:rsidR="002B6097" w:rsidRPr="00630056" w:rsidRDefault="002B6097" w:rsidP="00227D89">
      <w:pPr>
        <w:spacing w:after="120" w:line="240" w:lineRule="auto"/>
        <w:jc w:val="both"/>
        <w:rPr>
          <w:rFonts w:ascii="Adobe Arabic" w:eastAsia="Times New Roman" w:hAnsi="Adobe Arabic" w:cs="Adobe Arabic"/>
          <w:color w:val="000000"/>
          <w:sz w:val="36"/>
          <w:szCs w:val="36"/>
          <w:rtl/>
          <w:lang w:bidi="ar-EG"/>
        </w:rPr>
      </w:pPr>
      <w:r w:rsidRPr="00630056">
        <w:rPr>
          <w:rFonts w:ascii="Adobe Arabic" w:eastAsia="Calibri" w:hAnsi="Adobe Arabic" w:cs="Adobe Arabic"/>
          <w:noProof/>
          <w:sz w:val="36"/>
          <w:szCs w:val="36"/>
        </w:rPr>
        <w:drawing>
          <wp:anchor distT="0" distB="0" distL="114300" distR="114300" simplePos="0" relativeHeight="251649024" behindDoc="1" locked="0" layoutInCell="1" allowOverlap="1" wp14:anchorId="55D9C719" wp14:editId="1EB7FC80">
            <wp:simplePos x="0" y="0"/>
            <wp:positionH relativeFrom="column">
              <wp:posOffset>501650</wp:posOffset>
            </wp:positionH>
            <wp:positionV relativeFrom="paragraph">
              <wp:posOffset>157480</wp:posOffset>
            </wp:positionV>
            <wp:extent cx="4997450" cy="2203450"/>
            <wp:effectExtent l="0" t="0" r="0" b="6350"/>
            <wp:wrapTight wrapText="bothSides">
              <wp:wrapPolygon edited="0">
                <wp:start x="0" y="0"/>
                <wp:lineTo x="0" y="21476"/>
                <wp:lineTo x="21490" y="21476"/>
                <wp:lineTo x="21490" y="0"/>
                <wp:lineTo x="0" y="0"/>
              </wp:wrapPolygon>
            </wp:wrapTight>
            <wp:docPr id="19" name="Picture 19"/>
            <wp:cNvGraphicFramePr/>
            <a:graphic xmlns:a="http://schemas.openxmlformats.org/drawingml/2006/main">
              <a:graphicData uri="http://schemas.openxmlformats.org/drawingml/2006/picture">
                <pic:pic xmlns:pic="http://schemas.openxmlformats.org/drawingml/2006/picture">
                  <pic:nvPicPr>
                    <pic:cNvPr id="3603" name="Picture 3603"/>
                    <pic:cNvPicPr/>
                  </pic:nvPicPr>
                  <pic:blipFill>
                    <a:blip r:embed="rId15">
                      <a:extLst>
                        <a:ext uri="{28A0092B-C50C-407E-A947-70E740481C1C}">
                          <a14:useLocalDpi xmlns:a14="http://schemas.microsoft.com/office/drawing/2010/main" val="0"/>
                        </a:ext>
                      </a:extLst>
                    </a:blip>
                    <a:stretch>
                      <a:fillRect/>
                    </a:stretch>
                  </pic:blipFill>
                  <pic:spPr>
                    <a:xfrm>
                      <a:off x="0" y="0"/>
                      <a:ext cx="4997450" cy="2203450"/>
                    </a:xfrm>
                    <a:prstGeom prst="rect">
                      <a:avLst/>
                    </a:prstGeom>
                  </pic:spPr>
                </pic:pic>
              </a:graphicData>
            </a:graphic>
            <wp14:sizeRelH relativeFrom="margin">
              <wp14:pctWidth>0</wp14:pctWidth>
            </wp14:sizeRelH>
            <wp14:sizeRelV relativeFrom="margin">
              <wp14:pctHeight>0</wp14:pctHeight>
            </wp14:sizeRelV>
          </wp:anchor>
        </w:drawing>
      </w:r>
    </w:p>
    <w:p w:rsidR="002B6097" w:rsidRPr="00630056" w:rsidRDefault="002B6097" w:rsidP="00227D89">
      <w:pPr>
        <w:spacing w:after="120" w:line="240" w:lineRule="auto"/>
        <w:jc w:val="both"/>
        <w:rPr>
          <w:rFonts w:ascii="Adobe Arabic" w:eastAsia="Times New Roman" w:hAnsi="Adobe Arabic" w:cs="Adobe Arabic"/>
          <w:color w:val="000000"/>
          <w:sz w:val="36"/>
          <w:szCs w:val="36"/>
          <w:rtl/>
          <w:lang w:bidi="ar-EG"/>
        </w:rPr>
      </w:pPr>
    </w:p>
    <w:p w:rsidR="002B6097" w:rsidRPr="00630056" w:rsidRDefault="002B6097" w:rsidP="00227D89">
      <w:pPr>
        <w:spacing w:after="120" w:line="240" w:lineRule="auto"/>
        <w:jc w:val="both"/>
        <w:rPr>
          <w:rFonts w:ascii="Adobe Arabic" w:eastAsia="Times New Roman" w:hAnsi="Adobe Arabic" w:cs="Adobe Arabic"/>
          <w:color w:val="000000"/>
          <w:sz w:val="36"/>
          <w:szCs w:val="36"/>
          <w:rtl/>
          <w:lang w:bidi="ar-EG"/>
        </w:rPr>
      </w:pPr>
    </w:p>
    <w:p w:rsidR="002B6097" w:rsidRPr="00630056" w:rsidRDefault="002B6097" w:rsidP="00227D89">
      <w:pPr>
        <w:spacing w:after="120" w:line="240" w:lineRule="auto"/>
        <w:jc w:val="both"/>
        <w:rPr>
          <w:rFonts w:ascii="Adobe Arabic" w:eastAsia="Times New Roman" w:hAnsi="Adobe Arabic" w:cs="Adobe Arabic"/>
          <w:color w:val="000000"/>
          <w:sz w:val="36"/>
          <w:szCs w:val="36"/>
          <w:rtl/>
          <w:lang w:bidi="ar-EG"/>
        </w:rPr>
      </w:pPr>
    </w:p>
    <w:p w:rsidR="002B6097" w:rsidRPr="00630056" w:rsidRDefault="002B6097" w:rsidP="00227D89">
      <w:pPr>
        <w:spacing w:after="120" w:line="240" w:lineRule="auto"/>
        <w:jc w:val="both"/>
        <w:rPr>
          <w:rFonts w:ascii="Adobe Arabic" w:eastAsia="Times New Roman" w:hAnsi="Adobe Arabic" w:cs="Adobe Arabic"/>
          <w:color w:val="000000"/>
          <w:sz w:val="36"/>
          <w:szCs w:val="36"/>
          <w:rtl/>
          <w:lang w:bidi="ar-EG"/>
        </w:rPr>
      </w:pPr>
    </w:p>
    <w:p w:rsidR="002B6097" w:rsidRPr="00630056" w:rsidRDefault="002B6097" w:rsidP="00227D89">
      <w:pPr>
        <w:spacing w:after="120" w:line="240" w:lineRule="auto"/>
        <w:jc w:val="both"/>
        <w:rPr>
          <w:rFonts w:ascii="Adobe Arabic" w:eastAsia="Times New Roman" w:hAnsi="Adobe Arabic" w:cs="Adobe Arabic"/>
          <w:color w:val="000000"/>
          <w:sz w:val="36"/>
          <w:szCs w:val="36"/>
          <w:rtl/>
          <w:lang w:bidi="ar-EG"/>
        </w:rPr>
      </w:pPr>
    </w:p>
    <w:p w:rsidR="002B6097" w:rsidRPr="00630056" w:rsidRDefault="002B6097" w:rsidP="00227D89">
      <w:pPr>
        <w:spacing w:after="120" w:line="240" w:lineRule="auto"/>
        <w:jc w:val="both"/>
        <w:rPr>
          <w:rFonts w:ascii="Adobe Arabic" w:eastAsia="Times New Roman" w:hAnsi="Adobe Arabic" w:cs="Adobe Arabic"/>
          <w:color w:val="000000"/>
          <w:sz w:val="36"/>
          <w:szCs w:val="36"/>
          <w:rtl/>
          <w:lang w:bidi="ar-EG"/>
        </w:rPr>
      </w:pPr>
    </w:p>
    <w:p w:rsidR="002B6097" w:rsidRPr="00630056" w:rsidRDefault="002B6097" w:rsidP="00227D89">
      <w:pPr>
        <w:spacing w:after="120" w:line="240" w:lineRule="auto"/>
        <w:jc w:val="both"/>
        <w:rPr>
          <w:rFonts w:ascii="Adobe Arabic" w:eastAsia="Times New Roman" w:hAnsi="Adobe Arabic" w:cs="Adobe Arabic"/>
          <w:color w:val="000000"/>
          <w:sz w:val="36"/>
          <w:szCs w:val="36"/>
          <w:rtl/>
          <w:lang w:bidi="ar-EG"/>
        </w:rPr>
      </w:pPr>
    </w:p>
    <w:p w:rsidR="002B6097" w:rsidRPr="00630056" w:rsidRDefault="002B6097" w:rsidP="00227D89">
      <w:pPr>
        <w:spacing w:after="120" w:line="240" w:lineRule="auto"/>
        <w:jc w:val="both"/>
        <w:rPr>
          <w:rFonts w:ascii="Adobe Arabic" w:eastAsia="Times New Roman" w:hAnsi="Adobe Arabic" w:cs="Adobe Arabic"/>
          <w:color w:val="000000"/>
          <w:sz w:val="36"/>
          <w:szCs w:val="36"/>
          <w:rtl/>
          <w:lang w:bidi="ar-EG"/>
        </w:rPr>
      </w:pPr>
    </w:p>
    <w:p w:rsidR="002B6097" w:rsidRPr="00934BB6" w:rsidRDefault="002B6097" w:rsidP="00227D89">
      <w:pPr>
        <w:spacing w:after="120" w:line="240" w:lineRule="auto"/>
        <w:ind w:left="76" w:hanging="10"/>
        <w:jc w:val="both"/>
        <w:rPr>
          <w:rFonts w:ascii="Adobe Arabic" w:eastAsia="Times New Roman" w:hAnsi="Adobe Arabic" w:cs="Adobe Arabic"/>
          <w:color w:val="000000"/>
          <w:sz w:val="36"/>
          <w:szCs w:val="36"/>
        </w:rPr>
      </w:pPr>
      <w:r w:rsidRPr="00934BB6">
        <w:rPr>
          <w:rFonts w:ascii="Adobe Arabic" w:eastAsia="Times New Roman" w:hAnsi="Adobe Arabic" w:cs="Adobe Arabic"/>
          <w:b/>
          <w:bCs/>
          <w:color w:val="C00000"/>
          <w:sz w:val="36"/>
          <w:szCs w:val="36"/>
          <w:rtl/>
        </w:rPr>
        <w:t>تعریف أسواق النقد</w:t>
      </w:r>
      <w:r w:rsidR="00934BB6">
        <w:rPr>
          <w:rFonts w:ascii="Adobe Arabic" w:eastAsia="Times New Roman" w:hAnsi="Adobe Arabic" w:cs="Adobe Arabic" w:hint="cs"/>
          <w:color w:val="000000"/>
          <w:sz w:val="36"/>
          <w:szCs w:val="36"/>
          <w:rtl/>
        </w:rPr>
        <w:t>:</w:t>
      </w:r>
      <w:r w:rsidRPr="00934BB6">
        <w:rPr>
          <w:rFonts w:ascii="Adobe Arabic" w:eastAsia="Times New Roman" w:hAnsi="Adobe Arabic" w:cs="Adobe Arabic"/>
          <w:color w:val="000000"/>
          <w:sz w:val="36"/>
          <w:szCs w:val="36"/>
          <w:rtl/>
        </w:rPr>
        <w:t xml:space="preserve"> </w:t>
      </w:r>
    </w:p>
    <w:p w:rsidR="002B6097" w:rsidRPr="00630056" w:rsidRDefault="002B6097" w:rsidP="00227D89">
      <w:pPr>
        <w:spacing w:after="120" w:line="240" w:lineRule="auto"/>
        <w:ind w:left="74" w:right="4" w:hanging="8"/>
        <w:jc w:val="both"/>
        <w:rPr>
          <w:rFonts w:ascii="Adobe Arabic" w:eastAsia="Times New Roman" w:hAnsi="Adobe Arabic" w:cs="Adobe Arabic"/>
          <w:color w:val="000000"/>
          <w:sz w:val="36"/>
          <w:szCs w:val="36"/>
          <w:rtl/>
        </w:rPr>
      </w:pPr>
      <w:r w:rsidRPr="00630056">
        <w:rPr>
          <w:rFonts w:ascii="Adobe Arabic" w:eastAsia="Times New Roman" w:hAnsi="Adobe Arabic" w:cs="Adobe Arabic"/>
          <w:color w:val="000000"/>
          <w:sz w:val="36"/>
          <w:szCs w:val="36"/>
          <w:rtl/>
        </w:rPr>
        <w:t xml:space="preserve">سوق النقد ( </w:t>
      </w:r>
      <w:r w:rsidRPr="00630056">
        <w:rPr>
          <w:rFonts w:ascii="Adobe Arabic" w:eastAsia="Times New Roman" w:hAnsi="Adobe Arabic" w:cs="Adobe Arabic"/>
          <w:i/>
          <w:color w:val="000000"/>
          <w:sz w:val="36"/>
          <w:szCs w:val="36"/>
        </w:rPr>
        <w:t>Money Market</w:t>
      </w:r>
      <w:r w:rsidRPr="00630056">
        <w:rPr>
          <w:rFonts w:ascii="Adobe Arabic" w:eastAsia="Times New Roman" w:hAnsi="Adobe Arabic" w:cs="Adobe Arabic"/>
          <w:color w:val="000000"/>
          <w:sz w:val="36"/>
          <w:szCs w:val="36"/>
          <w:rtl/>
        </w:rPr>
        <w:t xml:space="preserve">) ھو سوق للاستثمار قصیر الأجل لا تتجاوز آجالاستحقاق الأدوات المالیة فیھ سنة واحد ة.  كما أنھ یعد مصدراً للتمویل قصیر الأجل(تمویل رأس المال العامل)، ولأنه خاص بالتعاملات قصیرة الأجل، فھو یتمتع بمزایا كثیرة أھمھا الأمان والسیولة. </w:t>
      </w:r>
    </w:p>
    <w:p w:rsidR="002B6097" w:rsidRPr="00630056" w:rsidRDefault="002B6097" w:rsidP="00227D89">
      <w:pPr>
        <w:spacing w:after="120" w:line="240" w:lineRule="auto"/>
        <w:ind w:left="74" w:right="4" w:hanging="8"/>
        <w:jc w:val="both"/>
        <w:rPr>
          <w:rFonts w:ascii="Adobe Arabic" w:eastAsia="Times New Roman" w:hAnsi="Adobe Arabic" w:cs="Adobe Arabic"/>
          <w:color w:val="000000"/>
          <w:sz w:val="36"/>
          <w:szCs w:val="36"/>
        </w:rPr>
      </w:pPr>
      <w:r w:rsidRPr="00630056">
        <w:rPr>
          <w:rFonts w:ascii="Adobe Arabic" w:eastAsia="Times New Roman" w:hAnsi="Adobe Arabic" w:cs="Adobe Arabic"/>
          <w:color w:val="000000"/>
          <w:sz w:val="36"/>
          <w:szCs w:val="36"/>
          <w:rtl/>
        </w:rPr>
        <w:t xml:space="preserve">تؤدي  المصارف التجاریة دوراً  مھما ً  فينشاط ھذا السوق، یشاركھا في ذلك بعض المؤسسات المالیة التي تقوم بدورالوساطة فیھ، أما المستثمرون الأفراد فدورھم محدوداً نسبیاً في سوق النقد بسبب انخفاض معدل العائد المتوقع من أدوات الاستثمار فیه . </w:t>
      </w:r>
    </w:p>
    <w:p w:rsidR="00934BB6" w:rsidRDefault="00934BB6">
      <w:pPr>
        <w:bidi w:val="0"/>
        <w:rPr>
          <w:rFonts w:ascii="Adobe Arabic" w:eastAsia="Times New Roman" w:hAnsi="Adobe Arabic" w:cs="Adobe Arabic"/>
          <w:color w:val="002060"/>
          <w:sz w:val="36"/>
          <w:szCs w:val="36"/>
          <w:rtl/>
        </w:rPr>
      </w:pPr>
      <w:r>
        <w:rPr>
          <w:rFonts w:ascii="Adobe Arabic" w:eastAsia="Times New Roman" w:hAnsi="Adobe Arabic" w:cs="Adobe Arabic"/>
          <w:color w:val="002060"/>
          <w:sz w:val="36"/>
          <w:szCs w:val="36"/>
          <w:rtl/>
        </w:rPr>
        <w:br w:type="page"/>
      </w:r>
    </w:p>
    <w:p w:rsidR="002B6097" w:rsidRPr="00934BB6" w:rsidRDefault="002B6097" w:rsidP="00227D89">
      <w:pPr>
        <w:spacing w:after="120" w:line="240" w:lineRule="auto"/>
        <w:ind w:left="76" w:hanging="10"/>
        <w:jc w:val="both"/>
        <w:rPr>
          <w:rFonts w:ascii="Adobe Arabic" w:eastAsia="Times New Roman" w:hAnsi="Adobe Arabic" w:cs="Adobe Arabic"/>
          <w:color w:val="000000"/>
          <w:sz w:val="36"/>
          <w:szCs w:val="36"/>
        </w:rPr>
      </w:pPr>
      <w:r w:rsidRPr="00934BB6">
        <w:rPr>
          <w:rFonts w:ascii="Adobe Arabic" w:eastAsia="Times New Roman" w:hAnsi="Adobe Arabic" w:cs="Adobe Arabic"/>
          <w:b/>
          <w:bCs/>
          <w:color w:val="002060"/>
          <w:sz w:val="36"/>
          <w:szCs w:val="36"/>
          <w:rtl/>
        </w:rPr>
        <w:lastRenderedPageBreak/>
        <w:t>خصائص سوق النقد</w:t>
      </w:r>
      <w:r w:rsidR="00934BB6">
        <w:rPr>
          <w:rFonts w:ascii="Adobe Arabic" w:eastAsia="Times New Roman" w:hAnsi="Adobe Arabic" w:cs="Adobe Arabic" w:hint="cs"/>
          <w:color w:val="000000"/>
          <w:sz w:val="36"/>
          <w:szCs w:val="36"/>
          <w:rtl/>
        </w:rPr>
        <w:t>:</w:t>
      </w:r>
      <w:r w:rsidRPr="00934BB6">
        <w:rPr>
          <w:rFonts w:ascii="Adobe Arabic" w:eastAsia="Times New Roman" w:hAnsi="Adobe Arabic" w:cs="Adobe Arabic"/>
          <w:color w:val="000000"/>
          <w:sz w:val="36"/>
          <w:szCs w:val="36"/>
          <w:rtl/>
        </w:rPr>
        <w:t xml:space="preserve"> </w:t>
      </w:r>
    </w:p>
    <w:p w:rsidR="002B6097" w:rsidRPr="00630056" w:rsidRDefault="002B6097" w:rsidP="00227D89">
      <w:pPr>
        <w:spacing w:after="120" w:line="240" w:lineRule="auto"/>
        <w:ind w:left="74" w:right="4" w:hanging="8"/>
        <w:jc w:val="both"/>
        <w:rPr>
          <w:rFonts w:ascii="Adobe Arabic" w:eastAsia="Times New Roman" w:hAnsi="Adobe Arabic" w:cs="Adobe Arabic"/>
          <w:color w:val="000000"/>
          <w:sz w:val="36"/>
          <w:szCs w:val="36"/>
        </w:rPr>
      </w:pPr>
      <w:r w:rsidRPr="00630056">
        <w:rPr>
          <w:rFonts w:ascii="Adobe Arabic" w:eastAsia="Times New Roman" w:hAnsi="Adobe Arabic" w:cs="Adobe Arabic"/>
          <w:color w:val="000000"/>
          <w:sz w:val="36"/>
          <w:szCs w:val="36"/>
          <w:rtl/>
        </w:rPr>
        <w:t xml:space="preserve">یتمیز سوق النقد بمرونته العالیة، خاصة أن الفاعلین فیه ھم المؤسسات المالیة (البنك المركزي، البنوك، صنادیق الاستثمار...)، ولأنه بطبیعته سوق للمعاملات التي تقل مدتھا عن سنة، فھو یتمیز بالسیولة العالیة وتدني درجة المخاطرة فیه:  </w:t>
      </w:r>
    </w:p>
    <w:p w:rsidR="002B6097" w:rsidRPr="00630056" w:rsidRDefault="002B6097" w:rsidP="00227D89">
      <w:pPr>
        <w:spacing w:after="120" w:line="240" w:lineRule="auto"/>
        <w:jc w:val="both"/>
        <w:rPr>
          <w:rFonts w:ascii="Adobe Arabic" w:eastAsia="Times New Roman" w:hAnsi="Adobe Arabic" w:cs="Adobe Arabic"/>
          <w:color w:val="000000"/>
          <w:sz w:val="36"/>
          <w:szCs w:val="36"/>
        </w:rPr>
      </w:pPr>
      <w:r w:rsidRPr="00630056">
        <w:rPr>
          <w:rFonts w:ascii="Adobe Arabic" w:eastAsia="Times New Roman" w:hAnsi="Adobe Arabic" w:cs="Adobe Arabic"/>
          <w:color w:val="2E74B5"/>
          <w:sz w:val="36"/>
          <w:szCs w:val="36"/>
          <w:rtl/>
        </w:rPr>
        <w:t xml:space="preserve">انخفاض مستویات المخاطر السوقیة  </w:t>
      </w:r>
    </w:p>
    <w:p w:rsidR="002B6097" w:rsidRPr="00934BB6" w:rsidRDefault="002B6097" w:rsidP="00934BB6">
      <w:pPr>
        <w:spacing w:after="120" w:line="240" w:lineRule="auto"/>
        <w:ind w:left="74" w:right="4" w:hanging="8"/>
        <w:jc w:val="both"/>
        <w:rPr>
          <w:rFonts w:ascii="Adobe Arabic" w:eastAsia="Times New Roman" w:hAnsi="Adobe Arabic" w:cs="Adobe Arabic" w:hint="cs"/>
          <w:color w:val="000000"/>
          <w:sz w:val="36"/>
          <w:szCs w:val="36"/>
          <w:rtl/>
          <w:lang w:bidi="ar-JO"/>
        </w:rPr>
      </w:pPr>
      <w:r w:rsidRPr="00630056">
        <w:rPr>
          <w:rFonts w:ascii="Adobe Arabic" w:eastAsia="Times New Roman" w:hAnsi="Adobe Arabic" w:cs="Adobe Arabic"/>
          <w:color w:val="000000"/>
          <w:sz w:val="36"/>
          <w:szCs w:val="36"/>
          <w:rtl/>
        </w:rPr>
        <w:t xml:space="preserve">یتسم سوق النقد بتدني درجة المخاطر السوقیة نتیجة انخفاض احتمالات تراجعأسعار الأوراق المالیة المتداولة فیھ، نظراً لكونھا أوراقاً قصیر ة الأجل.  لذا تترك التغیرات الحادثة في أسعار الفائدة أو نتیجة أیة متغیرات اقتصادیة أو مالیة أخرى آثاراً محدودة على الأسعار السوقیة لھذه الأوراق، مما یجعل قیمتھا عند الاستحقاق شبه </w:t>
      </w:r>
      <w:r w:rsidR="00934BB6">
        <w:rPr>
          <w:rFonts w:ascii="Adobe Arabic" w:eastAsia="Times New Roman" w:hAnsi="Adobe Arabic" w:cs="Adobe Arabic"/>
          <w:color w:val="000000"/>
          <w:sz w:val="36"/>
          <w:szCs w:val="36"/>
          <w:rtl/>
        </w:rPr>
        <w:t>مؤكد</w:t>
      </w:r>
      <w:r w:rsidRPr="00630056">
        <w:rPr>
          <w:rFonts w:ascii="Adobe Arabic" w:eastAsia="Times New Roman" w:hAnsi="Adobe Arabic" w:cs="Adobe Arabic"/>
          <w:color w:val="000000"/>
          <w:sz w:val="36"/>
          <w:szCs w:val="36"/>
          <w:rtl/>
        </w:rPr>
        <w:t xml:space="preserve">ة.  </w:t>
      </w:r>
    </w:p>
    <w:p w:rsidR="002B6097" w:rsidRPr="00630056" w:rsidRDefault="002B6097" w:rsidP="00227D89">
      <w:pPr>
        <w:spacing w:after="120" w:line="240" w:lineRule="auto"/>
        <w:ind w:left="36" w:hanging="10"/>
        <w:jc w:val="both"/>
        <w:rPr>
          <w:rFonts w:ascii="Adobe Arabic" w:eastAsia="Calibri" w:hAnsi="Adobe Arabic" w:cs="Adobe Arabic"/>
          <w:color w:val="2E74B5"/>
          <w:sz w:val="36"/>
          <w:szCs w:val="36"/>
          <w:rtl/>
          <w:lang w:bidi="ar-JO"/>
        </w:rPr>
      </w:pPr>
    </w:p>
    <w:p w:rsidR="002B6097" w:rsidRPr="00630056" w:rsidRDefault="002B6097" w:rsidP="00227D89">
      <w:pPr>
        <w:spacing w:after="120" w:line="240" w:lineRule="auto"/>
        <w:ind w:left="36" w:hanging="10"/>
        <w:jc w:val="both"/>
        <w:rPr>
          <w:rFonts w:ascii="Adobe Arabic" w:eastAsia="Times New Roman" w:hAnsi="Adobe Arabic" w:cs="Adobe Arabic"/>
          <w:color w:val="000000"/>
          <w:sz w:val="36"/>
          <w:szCs w:val="36"/>
        </w:rPr>
      </w:pPr>
      <w:r w:rsidRPr="00630056">
        <w:rPr>
          <w:rFonts w:ascii="Adobe Arabic" w:eastAsia="Times New Roman" w:hAnsi="Adobe Arabic" w:cs="Adobe Arabic"/>
          <w:color w:val="2E74B5"/>
          <w:sz w:val="36"/>
          <w:szCs w:val="36"/>
          <w:rtl/>
        </w:rPr>
        <w:t xml:space="preserve">انخفاض مستویات المخاطر الائتمانیة  </w:t>
      </w:r>
    </w:p>
    <w:p w:rsidR="002B6097" w:rsidRPr="00630056" w:rsidRDefault="002B6097" w:rsidP="00227D89">
      <w:pPr>
        <w:spacing w:after="120" w:line="240" w:lineRule="auto"/>
        <w:ind w:left="74" w:right="4" w:hanging="8"/>
        <w:jc w:val="both"/>
        <w:rPr>
          <w:rFonts w:ascii="Adobe Arabic" w:eastAsia="Times New Roman" w:hAnsi="Adobe Arabic" w:cs="Adobe Arabic"/>
          <w:color w:val="000000"/>
          <w:sz w:val="36"/>
          <w:szCs w:val="36"/>
        </w:rPr>
      </w:pPr>
      <w:r w:rsidRPr="00630056">
        <w:rPr>
          <w:rFonts w:ascii="Adobe Arabic" w:eastAsia="Times New Roman" w:hAnsi="Adobe Arabic" w:cs="Adobe Arabic"/>
          <w:color w:val="000000"/>
          <w:sz w:val="36"/>
          <w:szCs w:val="36"/>
          <w:rtl/>
        </w:rPr>
        <w:t xml:space="preserve">ترتبط مخاطر الائتمان باحتمال عجز المدین عن الوفاء بدینھ عند استحقاقھ، وفيسوق النقد حیث الأدوات المتداولة فیھ صادرة عن مؤسسات ذات مراكز ائتمانیةقویة كالبنوك المركزیة، أو البن وك التجاریة، أو المؤسسات الحكومیة، فإن مخاطرالتعثر أو عدم السداد جد منخفضة. </w:t>
      </w:r>
    </w:p>
    <w:p w:rsidR="00934BB6" w:rsidRDefault="00934BB6" w:rsidP="00227D89">
      <w:pPr>
        <w:spacing w:after="120" w:line="240" w:lineRule="auto"/>
        <w:ind w:left="76" w:hanging="10"/>
        <w:jc w:val="both"/>
        <w:rPr>
          <w:rFonts w:ascii="Adobe Arabic" w:eastAsia="Times New Roman" w:hAnsi="Adobe Arabic" w:cs="Adobe Arabic" w:hint="cs"/>
          <w:color w:val="002060"/>
          <w:sz w:val="36"/>
          <w:szCs w:val="36"/>
          <w:rtl/>
        </w:rPr>
      </w:pPr>
    </w:p>
    <w:p w:rsidR="002B6097" w:rsidRPr="00934BB6" w:rsidRDefault="002B6097" w:rsidP="00227D89">
      <w:pPr>
        <w:spacing w:after="120" w:line="240" w:lineRule="auto"/>
        <w:ind w:left="76" w:hanging="10"/>
        <w:jc w:val="both"/>
        <w:rPr>
          <w:rFonts w:ascii="Adobe Arabic" w:eastAsia="Times New Roman" w:hAnsi="Adobe Arabic" w:cs="Adobe Arabic"/>
          <w:b/>
          <w:bCs/>
          <w:color w:val="000000"/>
          <w:sz w:val="36"/>
          <w:szCs w:val="36"/>
        </w:rPr>
      </w:pPr>
      <w:r w:rsidRPr="00934BB6">
        <w:rPr>
          <w:rFonts w:ascii="Adobe Arabic" w:eastAsia="Times New Roman" w:hAnsi="Adobe Arabic" w:cs="Adobe Arabic"/>
          <w:b/>
          <w:bCs/>
          <w:color w:val="002060"/>
          <w:sz w:val="36"/>
          <w:szCs w:val="36"/>
          <w:rtl/>
        </w:rPr>
        <w:t>وظائف سوق النقد</w:t>
      </w:r>
      <w:r w:rsidR="00934BB6">
        <w:rPr>
          <w:rFonts w:ascii="Adobe Arabic" w:eastAsia="Times New Roman" w:hAnsi="Adobe Arabic" w:cs="Adobe Arabic" w:hint="cs"/>
          <w:b/>
          <w:bCs/>
          <w:color w:val="002060"/>
          <w:sz w:val="36"/>
          <w:szCs w:val="36"/>
          <w:rtl/>
        </w:rPr>
        <w:t>:</w:t>
      </w:r>
      <w:r w:rsidRPr="00934BB6">
        <w:rPr>
          <w:rFonts w:ascii="Adobe Arabic" w:eastAsia="Times New Roman" w:hAnsi="Adobe Arabic" w:cs="Adobe Arabic"/>
          <w:b/>
          <w:bCs/>
          <w:color w:val="002060"/>
          <w:sz w:val="36"/>
          <w:szCs w:val="36"/>
          <w:rtl/>
        </w:rPr>
        <w:t xml:space="preserve"> </w:t>
      </w:r>
    </w:p>
    <w:p w:rsidR="002B6097" w:rsidRPr="00630056" w:rsidRDefault="002B6097" w:rsidP="00227D89">
      <w:pPr>
        <w:spacing w:after="120" w:line="240" w:lineRule="auto"/>
        <w:ind w:left="74" w:right="4" w:hanging="8"/>
        <w:jc w:val="both"/>
        <w:rPr>
          <w:rFonts w:ascii="Adobe Arabic" w:eastAsia="Times New Roman" w:hAnsi="Adobe Arabic" w:cs="Adobe Arabic"/>
          <w:color w:val="000000"/>
          <w:sz w:val="36"/>
          <w:szCs w:val="36"/>
        </w:rPr>
      </w:pPr>
      <w:r w:rsidRPr="00630056">
        <w:rPr>
          <w:rFonts w:ascii="Adobe Arabic" w:eastAsia="Times New Roman" w:hAnsi="Adobe Arabic" w:cs="Adobe Arabic"/>
          <w:color w:val="000000"/>
          <w:sz w:val="36"/>
          <w:szCs w:val="36"/>
          <w:rtl/>
        </w:rPr>
        <w:t xml:space="preserve">بالنظر للمزایا التي تتمتع بھا سوق النقد ،فإنھا تؤدي دوراً فعالاً على مستوى الاقتصاد القومي من عدة زوایا .  </w:t>
      </w:r>
    </w:p>
    <w:p w:rsidR="002B6097" w:rsidRPr="00630056" w:rsidRDefault="002B6097" w:rsidP="00227D89">
      <w:pPr>
        <w:spacing w:after="120" w:line="240" w:lineRule="auto"/>
        <w:ind w:left="74" w:right="4" w:hanging="8"/>
        <w:jc w:val="both"/>
        <w:rPr>
          <w:rFonts w:ascii="Adobe Arabic" w:eastAsia="Times New Roman" w:hAnsi="Adobe Arabic" w:cs="Adobe Arabic"/>
          <w:color w:val="000000"/>
          <w:sz w:val="36"/>
          <w:szCs w:val="36"/>
          <w:rtl/>
        </w:rPr>
      </w:pPr>
      <w:r w:rsidRPr="00630056">
        <w:rPr>
          <w:rFonts w:ascii="Adobe Arabic" w:eastAsia="Times New Roman" w:hAnsi="Adobe Arabic" w:cs="Adobe Arabic"/>
          <w:color w:val="000000"/>
          <w:sz w:val="36"/>
          <w:szCs w:val="36"/>
          <w:rtl/>
        </w:rPr>
        <w:t xml:space="preserve">بالنسبة للسیاسة النقدیة التي یدیرھا البنك المركزي، یساعدالسوق النقدي  فيتخطیط السیاسة النقدیة من خلال قیام البنك المركزي بتغییر أسعار الفائدة قصیرةالأجل، ما یمكّنھ من التحكم في احتیاطات البنوك التجاریة التي تعتبر فاعلا ً رئیسا ًفي سوق النقد. </w:t>
      </w:r>
    </w:p>
    <w:p w:rsidR="002B6097" w:rsidRPr="001B6F69" w:rsidRDefault="002B6097" w:rsidP="00227D89">
      <w:pPr>
        <w:spacing w:after="120" w:line="240" w:lineRule="auto"/>
        <w:ind w:left="74" w:right="4" w:hanging="8"/>
        <w:jc w:val="both"/>
        <w:rPr>
          <w:rFonts w:ascii="Adobe Arabic" w:eastAsia="Times New Roman" w:hAnsi="Adobe Arabic" w:cs="Adobe Arabic"/>
          <w:b/>
          <w:bCs/>
          <w:color w:val="002060"/>
          <w:sz w:val="36"/>
          <w:szCs w:val="36"/>
        </w:rPr>
      </w:pPr>
      <w:r w:rsidRPr="00630056">
        <w:rPr>
          <w:rFonts w:ascii="Adobe Arabic" w:eastAsia="Times New Roman" w:hAnsi="Adobe Arabic" w:cs="Adobe Arabic"/>
          <w:color w:val="000000"/>
          <w:sz w:val="36"/>
          <w:szCs w:val="36"/>
          <w:rtl/>
        </w:rPr>
        <w:t>إن التحكم في أسعار الفائدة قصیرة الأجل یساعد بدوره -ولو بشكلغیر مباشر-  في توجی</w:t>
      </w:r>
      <w:r w:rsidR="001B6F69">
        <w:rPr>
          <w:rFonts w:ascii="Adobe Arabic" w:eastAsia="Times New Roman" w:hAnsi="Adobe Arabic" w:cs="Adobe Arabic" w:hint="cs"/>
          <w:color w:val="000000"/>
          <w:sz w:val="36"/>
          <w:szCs w:val="36"/>
          <w:rtl/>
        </w:rPr>
        <w:t xml:space="preserve">ه </w:t>
      </w:r>
      <w:r w:rsidRPr="00630056">
        <w:rPr>
          <w:rFonts w:ascii="Adobe Arabic" w:eastAsia="Times New Roman" w:hAnsi="Adobe Arabic" w:cs="Adobe Arabic"/>
          <w:color w:val="000000"/>
          <w:sz w:val="36"/>
          <w:szCs w:val="36"/>
          <w:rtl/>
        </w:rPr>
        <w:t>أسعار الفائدة طویلة الأجل</w:t>
      </w:r>
      <w:r w:rsidRPr="001B6F69">
        <w:rPr>
          <w:rFonts w:ascii="Adobe Arabic" w:eastAsia="Times New Roman" w:hAnsi="Adobe Arabic" w:cs="Adobe Arabic"/>
          <w:b/>
          <w:bCs/>
          <w:color w:val="002060"/>
          <w:sz w:val="36"/>
          <w:szCs w:val="36"/>
          <w:rtl/>
        </w:rPr>
        <w:t xml:space="preserve">. من أدوات السیاسة النقدیة التي یعتمد البنك المركزي على سوق النقد لتنفیذھا ما یلي: </w:t>
      </w:r>
    </w:p>
    <w:p w:rsidR="002B6097" w:rsidRPr="001B6F69" w:rsidRDefault="002B6097" w:rsidP="001B6F69">
      <w:pPr>
        <w:pStyle w:val="a4"/>
        <w:numPr>
          <w:ilvl w:val="0"/>
          <w:numId w:val="38"/>
        </w:numPr>
        <w:spacing w:after="120" w:line="240" w:lineRule="auto"/>
        <w:ind w:right="4"/>
        <w:jc w:val="both"/>
        <w:rPr>
          <w:rFonts w:ascii="Adobe Arabic" w:eastAsia="Times New Roman" w:hAnsi="Adobe Arabic" w:cs="Adobe Arabic"/>
          <w:color w:val="000000"/>
          <w:sz w:val="36"/>
          <w:szCs w:val="36"/>
        </w:rPr>
      </w:pPr>
      <w:r w:rsidRPr="001B6F69">
        <w:rPr>
          <w:rFonts w:ascii="Adobe Arabic" w:eastAsia="Times New Roman" w:hAnsi="Adobe Arabic" w:cs="Adobe Arabic"/>
          <w:color w:val="000000"/>
          <w:sz w:val="36"/>
          <w:szCs w:val="36"/>
          <w:rtl/>
        </w:rPr>
        <w:t>سیاسة إعادة الخصم: حیث یقوم البنك المركزي بخصم الكمبیالات وأذوناتالخزینة المتوفرة لدى المصارف التجاریة مقابل فائد ة (سعر خصم)، أو نظیرما یقدمھ من قروض وسلف  مضمونة للمصارف التجاریة مقابل خصمھ للأوراق التجاریة الموجودة لدى ھ</w:t>
      </w:r>
      <w:r w:rsidR="001B6F69" w:rsidRPr="001B6F69">
        <w:rPr>
          <w:rFonts w:ascii="Adobe Arabic" w:eastAsia="Times New Roman" w:hAnsi="Adobe Arabic" w:cs="Adobe Arabic"/>
          <w:color w:val="000000"/>
          <w:sz w:val="36"/>
          <w:szCs w:val="36"/>
          <w:rtl/>
        </w:rPr>
        <w:t>ذه البنوك</w:t>
      </w:r>
      <w:r w:rsidRPr="001B6F69">
        <w:rPr>
          <w:rFonts w:ascii="Adobe Arabic" w:eastAsia="Times New Roman" w:hAnsi="Adobe Arabic" w:cs="Adobe Arabic"/>
          <w:color w:val="000000"/>
          <w:sz w:val="36"/>
          <w:szCs w:val="36"/>
          <w:rtl/>
        </w:rPr>
        <w:t xml:space="preserve">. </w:t>
      </w:r>
    </w:p>
    <w:p w:rsidR="002B6097" w:rsidRPr="001B6F69" w:rsidRDefault="002B6097" w:rsidP="001B6F69">
      <w:pPr>
        <w:pStyle w:val="a4"/>
        <w:numPr>
          <w:ilvl w:val="0"/>
          <w:numId w:val="38"/>
        </w:numPr>
        <w:spacing w:after="120" w:line="240" w:lineRule="auto"/>
        <w:ind w:right="4"/>
        <w:jc w:val="both"/>
        <w:rPr>
          <w:rFonts w:ascii="Adobe Arabic" w:eastAsia="Times New Roman" w:hAnsi="Adobe Arabic" w:cs="Adobe Arabic"/>
          <w:color w:val="000000"/>
          <w:sz w:val="36"/>
          <w:szCs w:val="36"/>
        </w:rPr>
      </w:pPr>
      <w:r w:rsidRPr="001B6F69">
        <w:rPr>
          <w:rFonts w:ascii="Adobe Arabic" w:eastAsia="Times New Roman" w:hAnsi="Adobe Arabic" w:cs="Adobe Arabic"/>
          <w:color w:val="000000"/>
          <w:sz w:val="36"/>
          <w:szCs w:val="36"/>
          <w:rtl/>
        </w:rPr>
        <w:lastRenderedPageBreak/>
        <w:t xml:space="preserve">عملیات السوق المفتوحة: یقو م البنك المركزي ببیع الأوراق المالیة الحكومیة أو شراء الأوراق المالیة المتداولة في أسواق النقد أو رأس المال حسب الحاجةوفقاً للوضع الاقتصادي (تضخم أو انكماش.) </w:t>
      </w:r>
    </w:p>
    <w:p w:rsidR="002B6097" w:rsidRPr="001B6F69" w:rsidRDefault="002B6097" w:rsidP="001B6F69">
      <w:pPr>
        <w:pStyle w:val="a4"/>
        <w:numPr>
          <w:ilvl w:val="0"/>
          <w:numId w:val="38"/>
        </w:numPr>
        <w:tabs>
          <w:tab w:val="right" w:pos="6473"/>
        </w:tabs>
        <w:spacing w:after="120" w:line="240" w:lineRule="auto"/>
        <w:jc w:val="both"/>
        <w:rPr>
          <w:rFonts w:ascii="Adobe Arabic" w:eastAsia="Times New Roman" w:hAnsi="Adobe Arabic" w:cs="Adobe Arabic"/>
          <w:color w:val="000000"/>
          <w:sz w:val="36"/>
          <w:szCs w:val="36"/>
        </w:rPr>
      </w:pPr>
      <w:r w:rsidRPr="001B6F69">
        <w:rPr>
          <w:rFonts w:ascii="Adobe Arabic" w:eastAsia="Times New Roman" w:hAnsi="Adobe Arabic" w:cs="Adobe Arabic"/>
          <w:color w:val="000000"/>
          <w:sz w:val="36"/>
          <w:szCs w:val="36"/>
          <w:rtl/>
        </w:rPr>
        <w:t>إن</w:t>
      </w:r>
      <w:r w:rsidRPr="001B6F69">
        <w:rPr>
          <w:rFonts w:ascii="Adobe Arabic" w:eastAsia="Times New Roman" w:hAnsi="Adobe Arabic" w:cs="Adobe Arabic"/>
          <w:color w:val="000000"/>
          <w:sz w:val="36"/>
          <w:szCs w:val="36"/>
          <w:rtl/>
        </w:rPr>
        <w:tab/>
        <w:t xml:space="preserve"> ُّ توفر سوق نقدي فعا ل یُمكّن من إیجا د سیولة عالی ة للأصول المالیة قصیرة الأجل.</w:t>
      </w:r>
    </w:p>
    <w:p w:rsidR="002B6097" w:rsidRPr="001B6F69" w:rsidRDefault="002B6097" w:rsidP="001B6F69">
      <w:pPr>
        <w:pStyle w:val="a4"/>
        <w:numPr>
          <w:ilvl w:val="0"/>
          <w:numId w:val="38"/>
        </w:numPr>
        <w:spacing w:after="120" w:line="240" w:lineRule="auto"/>
        <w:ind w:right="4"/>
        <w:jc w:val="both"/>
        <w:rPr>
          <w:rFonts w:ascii="Adobe Arabic" w:eastAsia="Times New Roman" w:hAnsi="Adobe Arabic" w:cs="Adobe Arabic"/>
          <w:color w:val="000000"/>
          <w:sz w:val="36"/>
          <w:szCs w:val="36"/>
        </w:rPr>
      </w:pPr>
      <w:r w:rsidRPr="001B6F69">
        <w:rPr>
          <w:rFonts w:ascii="Adobe Arabic" w:eastAsia="Times New Roman" w:hAnsi="Adobe Arabic" w:cs="Adobe Arabic"/>
          <w:color w:val="000000"/>
          <w:sz w:val="36"/>
          <w:szCs w:val="36"/>
          <w:rtl/>
        </w:rPr>
        <w:t xml:space="preserve">ھذا من  شأنه أن یخفض تكالیف التمویل قصیرة الأجل، بالتالي  یزید معدل دوران رأس المال العامل لدى المشروعات الاقتصادیة  ،بما  ینعكس إیجاباً  على  الطاقة الإنتاجیة لھذه المشروعات، ویؤدي في المحصلة النھائیة إلى الانتعاش الاقتصادي. </w:t>
      </w:r>
    </w:p>
    <w:p w:rsidR="001B6F69" w:rsidRDefault="001B6F69" w:rsidP="00227D89">
      <w:pPr>
        <w:spacing w:after="120" w:line="240" w:lineRule="auto"/>
        <w:ind w:right="3469" w:firstLine="50"/>
        <w:jc w:val="both"/>
        <w:rPr>
          <w:rFonts w:ascii="Adobe Arabic" w:eastAsia="Times New Roman" w:hAnsi="Adobe Arabic" w:cs="Adobe Arabic" w:hint="cs"/>
          <w:color w:val="002060"/>
          <w:sz w:val="36"/>
          <w:szCs w:val="36"/>
          <w:rtl/>
        </w:rPr>
      </w:pPr>
    </w:p>
    <w:p w:rsidR="002B6097" w:rsidRPr="001B6F69" w:rsidRDefault="002B6097" w:rsidP="00227D89">
      <w:pPr>
        <w:spacing w:after="120" w:line="240" w:lineRule="auto"/>
        <w:ind w:right="3469" w:firstLine="50"/>
        <w:jc w:val="both"/>
        <w:rPr>
          <w:rFonts w:ascii="Adobe Arabic" w:eastAsia="Times New Roman" w:hAnsi="Adobe Arabic" w:cs="Adobe Arabic"/>
          <w:b/>
          <w:bCs/>
          <w:color w:val="002060"/>
          <w:sz w:val="36"/>
          <w:szCs w:val="36"/>
          <w:rtl/>
        </w:rPr>
      </w:pPr>
      <w:r w:rsidRPr="001B6F69">
        <w:rPr>
          <w:rFonts w:ascii="Adobe Arabic" w:eastAsia="Times New Roman" w:hAnsi="Adobe Arabic" w:cs="Adobe Arabic"/>
          <w:b/>
          <w:bCs/>
          <w:color w:val="002060"/>
          <w:sz w:val="36"/>
          <w:szCs w:val="36"/>
          <w:rtl/>
        </w:rPr>
        <w:t>المتدخلون في السوق النقدي</w:t>
      </w:r>
      <w:r w:rsidR="001B6F69">
        <w:rPr>
          <w:rFonts w:ascii="Adobe Arabic" w:eastAsia="Times New Roman" w:hAnsi="Adobe Arabic" w:cs="Adobe Arabic" w:hint="cs"/>
          <w:b/>
          <w:bCs/>
          <w:color w:val="002060"/>
          <w:sz w:val="36"/>
          <w:szCs w:val="36"/>
          <w:rtl/>
        </w:rPr>
        <w:t>:</w:t>
      </w:r>
      <w:r w:rsidRPr="001B6F69">
        <w:rPr>
          <w:rFonts w:ascii="Adobe Arabic" w:eastAsia="Times New Roman" w:hAnsi="Adobe Arabic" w:cs="Adobe Arabic"/>
          <w:b/>
          <w:bCs/>
          <w:color w:val="002060"/>
          <w:sz w:val="36"/>
          <w:szCs w:val="36"/>
          <w:rtl/>
        </w:rPr>
        <w:t xml:space="preserve"> </w:t>
      </w:r>
    </w:p>
    <w:p w:rsidR="002B6097" w:rsidRPr="007D0EE2" w:rsidRDefault="002B6097" w:rsidP="007D0EE2">
      <w:pPr>
        <w:pStyle w:val="a4"/>
        <w:numPr>
          <w:ilvl w:val="0"/>
          <w:numId w:val="39"/>
        </w:numPr>
        <w:spacing w:after="120" w:line="240" w:lineRule="auto"/>
        <w:ind w:right="3469"/>
        <w:jc w:val="both"/>
        <w:rPr>
          <w:rFonts w:ascii="Adobe Arabic" w:eastAsia="Times New Roman" w:hAnsi="Adobe Arabic" w:cs="Adobe Arabic"/>
          <w:b/>
          <w:bCs/>
          <w:color w:val="000000"/>
          <w:sz w:val="36"/>
          <w:szCs w:val="36"/>
        </w:rPr>
      </w:pPr>
      <w:r w:rsidRPr="007D0EE2">
        <w:rPr>
          <w:rFonts w:ascii="Adobe Arabic" w:eastAsia="Times New Roman" w:hAnsi="Adobe Arabic" w:cs="Adobe Arabic"/>
          <w:b/>
          <w:bCs/>
          <w:color w:val="2E74B5"/>
          <w:sz w:val="36"/>
          <w:szCs w:val="36"/>
          <w:rtl/>
        </w:rPr>
        <w:t xml:space="preserve">البنك المركزي </w:t>
      </w:r>
      <w:r w:rsidRPr="007D0EE2">
        <w:rPr>
          <w:rFonts w:ascii="Adobe Arabic" w:eastAsia="Calibri" w:hAnsi="Adobe Arabic" w:cs="Adobe Arabic"/>
          <w:b/>
          <w:bCs/>
          <w:color w:val="2E74B5"/>
          <w:sz w:val="36"/>
          <w:szCs w:val="36"/>
          <w:rtl/>
        </w:rPr>
        <w:t xml:space="preserve"> </w:t>
      </w:r>
    </w:p>
    <w:p w:rsidR="002B6097" w:rsidRPr="00630056" w:rsidRDefault="002B6097" w:rsidP="00227D89">
      <w:pPr>
        <w:spacing w:after="120" w:line="240" w:lineRule="auto"/>
        <w:ind w:left="74" w:right="4" w:hanging="8"/>
        <w:jc w:val="both"/>
        <w:rPr>
          <w:rFonts w:ascii="Adobe Arabic" w:eastAsia="Times New Roman" w:hAnsi="Adobe Arabic" w:cs="Adobe Arabic"/>
          <w:color w:val="000000"/>
          <w:sz w:val="36"/>
          <w:szCs w:val="36"/>
        </w:rPr>
      </w:pPr>
      <w:r w:rsidRPr="00630056">
        <w:rPr>
          <w:rFonts w:ascii="Adobe Arabic" w:eastAsia="Times New Roman" w:hAnsi="Adobe Arabic" w:cs="Adobe Arabic"/>
          <w:color w:val="000000"/>
          <w:sz w:val="36"/>
          <w:szCs w:val="36"/>
          <w:rtl/>
        </w:rPr>
        <w:t xml:space="preserve">یلعب البنك المركزي الدور الرئیس في سوق النقد، ومن خلالھ تؤدي سوق النقد وظیفتھا الأساسیة المتمثلة في إدارة السیولة للوحدات الاقتصادیة في المجتمع، من خلال التحكم في كمیة العرض النقدي وكذا تنفیذ السیاسة النقدیة بحسب الأوضاعالاقتصادیة في البلد . </w:t>
      </w:r>
    </w:p>
    <w:p w:rsidR="002B6097" w:rsidRPr="007D0EE2" w:rsidRDefault="002B6097" w:rsidP="007D0EE2">
      <w:pPr>
        <w:pStyle w:val="a4"/>
        <w:numPr>
          <w:ilvl w:val="0"/>
          <w:numId w:val="39"/>
        </w:numPr>
        <w:spacing w:after="120" w:line="240" w:lineRule="auto"/>
        <w:ind w:right="3469"/>
        <w:jc w:val="both"/>
        <w:rPr>
          <w:rFonts w:ascii="Adobe Arabic" w:eastAsia="Times New Roman" w:hAnsi="Adobe Arabic" w:cs="Adobe Arabic"/>
          <w:b/>
          <w:bCs/>
          <w:color w:val="2E74B5"/>
          <w:sz w:val="36"/>
          <w:szCs w:val="36"/>
        </w:rPr>
      </w:pPr>
      <w:r w:rsidRPr="007D0EE2">
        <w:rPr>
          <w:rFonts w:ascii="Adobe Arabic" w:eastAsia="Times New Roman" w:hAnsi="Adobe Arabic" w:cs="Adobe Arabic"/>
          <w:b/>
          <w:bCs/>
          <w:color w:val="2E74B5"/>
          <w:sz w:val="36"/>
          <w:szCs w:val="36"/>
          <w:rtl/>
        </w:rPr>
        <w:t xml:space="preserve">البنوك التجاریة </w:t>
      </w:r>
    </w:p>
    <w:p w:rsidR="002B6097" w:rsidRPr="00630056" w:rsidRDefault="002B6097" w:rsidP="00227D89">
      <w:pPr>
        <w:spacing w:after="120" w:line="240" w:lineRule="auto"/>
        <w:ind w:left="74" w:right="4" w:hanging="8"/>
        <w:jc w:val="both"/>
        <w:rPr>
          <w:rFonts w:ascii="Adobe Arabic" w:eastAsia="Times New Roman" w:hAnsi="Adobe Arabic" w:cs="Adobe Arabic"/>
          <w:color w:val="000000"/>
          <w:sz w:val="36"/>
          <w:szCs w:val="36"/>
        </w:rPr>
      </w:pPr>
      <w:r w:rsidRPr="00630056">
        <w:rPr>
          <w:rFonts w:ascii="Adobe Arabic" w:eastAsia="Times New Roman" w:hAnsi="Adobe Arabic" w:cs="Adobe Arabic"/>
          <w:color w:val="000000"/>
          <w:sz w:val="36"/>
          <w:szCs w:val="36"/>
          <w:rtl/>
        </w:rPr>
        <w:t xml:space="preserve">البنوك التجاریة ھي مؤسسات مالیة، وظیفتھا الرئیسة قبول الودائع ومنح القروضقصیرة الأجل،  كما تقدم مجموعة من الخدمات المالیة والمصرفیة الأخرى(التحویلات، صرف العملة، الكفالات).... تدخل البنوك التجاریة في سوق النقدمن خلال قیامھا بدور مقرض أو مقترض بحسب الحاجة، فھي تقترض من البنوك(سوق ما بین البنوك) والمؤسسات المالیة الأخرى عند حاجتھا لسیولة طارئة،لمدد قصیرة جدا ً(یوم واحد على سبیل المثال)، كما تدخل مقرضة بغرض استثمار ما لدیھا من فوائض سیولة للحصول على عوائد شبھ مضمونة. </w:t>
      </w:r>
    </w:p>
    <w:p w:rsidR="002B6097" w:rsidRPr="007D0EE2" w:rsidRDefault="002B6097" w:rsidP="007D0EE2">
      <w:pPr>
        <w:pStyle w:val="a4"/>
        <w:numPr>
          <w:ilvl w:val="0"/>
          <w:numId w:val="39"/>
        </w:numPr>
        <w:spacing w:after="120" w:line="240" w:lineRule="auto"/>
        <w:ind w:right="3469"/>
        <w:jc w:val="both"/>
        <w:rPr>
          <w:rFonts w:ascii="Adobe Arabic" w:eastAsia="Times New Roman" w:hAnsi="Adobe Arabic" w:cs="Adobe Arabic"/>
          <w:b/>
          <w:bCs/>
          <w:color w:val="2E74B5"/>
          <w:sz w:val="36"/>
          <w:szCs w:val="36"/>
        </w:rPr>
      </w:pPr>
      <w:r w:rsidRPr="007D0EE2">
        <w:rPr>
          <w:rFonts w:ascii="Adobe Arabic" w:eastAsia="Times New Roman" w:hAnsi="Adobe Arabic" w:cs="Adobe Arabic"/>
          <w:b/>
          <w:bCs/>
          <w:color w:val="2E74B5"/>
          <w:sz w:val="36"/>
          <w:szCs w:val="36"/>
          <w:rtl/>
        </w:rPr>
        <w:t xml:space="preserve">شركات الوساطة المالیة </w:t>
      </w:r>
    </w:p>
    <w:p w:rsidR="002B6097" w:rsidRPr="00630056" w:rsidRDefault="002B6097" w:rsidP="00227D89">
      <w:pPr>
        <w:spacing w:after="120" w:line="240" w:lineRule="auto"/>
        <w:ind w:left="74" w:hanging="10"/>
        <w:jc w:val="both"/>
        <w:rPr>
          <w:rFonts w:ascii="Adobe Arabic" w:eastAsia="Times New Roman" w:hAnsi="Adobe Arabic" w:cs="Adobe Arabic"/>
          <w:color w:val="000000"/>
          <w:sz w:val="36"/>
          <w:szCs w:val="36"/>
        </w:rPr>
      </w:pPr>
      <w:r w:rsidRPr="00630056">
        <w:rPr>
          <w:rFonts w:ascii="Adobe Arabic" w:eastAsia="Times New Roman" w:hAnsi="Adobe Arabic" w:cs="Adobe Arabic"/>
          <w:color w:val="000000"/>
          <w:sz w:val="36"/>
          <w:szCs w:val="36"/>
          <w:rtl/>
        </w:rPr>
        <w:t xml:space="preserve">تقوم بشراء وبیع الأوراق المالیة نیابة عن العملاء. </w:t>
      </w:r>
    </w:p>
    <w:p w:rsidR="002B6097" w:rsidRPr="007D0EE2" w:rsidRDefault="002B6097" w:rsidP="007D0EE2">
      <w:pPr>
        <w:pStyle w:val="a4"/>
        <w:numPr>
          <w:ilvl w:val="0"/>
          <w:numId w:val="39"/>
        </w:numPr>
        <w:spacing w:after="120" w:line="240" w:lineRule="auto"/>
        <w:ind w:right="3469"/>
        <w:jc w:val="both"/>
        <w:rPr>
          <w:rFonts w:ascii="Adobe Arabic" w:eastAsia="Times New Roman" w:hAnsi="Adobe Arabic" w:cs="Adobe Arabic"/>
          <w:b/>
          <w:bCs/>
          <w:color w:val="2E74B5"/>
          <w:sz w:val="36"/>
          <w:szCs w:val="36"/>
        </w:rPr>
      </w:pPr>
      <w:r w:rsidRPr="007D0EE2">
        <w:rPr>
          <w:rFonts w:ascii="Adobe Arabic" w:eastAsia="Times New Roman" w:hAnsi="Adobe Arabic" w:cs="Adobe Arabic"/>
          <w:b/>
          <w:bCs/>
          <w:color w:val="2E74B5"/>
          <w:sz w:val="36"/>
          <w:szCs w:val="36"/>
          <w:rtl/>
        </w:rPr>
        <w:t xml:space="preserve">صنادیق الاستثمار </w:t>
      </w:r>
    </w:p>
    <w:p w:rsidR="002B6097" w:rsidRPr="00630056" w:rsidRDefault="002B6097" w:rsidP="00227D89">
      <w:pPr>
        <w:spacing w:after="120" w:line="240" w:lineRule="auto"/>
        <w:ind w:left="74" w:right="4" w:hanging="8"/>
        <w:jc w:val="both"/>
        <w:rPr>
          <w:rFonts w:ascii="Adobe Arabic" w:eastAsia="Times New Roman" w:hAnsi="Adobe Arabic" w:cs="Adobe Arabic"/>
          <w:color w:val="000000"/>
          <w:sz w:val="36"/>
          <w:szCs w:val="36"/>
        </w:rPr>
      </w:pPr>
      <w:r w:rsidRPr="00630056">
        <w:rPr>
          <w:rFonts w:ascii="Adobe Arabic" w:eastAsia="Times New Roman" w:hAnsi="Adobe Arabic" w:cs="Adobe Arabic"/>
          <w:color w:val="000000"/>
          <w:sz w:val="36"/>
          <w:szCs w:val="36"/>
          <w:rtl/>
        </w:rPr>
        <w:t xml:space="preserve">صنادیق الاستثمار ھي مؤسس ات  مالیة تقوم بالاستثمار الجماعي  في الأوراق المالیة، حیث تقوم ابتداء بتجمیع الأموال من أصحاب الفوائض المالیة الراغبینفي استثمار تلك الفوائض، ومن ثم استثمارھا في مختلف أشكال الأدوات المالیة(أسھم، سندات، وحدات الصنادیق العقاریة...) من خلال إدار ة متخصصة، وتدخل صنادیق الاستثمار إلى سوق النقد بغرض تنویع محافظھا والاستثمار في أدواتذات درجة سیولة عالیة قد تحتاجھا في إدارة السیولة . </w:t>
      </w:r>
    </w:p>
    <w:p w:rsidR="001B6F69" w:rsidRDefault="001B6F69">
      <w:pPr>
        <w:bidi w:val="0"/>
        <w:rPr>
          <w:rFonts w:ascii="Adobe Arabic" w:eastAsia="Times New Roman" w:hAnsi="Adobe Arabic" w:cs="Adobe Arabic"/>
          <w:color w:val="2E74B5"/>
          <w:sz w:val="36"/>
          <w:szCs w:val="36"/>
          <w:rtl/>
        </w:rPr>
      </w:pPr>
      <w:r>
        <w:rPr>
          <w:rFonts w:ascii="Adobe Arabic" w:eastAsia="Times New Roman" w:hAnsi="Adobe Arabic" w:cs="Adobe Arabic"/>
          <w:color w:val="2E74B5"/>
          <w:sz w:val="36"/>
          <w:szCs w:val="36"/>
          <w:rtl/>
        </w:rPr>
        <w:br w:type="page"/>
      </w:r>
    </w:p>
    <w:p w:rsidR="002B6097" w:rsidRPr="007D0EE2" w:rsidRDefault="002B6097" w:rsidP="007D0EE2">
      <w:pPr>
        <w:pStyle w:val="a4"/>
        <w:numPr>
          <w:ilvl w:val="0"/>
          <w:numId w:val="39"/>
        </w:numPr>
        <w:spacing w:after="120" w:line="240" w:lineRule="auto"/>
        <w:ind w:right="3469"/>
        <w:jc w:val="both"/>
        <w:rPr>
          <w:rFonts w:ascii="Adobe Arabic" w:eastAsia="Times New Roman" w:hAnsi="Adobe Arabic" w:cs="Adobe Arabic"/>
          <w:b/>
          <w:bCs/>
          <w:color w:val="2E74B5"/>
          <w:sz w:val="36"/>
          <w:szCs w:val="36"/>
        </w:rPr>
      </w:pPr>
      <w:r w:rsidRPr="007D0EE2">
        <w:rPr>
          <w:rFonts w:ascii="Adobe Arabic" w:eastAsia="Times New Roman" w:hAnsi="Adobe Arabic" w:cs="Adobe Arabic"/>
          <w:b/>
          <w:bCs/>
          <w:color w:val="2E74B5"/>
          <w:sz w:val="36"/>
          <w:szCs w:val="36"/>
          <w:rtl/>
        </w:rPr>
        <w:lastRenderedPageBreak/>
        <w:t xml:space="preserve">شركات الاستثمار </w:t>
      </w:r>
    </w:p>
    <w:p w:rsidR="002B6097" w:rsidRPr="00630056" w:rsidRDefault="002B6097" w:rsidP="00227D89">
      <w:pPr>
        <w:spacing w:after="120" w:line="240" w:lineRule="auto"/>
        <w:ind w:left="74" w:right="4" w:hanging="8"/>
        <w:jc w:val="both"/>
        <w:rPr>
          <w:rFonts w:ascii="Adobe Arabic" w:eastAsia="Times New Roman" w:hAnsi="Adobe Arabic" w:cs="Adobe Arabic"/>
          <w:color w:val="000000"/>
          <w:sz w:val="36"/>
          <w:szCs w:val="36"/>
        </w:rPr>
      </w:pPr>
      <w:r w:rsidRPr="00630056">
        <w:rPr>
          <w:rFonts w:ascii="Adobe Arabic" w:eastAsia="Times New Roman" w:hAnsi="Adobe Arabic" w:cs="Adobe Arabic"/>
          <w:color w:val="000000"/>
          <w:sz w:val="36"/>
          <w:szCs w:val="36"/>
          <w:rtl/>
        </w:rPr>
        <w:t>شركات یقوم نشاطھا في الأساس على تقدیم الاستشارات الفنیة المتعلقة بتكوین</w:t>
      </w:r>
      <w:r w:rsidR="007D0EE2">
        <w:rPr>
          <w:rFonts w:ascii="Adobe Arabic" w:eastAsia="Times New Roman" w:hAnsi="Adobe Arabic" w:cs="Adobe Arabic" w:hint="cs"/>
          <w:color w:val="000000"/>
          <w:sz w:val="36"/>
          <w:szCs w:val="36"/>
          <w:rtl/>
        </w:rPr>
        <w:t xml:space="preserve"> </w:t>
      </w:r>
      <w:r w:rsidRPr="00630056">
        <w:rPr>
          <w:rFonts w:ascii="Adobe Arabic" w:eastAsia="Times New Roman" w:hAnsi="Adobe Arabic" w:cs="Adobe Arabic"/>
          <w:color w:val="000000"/>
          <w:sz w:val="36"/>
          <w:szCs w:val="36"/>
          <w:rtl/>
        </w:rPr>
        <w:t>محافظ  الأوراق المالیة للعملاء (أفراد ،  شركات ،  بنوك...الخ)،  وكذلك تكوینوإدارة محافظ الأوراق المالیة للعملاء، وھي تختلف عن صنادیق الاستثمار،وتدخل سوق النقد لاستثمار جزء من محافظھا في أدوات سائلة فضلا ً عن تحقیق عوائد شبه مضمونة .</w:t>
      </w:r>
    </w:p>
    <w:p w:rsidR="00F81C71" w:rsidRPr="004D2E0E" w:rsidRDefault="004D2E0E" w:rsidP="004D2E0E">
      <w:pPr>
        <w:spacing w:before="120" w:after="0" w:line="240" w:lineRule="auto"/>
        <w:rPr>
          <w:rFonts w:ascii="Traditional Arabic" w:hAnsi="Traditional Arabic" w:cs="Traditional Arabic"/>
          <w:rtl/>
          <w:lang w:bidi="ar-EG"/>
        </w:rPr>
      </w:pPr>
      <w:r>
        <w:rPr>
          <w:noProof/>
        </w:rPr>
        <w:lastRenderedPageBreak/>
        <mc:AlternateContent>
          <mc:Choice Requires="wps">
            <w:drawing>
              <wp:anchor distT="0" distB="0" distL="114300" distR="114300" simplePos="0" relativeHeight="251664896" behindDoc="0" locked="0" layoutInCell="1" allowOverlap="1" wp14:anchorId="29A5F852" wp14:editId="5F342E24">
                <wp:simplePos x="0" y="0"/>
                <wp:positionH relativeFrom="column">
                  <wp:posOffset>-196850</wp:posOffset>
                </wp:positionH>
                <wp:positionV relativeFrom="paragraph">
                  <wp:posOffset>-303530</wp:posOffset>
                </wp:positionV>
                <wp:extent cx="5779770" cy="1828800"/>
                <wp:effectExtent l="0" t="0" r="0" b="0"/>
                <wp:wrapSquare wrapText="bothSides"/>
                <wp:docPr id="22" name="Text Box 22"/>
                <wp:cNvGraphicFramePr/>
                <a:graphic xmlns:a="http://schemas.openxmlformats.org/drawingml/2006/main">
                  <a:graphicData uri="http://schemas.microsoft.com/office/word/2010/wordprocessingShape">
                    <wps:wsp>
                      <wps:cNvSpPr txBox="1"/>
                      <wps:spPr>
                        <a:xfrm>
                          <a:off x="0" y="0"/>
                          <a:ext cx="5779770" cy="1828800"/>
                        </a:xfrm>
                        <a:prstGeom prst="rect">
                          <a:avLst/>
                        </a:prstGeom>
                        <a:noFill/>
                        <a:ln>
                          <a:noFill/>
                        </a:ln>
                        <a:effectLst/>
                      </wps:spPr>
                      <wps:txbx>
                        <w:txbxContent>
                          <w:p w:rsidR="00942BCE" w:rsidRPr="005A6B59" w:rsidRDefault="007D0EE2" w:rsidP="005A6B59">
                            <w:pPr>
                              <w:spacing w:before="120" w:after="0" w:line="240" w:lineRule="auto"/>
                              <w:jc w:val="center"/>
                              <w:rPr>
                                <w:rFonts w:ascii="Traditional Arabic" w:eastAsia="Traditional Arabic" w:hAnsi="Traditional Arabic" w:cs="Traditional Arabic"/>
                                <w:b/>
                                <w:bCs/>
                                <w:caps/>
                                <w:color w:val="244061" w:themeColor="accent1" w:themeShade="80"/>
                                <w:sz w:val="160"/>
                                <w:szCs w:val="160"/>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Pr>
                                <w:rFonts w:ascii="Traditional Arabic" w:eastAsia="Traditional Arabic" w:hAnsi="Traditional Arabic" w:cs="Traditional Arabic" w:hint="cs"/>
                                <w:b/>
                                <w:bCs/>
                                <w:caps/>
                                <w:color w:val="244061" w:themeColor="accent1" w:themeShade="80"/>
                                <w:sz w:val="160"/>
                                <w:szCs w:val="160"/>
                                <w:rtl/>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ا</w:t>
                            </w:r>
                            <w:r w:rsidR="00942BCE" w:rsidRPr="005A6B59">
                              <w:rPr>
                                <w:rFonts w:ascii="Traditional Arabic" w:eastAsia="Traditional Arabic" w:hAnsi="Traditional Arabic" w:cs="Traditional Arabic"/>
                                <w:b/>
                                <w:bCs/>
                                <w:caps/>
                                <w:color w:val="244061" w:themeColor="accent1" w:themeShade="80"/>
                                <w:sz w:val="160"/>
                                <w:szCs w:val="160"/>
                                <w:rtl/>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ستراحة تدريبية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a:scene3d>
                          <a:camera prst="orthographicFront">
                            <a:rot lat="0" lon="0" rev="0"/>
                          </a:camera>
                          <a:lightRig rig="contrasting" dir="t">
                            <a:rot lat="0" lon="0" rev="4500000"/>
                          </a:lightRig>
                        </a:scene3d>
                        <a:sp3d contourW="6350" prstMaterial="metal">
                          <a:bevelT w="127000" h="31750" prst="relaxedInset"/>
                          <a:contourClr>
                            <a:schemeClr val="accent1">
                              <a:shade val="75000"/>
                            </a:schemeClr>
                          </a:contourClr>
                        </a:sp3d>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22" o:spid="_x0000_s1034" type="#_x0000_t202" style="position:absolute;left:0;text-align:left;margin-left:-15.5pt;margin-top:-23.9pt;width:455.1pt;height:2in;z-index:251664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" filled="f" stroked="f">
                <v:textbox>
                  <w:txbxContent>
                    <w:p w:rsidR="00942BCE" w:rsidRPr="005A6B59" w:rsidRDefault="007D0EE2" w:rsidP="005A6B59">
                      <w:pPr>
                        <w:spacing w:before="120" w:after="0" w:line="240" w:lineRule="auto"/>
                        <w:jc w:val="center"/>
                        <w:rPr>
                          <w:rFonts w:ascii="Traditional Arabic" w:eastAsia="Traditional Arabic" w:hAnsi="Traditional Arabic" w:cs="Traditional Arabic"/>
                          <w:b/>
                          <w:bCs/>
                          <w:caps/>
                          <w:color w:val="244061" w:themeColor="accent1" w:themeShade="80"/>
                          <w:sz w:val="160"/>
                          <w:szCs w:val="160"/>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Pr>
                          <w:rFonts w:ascii="Traditional Arabic" w:eastAsia="Traditional Arabic" w:hAnsi="Traditional Arabic" w:cs="Traditional Arabic" w:hint="cs"/>
                          <w:b/>
                          <w:bCs/>
                          <w:caps/>
                          <w:color w:val="244061" w:themeColor="accent1" w:themeShade="80"/>
                          <w:sz w:val="160"/>
                          <w:szCs w:val="160"/>
                          <w:rtl/>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ا</w:t>
                      </w:r>
                      <w:r w:rsidR="00942BCE" w:rsidRPr="005A6B59">
                        <w:rPr>
                          <w:rFonts w:ascii="Traditional Arabic" w:eastAsia="Traditional Arabic" w:hAnsi="Traditional Arabic" w:cs="Traditional Arabic"/>
                          <w:b/>
                          <w:bCs/>
                          <w:caps/>
                          <w:color w:val="244061" w:themeColor="accent1" w:themeShade="80"/>
                          <w:sz w:val="160"/>
                          <w:szCs w:val="160"/>
                          <w:rtl/>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ستراحة تدريبية</w:t>
                      </w:r>
                    </w:p>
                  </w:txbxContent>
                </v:textbox>
                <w10:wrap type="square"/>
              </v:shape>
            </w:pict>
          </mc:Fallback>
        </mc:AlternateContent>
      </w:r>
      <w:r>
        <w:rPr>
          <w:noProof/>
        </w:rPr>
        <w:drawing>
          <wp:anchor distT="0" distB="0" distL="114300" distR="114300" simplePos="0" relativeHeight="251670016" behindDoc="0" locked="0" layoutInCell="1" allowOverlap="1" wp14:anchorId="6FDAF870" wp14:editId="3E79C6F7">
            <wp:simplePos x="0" y="0"/>
            <wp:positionH relativeFrom="margin">
              <wp:posOffset>-130810</wp:posOffset>
            </wp:positionH>
            <wp:positionV relativeFrom="margin">
              <wp:posOffset>1914525</wp:posOffset>
            </wp:positionV>
            <wp:extent cx="5410200" cy="5194300"/>
            <wp:effectExtent l="19050" t="0" r="19050" b="1625600"/>
            <wp:wrapSquare wrapText="bothSides"/>
            <wp:docPr id="10244" name="Picture 4" descr="5 ACE TIME for Break Wall Poster of 300 GSM (12X18) Without Frame:  Amazon.in: Home &amp; Kitc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 name="Picture 4" descr="5 ACE TIME for Break Wall Poster of 300 GSM (12X18) Without Frame:  Amazon.in: Home &amp; Kitche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10200" cy="51943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pic:spPr>
                </pic:pic>
              </a:graphicData>
            </a:graphic>
            <wp14:sizeRelH relativeFrom="margin">
              <wp14:pctWidth>0</wp14:pctWidth>
            </wp14:sizeRelH>
            <wp14:sizeRelV relativeFrom="margin">
              <wp14:pctHeight>0</wp14:pctHeight>
            </wp14:sizeRelV>
          </wp:anchor>
        </w:drawing>
      </w:r>
      <w:r w:rsidR="00355C3F" w:rsidRPr="00355C3F">
        <w:rPr>
          <w:noProof/>
        </w:rPr>
        <w:t xml:space="preserve"> </w:t>
      </w:r>
    </w:p>
    <w:p w:rsidR="003F0708" w:rsidRPr="00F81C71" w:rsidRDefault="003F0708" w:rsidP="003F0708">
      <w:pPr>
        <w:tabs>
          <w:tab w:val="left" w:pos="4682"/>
        </w:tabs>
        <w:rPr>
          <w:rFonts w:asciiTheme="majorBidi" w:hAnsiTheme="majorBidi" w:cstheme="majorBidi"/>
          <w:b/>
          <w:bCs/>
          <w:sz w:val="36"/>
          <w:szCs w:val="36"/>
          <w:rtl/>
        </w:rPr>
      </w:pPr>
      <w:r w:rsidRPr="00F81C71">
        <w:rPr>
          <w:rFonts w:ascii="Times New Roman" w:eastAsia="Calibri" w:hAnsi="Times New Roman" w:cs="Times New Roman"/>
          <w:b/>
          <w:bCs/>
          <w:noProof/>
          <w:color w:val="FF0000"/>
          <w:sz w:val="48"/>
          <w:szCs w:val="48"/>
          <w:rtl/>
        </w:rPr>
        <w:lastRenderedPageBreak/>
        <mc:AlternateContent>
          <mc:Choice Requires="wps">
            <w:drawing>
              <wp:anchor distT="0" distB="0" distL="114300" distR="114300" simplePos="0" relativeHeight="251641344" behindDoc="0" locked="0" layoutInCell="1" allowOverlap="1" wp14:anchorId="60D2C952" wp14:editId="11823598">
                <wp:simplePos x="0" y="0"/>
                <wp:positionH relativeFrom="column">
                  <wp:posOffset>720969</wp:posOffset>
                </wp:positionH>
                <wp:positionV relativeFrom="paragraph">
                  <wp:posOffset>-211015</wp:posOffset>
                </wp:positionV>
                <wp:extent cx="3543300" cy="1389184"/>
                <wp:effectExtent l="38100" t="38100" r="342900" b="363855"/>
                <wp:wrapNone/>
                <wp:docPr id="11" name="Rounded Rectangle 11"/>
                <wp:cNvGraphicFramePr/>
                <a:graphic xmlns:a="http://schemas.openxmlformats.org/drawingml/2006/main">
                  <a:graphicData uri="http://schemas.microsoft.com/office/word/2010/wordprocessingShape">
                    <wps:wsp>
                      <wps:cNvSpPr/>
                      <wps:spPr>
                        <a:xfrm>
                          <a:off x="0" y="0"/>
                          <a:ext cx="3543300" cy="1389184"/>
                        </a:xfrm>
                        <a:prstGeom prst="roundRect">
                          <a:avLst/>
                        </a:prstGeom>
                        <a:solidFill>
                          <a:schemeClr val="tx2">
                            <a:lumMod val="75000"/>
                          </a:scheme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942BCE" w:rsidRPr="007D0EE2" w:rsidRDefault="00942BCE" w:rsidP="003F0708">
                            <w:pPr>
                              <w:spacing w:line="240" w:lineRule="auto"/>
                              <w:jc w:val="center"/>
                              <w:rPr>
                                <w:rFonts w:ascii="Adobe Arabic" w:hAnsi="Adobe Arabic" w:cs="Adobe Arabic"/>
                                <w:b/>
                                <w:bCs/>
                                <w:color w:val="FFFFFF" w:themeColor="background1"/>
                                <w:sz w:val="52"/>
                                <w:szCs w:val="52"/>
                                <w:rtl/>
                                <w:lang w:bidi="ar-EG"/>
                              </w:rPr>
                            </w:pPr>
                            <w:r w:rsidRPr="007D0EE2">
                              <w:rPr>
                                <w:rFonts w:ascii="Adobe Arabic" w:hAnsi="Adobe Arabic" w:cs="Adobe Arabic"/>
                                <w:b/>
                                <w:bCs/>
                                <w:color w:val="FFFFFF" w:themeColor="background1"/>
                                <w:sz w:val="52"/>
                                <w:szCs w:val="52"/>
                                <w:rtl/>
                                <w:lang w:bidi="ar-EG"/>
                              </w:rPr>
                              <w:t>اليوم التدريبي الأول</w:t>
                            </w:r>
                          </w:p>
                          <w:p w:rsidR="00942BCE" w:rsidRPr="007D0EE2" w:rsidRDefault="00942BCE" w:rsidP="003F0708">
                            <w:pPr>
                              <w:spacing w:line="240" w:lineRule="auto"/>
                              <w:jc w:val="center"/>
                              <w:rPr>
                                <w:rFonts w:ascii="Adobe Arabic" w:hAnsi="Adobe Arabic" w:cs="Adobe Arabic"/>
                                <w:b/>
                                <w:bCs/>
                                <w:color w:val="FFFFFF" w:themeColor="background1"/>
                                <w:sz w:val="52"/>
                                <w:szCs w:val="52"/>
                                <w:lang w:bidi="ar-EG"/>
                              </w:rPr>
                            </w:pPr>
                            <w:r w:rsidRPr="007D0EE2">
                              <w:rPr>
                                <w:rFonts w:ascii="Adobe Arabic" w:hAnsi="Adobe Arabic" w:cs="Adobe Arabic"/>
                                <w:b/>
                                <w:bCs/>
                                <w:color w:val="FFFFFF" w:themeColor="background1"/>
                                <w:sz w:val="52"/>
                                <w:szCs w:val="52"/>
                                <w:rtl/>
                                <w:lang w:bidi="ar-EG"/>
                              </w:rPr>
                              <w:t>دليل تدريب الجلسة 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1" o:spid="_x0000_s1035" style="position:absolute;left:0;text-align:left;margin-left:56.75pt;margin-top:-16.6pt;width:279pt;height:109.4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" fillcolor="#17365d [2415]" stroked="f" strokeweight="2pt">
                <v:shadow on="t" color="black" opacity="19660f" offset="4.49014mm,4.49014mm"/>
                <v:textbox>
                  <w:txbxContent>
                    <w:p w:rsidR="00942BCE" w:rsidRPr="007D0EE2" w:rsidRDefault="00942BCE" w:rsidP="003F0708">
                      <w:pPr>
                        <w:spacing w:line="240" w:lineRule="auto"/>
                        <w:jc w:val="center"/>
                        <w:rPr>
                          <w:rFonts w:ascii="Adobe Arabic" w:hAnsi="Adobe Arabic" w:cs="Adobe Arabic"/>
                          <w:b/>
                          <w:bCs/>
                          <w:color w:val="FFFFFF" w:themeColor="background1"/>
                          <w:sz w:val="52"/>
                          <w:szCs w:val="52"/>
                          <w:rtl/>
                          <w:lang w:bidi="ar-EG"/>
                        </w:rPr>
                      </w:pPr>
                      <w:r w:rsidRPr="007D0EE2">
                        <w:rPr>
                          <w:rFonts w:ascii="Adobe Arabic" w:hAnsi="Adobe Arabic" w:cs="Adobe Arabic"/>
                          <w:b/>
                          <w:bCs/>
                          <w:color w:val="FFFFFF" w:themeColor="background1"/>
                          <w:sz w:val="52"/>
                          <w:szCs w:val="52"/>
                          <w:rtl/>
                          <w:lang w:bidi="ar-EG"/>
                        </w:rPr>
                        <w:t>اليوم التدريبي الأول</w:t>
                      </w:r>
                    </w:p>
                    <w:p w:rsidR="00942BCE" w:rsidRPr="007D0EE2" w:rsidRDefault="00942BCE" w:rsidP="003F0708">
                      <w:pPr>
                        <w:spacing w:line="240" w:lineRule="auto"/>
                        <w:jc w:val="center"/>
                        <w:rPr>
                          <w:rFonts w:ascii="Adobe Arabic" w:hAnsi="Adobe Arabic" w:cs="Adobe Arabic"/>
                          <w:b/>
                          <w:bCs/>
                          <w:color w:val="FFFFFF" w:themeColor="background1"/>
                          <w:sz w:val="52"/>
                          <w:szCs w:val="52"/>
                          <w:lang w:bidi="ar-EG"/>
                        </w:rPr>
                      </w:pPr>
                      <w:r w:rsidRPr="007D0EE2">
                        <w:rPr>
                          <w:rFonts w:ascii="Adobe Arabic" w:hAnsi="Adobe Arabic" w:cs="Adobe Arabic"/>
                          <w:b/>
                          <w:bCs/>
                          <w:color w:val="FFFFFF" w:themeColor="background1"/>
                          <w:sz w:val="52"/>
                          <w:szCs w:val="52"/>
                          <w:rtl/>
                          <w:lang w:bidi="ar-EG"/>
                        </w:rPr>
                        <w:t>دليل تدريب الجلسة الثانية</w:t>
                      </w:r>
                    </w:p>
                  </w:txbxContent>
                </v:textbox>
              </v:roundrect>
            </w:pict>
          </mc:Fallback>
        </mc:AlternateContent>
      </w:r>
      <w:r w:rsidRPr="00F81C71">
        <w:rPr>
          <w:rFonts w:asciiTheme="majorBidi" w:hAnsiTheme="majorBidi" w:cstheme="majorBidi"/>
          <w:b/>
          <w:bCs/>
          <w:sz w:val="36"/>
          <w:szCs w:val="36"/>
          <w:rtl/>
        </w:rPr>
        <w:tab/>
      </w:r>
    </w:p>
    <w:p w:rsidR="003F0708" w:rsidRPr="00F81C71" w:rsidRDefault="003F0708" w:rsidP="003F0708">
      <w:pPr>
        <w:rPr>
          <w:rFonts w:asciiTheme="majorBidi" w:hAnsiTheme="majorBidi" w:cstheme="majorBidi"/>
          <w:b/>
          <w:bCs/>
          <w:sz w:val="36"/>
          <w:szCs w:val="36"/>
          <w:rtl/>
        </w:rPr>
      </w:pPr>
    </w:p>
    <w:p w:rsidR="00F81C71" w:rsidRPr="00F81C71" w:rsidRDefault="00F81C71" w:rsidP="003F0708">
      <w:pPr>
        <w:rPr>
          <w:rFonts w:asciiTheme="majorBidi" w:hAnsiTheme="majorBidi" w:cstheme="majorBidi"/>
          <w:b/>
          <w:bCs/>
          <w:sz w:val="36"/>
          <w:szCs w:val="36"/>
          <w:rtl/>
          <w:lang w:bidi="ar-EG"/>
        </w:rPr>
      </w:pPr>
    </w:p>
    <w:p w:rsidR="003F0708" w:rsidRPr="003F0708" w:rsidRDefault="003F0708" w:rsidP="003F0708">
      <w:pPr>
        <w:rPr>
          <w:rFonts w:asciiTheme="majorBidi" w:hAnsiTheme="majorBidi" w:cstheme="majorBidi"/>
          <w:b/>
          <w:bCs/>
          <w:sz w:val="36"/>
          <w:szCs w:val="36"/>
          <w:rtl/>
          <w:lang w:bidi="ar-EG"/>
        </w:rPr>
      </w:pPr>
      <w:r w:rsidRPr="003F0708">
        <w:rPr>
          <w:rFonts w:ascii="Calibri" w:eastAsia="Calibri" w:hAnsi="Calibri" w:cs="Arial"/>
          <w:noProof/>
          <w:rtl/>
        </w:rPr>
        <mc:AlternateContent>
          <mc:Choice Requires="wps">
            <w:drawing>
              <wp:anchor distT="0" distB="0" distL="114300" distR="114300" simplePos="0" relativeHeight="251638272" behindDoc="0" locked="0" layoutInCell="1" allowOverlap="1" wp14:anchorId="4B4EC3C9" wp14:editId="27B9DF5F">
                <wp:simplePos x="0" y="0"/>
                <wp:positionH relativeFrom="column">
                  <wp:posOffset>3499778</wp:posOffset>
                </wp:positionH>
                <wp:positionV relativeFrom="paragraph">
                  <wp:posOffset>285604</wp:posOffset>
                </wp:positionV>
                <wp:extent cx="2392680" cy="592455"/>
                <wp:effectExtent l="38100" t="38100" r="369570" b="360045"/>
                <wp:wrapNone/>
                <wp:docPr id="12" name="Snip Diagonal Corner Rectangle 12"/>
                <wp:cNvGraphicFramePr/>
                <a:graphic xmlns:a="http://schemas.openxmlformats.org/drawingml/2006/main">
                  <a:graphicData uri="http://schemas.microsoft.com/office/word/2010/wordprocessingShape">
                    <wps:wsp>
                      <wps:cNvSpPr/>
                      <wps:spPr>
                        <a:xfrm>
                          <a:off x="0" y="0"/>
                          <a:ext cx="2392680" cy="592455"/>
                        </a:xfrm>
                        <a:prstGeom prst="snip2DiagRect">
                          <a:avLst/>
                        </a:prstGeom>
                        <a:solidFill>
                          <a:schemeClr val="bg1">
                            <a:lumMod val="75000"/>
                          </a:scheme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942BCE" w:rsidRPr="007D0EE2" w:rsidRDefault="00942BCE" w:rsidP="003F0708">
                            <w:pPr>
                              <w:jc w:val="center"/>
                              <w:rPr>
                                <w:rFonts w:ascii="Adobe Arabic" w:hAnsi="Adobe Arabic" w:cs="Adobe Arabic"/>
                                <w:b/>
                                <w:bCs/>
                                <w:color w:val="365F91" w:themeColor="accent1" w:themeShade="BF"/>
                                <w:sz w:val="48"/>
                                <w:szCs w:val="48"/>
                                <w:lang w:bidi="ar-EG"/>
                              </w:rPr>
                            </w:pPr>
                            <w:r w:rsidRPr="007D0EE2">
                              <w:rPr>
                                <w:rFonts w:ascii="Adobe Arabic" w:hAnsi="Adobe Arabic" w:cs="Adobe Arabic"/>
                                <w:b/>
                                <w:bCs/>
                                <w:color w:val="365F91" w:themeColor="accent1" w:themeShade="BF"/>
                                <w:sz w:val="48"/>
                                <w:szCs w:val="48"/>
                                <w:rtl/>
                                <w:lang w:bidi="ar-EG"/>
                              </w:rPr>
                              <w:t xml:space="preserve">الجلسة الثانية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12" o:spid="_x0000_s1036" style="position:absolute;left:0;text-align:left;margin-left:275.55pt;margin-top:22.5pt;width:188.4pt;height:46.6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59245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" adj="-11796480,,5400" path="m,l2293936,r98744,98744l2392680,592455r,l98744,592455,,493711,,xe" fillcolor="#bfbfbf [2412]" stroked="f" strokeweight="2pt">
                <v:stroke joinstyle="miter"/>
                <v:shadow on="t" color="black" opacity="19660f" offset="4.49014mm,4.49014mm"/>
                <v:formulas/>
                <v:path arrowok="t" o:connecttype="custom" o:connectlocs="0,0;2293936,0;2392680,98744;2392680,592455;2392680,592455;98744,592455;0,493711;0,0" o:connectangles="0,0,0,0,0,0,0,0" textboxrect="0,0,2392680,592455"/>
                <v:textbox>
                  <w:txbxContent>
                    <w:p w:rsidR="00942BCE" w:rsidRPr="007D0EE2" w:rsidRDefault="00942BCE" w:rsidP="003F0708">
                      <w:pPr>
                        <w:jc w:val="center"/>
                        <w:rPr>
                          <w:rFonts w:ascii="Adobe Arabic" w:hAnsi="Adobe Arabic" w:cs="Adobe Arabic"/>
                          <w:b/>
                          <w:bCs/>
                          <w:color w:val="365F91" w:themeColor="accent1" w:themeShade="BF"/>
                          <w:sz w:val="48"/>
                          <w:szCs w:val="48"/>
                          <w:lang w:bidi="ar-EG"/>
                        </w:rPr>
                      </w:pPr>
                      <w:r w:rsidRPr="007D0EE2">
                        <w:rPr>
                          <w:rFonts w:ascii="Adobe Arabic" w:hAnsi="Adobe Arabic" w:cs="Adobe Arabic"/>
                          <w:b/>
                          <w:bCs/>
                          <w:color w:val="365F91" w:themeColor="accent1" w:themeShade="BF"/>
                          <w:sz w:val="48"/>
                          <w:szCs w:val="48"/>
                          <w:rtl/>
                          <w:lang w:bidi="ar-EG"/>
                        </w:rPr>
                        <w:t xml:space="preserve">الجلسة الثانية </w:t>
                      </w:r>
                    </w:p>
                  </w:txbxContent>
                </v:textbox>
              </v:shape>
            </w:pict>
          </mc:Fallback>
        </mc:AlternateContent>
      </w:r>
    </w:p>
    <w:p w:rsidR="003F0708" w:rsidRPr="003F0708" w:rsidRDefault="003F0708" w:rsidP="003F0708">
      <w:pPr>
        <w:rPr>
          <w:rFonts w:ascii="Calibri" w:eastAsia="Calibri" w:hAnsi="Calibri" w:cs="Arial"/>
          <w:rtl/>
          <w:lang w:bidi="ar-EG"/>
        </w:rPr>
      </w:pPr>
    </w:p>
    <w:p w:rsidR="003F0708" w:rsidRPr="003F0708" w:rsidRDefault="003F0708" w:rsidP="003F0708">
      <w:pPr>
        <w:rPr>
          <w:rFonts w:ascii="Calibri" w:eastAsia="Calibri" w:hAnsi="Calibri" w:cs="Arial"/>
          <w:rtl/>
          <w:lang w:bidi="ar-EG"/>
        </w:rPr>
      </w:pPr>
    </w:p>
    <w:p w:rsidR="003F0708" w:rsidRPr="007D0EE2" w:rsidRDefault="007D0EE2" w:rsidP="002B6097">
      <w:pPr>
        <w:spacing w:before="100" w:beforeAutospacing="1" w:after="100" w:afterAutospacing="1" w:line="240" w:lineRule="auto"/>
        <w:ind w:left="-149" w:right="-57"/>
        <w:jc w:val="lowKashida"/>
        <w:rPr>
          <w:rFonts w:ascii="Adobe Arabic" w:eastAsia="Impact" w:hAnsi="Adobe Arabic" w:cs="Adobe Arabic"/>
          <w:b/>
          <w:bCs/>
          <w:sz w:val="36"/>
          <w:szCs w:val="36"/>
          <w:rtl/>
          <w:lang w:bidi="ar-EG"/>
        </w:rPr>
      </w:pPr>
      <w:r w:rsidRPr="007D0EE2">
        <w:rPr>
          <w:rFonts w:ascii="Adobe Arabic" w:eastAsia="Impact" w:hAnsi="Adobe Arabic" w:cs="Adobe Arabic"/>
          <w:b/>
          <w:bCs/>
          <w:color w:val="002060"/>
          <w:sz w:val="36"/>
          <w:szCs w:val="36"/>
          <w:rtl/>
          <w:lang w:bidi="ar-EG"/>
        </w:rPr>
        <w:t>عنوان الجلسة</w:t>
      </w:r>
      <w:r w:rsidR="003F0708" w:rsidRPr="007D0EE2">
        <w:rPr>
          <w:rFonts w:ascii="Adobe Arabic" w:eastAsia="Impact" w:hAnsi="Adobe Arabic" w:cs="Adobe Arabic"/>
          <w:b/>
          <w:bCs/>
          <w:color w:val="002060"/>
          <w:sz w:val="36"/>
          <w:szCs w:val="36"/>
          <w:rtl/>
          <w:lang w:bidi="ar-EG"/>
        </w:rPr>
        <w:t xml:space="preserve">: </w:t>
      </w:r>
      <w:r w:rsidR="00813383" w:rsidRPr="007D0EE2">
        <w:rPr>
          <w:rFonts w:ascii="Adobe Arabic" w:eastAsia="Times New Roman" w:hAnsi="Adobe Arabic" w:cs="Adobe Arabic"/>
          <w:b/>
          <w:bCs/>
          <w:color w:val="403152" w:themeColor="accent4" w:themeShade="80"/>
          <w:sz w:val="36"/>
          <w:szCs w:val="36"/>
          <w:rtl/>
          <w:lang w:bidi="ar-EG"/>
        </w:rPr>
        <w:t>تابع</w:t>
      </w:r>
      <w:r w:rsidR="00377A3D" w:rsidRPr="007D0EE2">
        <w:rPr>
          <w:rFonts w:ascii="Adobe Arabic" w:eastAsia="Times New Roman" w:hAnsi="Adobe Arabic" w:cs="Adobe Arabic"/>
          <w:b/>
          <w:bCs/>
          <w:color w:val="403152" w:themeColor="accent4" w:themeShade="80"/>
          <w:sz w:val="36"/>
          <w:szCs w:val="36"/>
          <w:rtl/>
          <w:lang w:bidi="ar-EG"/>
        </w:rPr>
        <w:t xml:space="preserve"> </w:t>
      </w:r>
      <w:r w:rsidR="002B6097" w:rsidRPr="007D0EE2">
        <w:rPr>
          <w:rFonts w:ascii="Adobe Arabic" w:eastAsia="Times New Roman" w:hAnsi="Adobe Arabic" w:cs="Adobe Arabic"/>
          <w:b/>
          <w:bCs/>
          <w:color w:val="403152" w:themeColor="accent4" w:themeShade="80"/>
          <w:sz w:val="36"/>
          <w:szCs w:val="36"/>
          <w:rtl/>
          <w:lang w:bidi="ar-EG"/>
        </w:rPr>
        <w:t>الاسواق المالية</w:t>
      </w:r>
    </w:p>
    <w:p w:rsidR="003F0708" w:rsidRPr="007D0EE2" w:rsidRDefault="007D0EE2" w:rsidP="002B6097">
      <w:pPr>
        <w:spacing w:before="100" w:beforeAutospacing="1" w:after="100" w:afterAutospacing="1" w:line="240" w:lineRule="auto"/>
        <w:ind w:left="-149" w:right="-57"/>
        <w:jc w:val="lowKashida"/>
        <w:rPr>
          <w:rFonts w:ascii="Adobe Arabic" w:eastAsia="Calibri" w:hAnsi="Adobe Arabic" w:cs="Adobe Arabic"/>
          <w:b/>
          <w:bCs/>
          <w:color w:val="FF0000"/>
          <w:sz w:val="36"/>
          <w:szCs w:val="36"/>
          <w:rtl/>
          <w:lang w:bidi="ar-EG"/>
        </w:rPr>
      </w:pPr>
      <w:r w:rsidRPr="007D0EE2">
        <w:rPr>
          <w:rFonts w:ascii="Adobe Arabic" w:eastAsia="Impact" w:hAnsi="Adobe Arabic" w:cs="Adobe Arabic"/>
          <w:b/>
          <w:bCs/>
          <w:color w:val="002060"/>
          <w:sz w:val="36"/>
          <w:szCs w:val="36"/>
          <w:rtl/>
        </w:rPr>
        <w:t>مدة الجلسة</w:t>
      </w:r>
      <w:r w:rsidR="003F0708" w:rsidRPr="007D0EE2">
        <w:rPr>
          <w:rFonts w:ascii="Adobe Arabic" w:eastAsia="Impact" w:hAnsi="Adobe Arabic" w:cs="Adobe Arabic"/>
          <w:b/>
          <w:bCs/>
          <w:color w:val="002060"/>
          <w:sz w:val="36"/>
          <w:szCs w:val="36"/>
          <w:rtl/>
        </w:rPr>
        <w:t>:</w:t>
      </w:r>
      <w:r w:rsidRPr="007D0EE2">
        <w:rPr>
          <w:rFonts w:ascii="Adobe Arabic" w:eastAsia="Impact" w:hAnsi="Adobe Arabic" w:cs="Adobe Arabic"/>
          <w:b/>
          <w:bCs/>
          <w:color w:val="002060"/>
          <w:sz w:val="36"/>
          <w:szCs w:val="36"/>
          <w:rtl/>
        </w:rPr>
        <w:t xml:space="preserve"> </w:t>
      </w:r>
      <w:r w:rsidR="003F0708" w:rsidRPr="007D0EE2">
        <w:rPr>
          <w:rFonts w:ascii="Adobe Arabic" w:eastAsia="Impact" w:hAnsi="Adobe Arabic" w:cs="Adobe Arabic"/>
          <w:b/>
          <w:bCs/>
          <w:color w:val="403152" w:themeColor="accent4" w:themeShade="80"/>
          <w:sz w:val="36"/>
          <w:szCs w:val="36"/>
          <w:rtl/>
        </w:rPr>
        <w:t>1</w:t>
      </w:r>
      <w:r w:rsidR="002B6097" w:rsidRPr="007D0EE2">
        <w:rPr>
          <w:rFonts w:ascii="Adobe Arabic" w:eastAsia="Impact" w:hAnsi="Adobe Arabic" w:cs="Adobe Arabic"/>
          <w:b/>
          <w:bCs/>
          <w:color w:val="403152" w:themeColor="accent4" w:themeShade="80"/>
          <w:sz w:val="36"/>
          <w:szCs w:val="36"/>
          <w:rtl/>
        </w:rPr>
        <w:t>2</w:t>
      </w:r>
      <w:r w:rsidR="003F0708" w:rsidRPr="007D0EE2">
        <w:rPr>
          <w:rFonts w:ascii="Adobe Arabic" w:eastAsia="Impact" w:hAnsi="Adobe Arabic" w:cs="Adobe Arabic"/>
          <w:b/>
          <w:bCs/>
          <w:color w:val="403152" w:themeColor="accent4" w:themeShade="80"/>
          <w:sz w:val="36"/>
          <w:szCs w:val="36"/>
          <w:rtl/>
        </w:rPr>
        <w:t>0 دقيقة</w:t>
      </w:r>
    </w:p>
    <w:p w:rsidR="003F0708" w:rsidRPr="007D0EE2" w:rsidRDefault="003F0708" w:rsidP="003F0708">
      <w:pPr>
        <w:rPr>
          <w:rFonts w:ascii="Adobe Arabic" w:eastAsia="Calibri" w:hAnsi="Adobe Arabic" w:cs="Adobe Arabic"/>
          <w:sz w:val="36"/>
          <w:szCs w:val="36"/>
          <w:rtl/>
          <w:lang w:bidi="ar-EG"/>
        </w:rPr>
      </w:pPr>
      <w:r w:rsidRPr="007D0EE2">
        <w:rPr>
          <w:rFonts w:ascii="Adobe Arabic" w:eastAsia="Calibri" w:hAnsi="Adobe Arabic" w:cs="Adobe Arabic"/>
          <w:noProof/>
          <w:color w:val="8F035D"/>
          <w:sz w:val="36"/>
          <w:szCs w:val="36"/>
          <w:rtl/>
        </w:rPr>
        <mc:AlternateContent>
          <mc:Choice Requires="wps">
            <w:drawing>
              <wp:anchor distT="0" distB="0" distL="114300" distR="114300" simplePos="0" relativeHeight="251639296" behindDoc="0" locked="0" layoutInCell="1" allowOverlap="1" wp14:anchorId="4E9A573C" wp14:editId="12117410">
                <wp:simplePos x="0" y="0"/>
                <wp:positionH relativeFrom="column">
                  <wp:posOffset>3378639</wp:posOffset>
                </wp:positionH>
                <wp:positionV relativeFrom="paragraph">
                  <wp:posOffset>27305</wp:posOffset>
                </wp:positionV>
                <wp:extent cx="2392680" cy="643094"/>
                <wp:effectExtent l="38100" t="38100" r="369570" b="347980"/>
                <wp:wrapNone/>
                <wp:docPr id="14" name="Snip Diagonal Corner Rectangle 14"/>
                <wp:cNvGraphicFramePr/>
                <a:graphic xmlns:a="http://schemas.openxmlformats.org/drawingml/2006/main">
                  <a:graphicData uri="http://schemas.microsoft.com/office/word/2010/wordprocessingShape">
                    <wps:wsp>
                      <wps:cNvSpPr/>
                      <wps:spPr>
                        <a:xfrm>
                          <a:off x="0" y="0"/>
                          <a:ext cx="2392680" cy="643094"/>
                        </a:xfrm>
                        <a:prstGeom prst="snip2DiagRect">
                          <a:avLst/>
                        </a:prstGeom>
                        <a:solidFill>
                          <a:schemeClr val="bg1">
                            <a:lumMod val="75000"/>
                          </a:scheme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942BCE" w:rsidRPr="007D0EE2" w:rsidRDefault="00942BCE" w:rsidP="003F0708">
                            <w:pPr>
                              <w:jc w:val="center"/>
                              <w:rPr>
                                <w:rFonts w:ascii="Adobe Arabic" w:hAnsi="Adobe Arabic" w:cs="Adobe Arabic"/>
                                <w:b/>
                                <w:bCs/>
                                <w:color w:val="365F91" w:themeColor="accent1" w:themeShade="BF"/>
                                <w:sz w:val="48"/>
                                <w:szCs w:val="48"/>
                                <w:lang w:bidi="ar-EG"/>
                              </w:rPr>
                            </w:pPr>
                            <w:r w:rsidRPr="007D0EE2">
                              <w:rPr>
                                <w:rFonts w:ascii="Adobe Arabic" w:hAnsi="Adobe Arabic" w:cs="Adobe Arabic"/>
                                <w:b/>
                                <w:bCs/>
                                <w:color w:val="365F91" w:themeColor="accent1" w:themeShade="BF"/>
                                <w:sz w:val="48"/>
                                <w:szCs w:val="48"/>
                                <w:rtl/>
                                <w:lang w:bidi="ar-EG"/>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14" o:spid="_x0000_s1037" style="position:absolute;left:0;text-align:left;margin-left:266.05pt;margin-top:2.15pt;width:188.4pt;height:50.6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4309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" adj="-11796480,,5400" path="m,l2285496,r107184,107184l2392680,643094r,l107184,643094,,535910,,xe" fillcolor="#bfbfbf [2412]" stroked="f" strokeweight="2pt">
                <v:stroke joinstyle="miter"/>
                <v:shadow on="t" color="black" opacity="19660f" offset="4.49014mm,4.49014mm"/>
                <v:formulas/>
                <v:path arrowok="t" o:connecttype="custom" o:connectlocs="0,0;2285496,0;2392680,107184;2392680,643094;2392680,643094;107184,643094;0,535910;0,0" o:connectangles="0,0,0,0,0,0,0,0" textboxrect="0,0,2392680,643094"/>
                <v:textbox>
                  <w:txbxContent>
                    <w:p w:rsidR="00942BCE" w:rsidRPr="007D0EE2" w:rsidRDefault="00942BCE" w:rsidP="003F0708">
                      <w:pPr>
                        <w:jc w:val="center"/>
                        <w:rPr>
                          <w:rFonts w:ascii="Adobe Arabic" w:hAnsi="Adobe Arabic" w:cs="Adobe Arabic"/>
                          <w:b/>
                          <w:bCs/>
                          <w:color w:val="365F91" w:themeColor="accent1" w:themeShade="BF"/>
                          <w:sz w:val="48"/>
                          <w:szCs w:val="48"/>
                          <w:lang w:bidi="ar-EG"/>
                        </w:rPr>
                      </w:pPr>
                      <w:r w:rsidRPr="007D0EE2">
                        <w:rPr>
                          <w:rFonts w:ascii="Adobe Arabic" w:hAnsi="Adobe Arabic" w:cs="Adobe Arabic"/>
                          <w:b/>
                          <w:bCs/>
                          <w:color w:val="365F91" w:themeColor="accent1" w:themeShade="BF"/>
                          <w:sz w:val="48"/>
                          <w:szCs w:val="48"/>
                          <w:rtl/>
                          <w:lang w:bidi="ar-EG"/>
                        </w:rPr>
                        <w:t>موضوعات الجلسة</w:t>
                      </w:r>
                    </w:p>
                  </w:txbxContent>
                </v:textbox>
              </v:shape>
            </w:pict>
          </mc:Fallback>
        </mc:AlternateContent>
      </w:r>
    </w:p>
    <w:p w:rsidR="008B16E0" w:rsidRPr="007D0EE2" w:rsidRDefault="008B16E0" w:rsidP="008B16E0">
      <w:pPr>
        <w:spacing w:line="360" w:lineRule="auto"/>
        <w:rPr>
          <w:rFonts w:ascii="Adobe Arabic" w:hAnsi="Adobe Arabic" w:cs="Adobe Arabic"/>
          <w:b/>
          <w:bCs/>
          <w:sz w:val="36"/>
          <w:szCs w:val="36"/>
          <w:rtl/>
          <w:lang w:bidi="ar-EG"/>
        </w:rPr>
      </w:pPr>
    </w:p>
    <w:p w:rsidR="002B6097" w:rsidRPr="007D0EE2" w:rsidRDefault="002B6097" w:rsidP="005A12DD">
      <w:pPr>
        <w:pStyle w:val="a4"/>
        <w:numPr>
          <w:ilvl w:val="0"/>
          <w:numId w:val="9"/>
        </w:numPr>
        <w:spacing w:line="360" w:lineRule="auto"/>
        <w:rPr>
          <w:rFonts w:ascii="Adobe Arabic" w:hAnsi="Adobe Arabic" w:cs="Adobe Arabic"/>
          <w:b/>
          <w:bCs/>
          <w:sz w:val="36"/>
          <w:szCs w:val="36"/>
          <w:lang w:bidi="ar-EG"/>
        </w:rPr>
      </w:pPr>
      <w:r w:rsidRPr="007D0EE2">
        <w:rPr>
          <w:rFonts w:ascii="Adobe Arabic" w:hAnsi="Adobe Arabic" w:cs="Adobe Arabic"/>
          <w:b/>
          <w:bCs/>
          <w:sz w:val="36"/>
          <w:szCs w:val="36"/>
          <w:rtl/>
          <w:lang w:bidi="ar-EG"/>
        </w:rPr>
        <w:t>أدوات السوق النقدي</w:t>
      </w:r>
    </w:p>
    <w:p w:rsidR="002B6097" w:rsidRPr="007D0EE2" w:rsidRDefault="007D0EE2" w:rsidP="005A12DD">
      <w:pPr>
        <w:pStyle w:val="a4"/>
        <w:numPr>
          <w:ilvl w:val="0"/>
          <w:numId w:val="9"/>
        </w:numPr>
        <w:spacing w:line="360" w:lineRule="auto"/>
        <w:rPr>
          <w:rFonts w:ascii="Adobe Arabic" w:hAnsi="Adobe Arabic" w:cs="Adobe Arabic"/>
          <w:b/>
          <w:bCs/>
          <w:sz w:val="36"/>
          <w:szCs w:val="36"/>
          <w:lang w:bidi="ar-EG"/>
        </w:rPr>
      </w:pPr>
      <w:r w:rsidRPr="007D0EE2">
        <w:rPr>
          <w:rFonts w:ascii="Adobe Arabic" w:hAnsi="Adobe Arabic" w:cs="Adobe Arabic"/>
          <w:b/>
          <w:bCs/>
          <w:sz w:val="36"/>
          <w:szCs w:val="36"/>
          <w:rtl/>
          <w:lang w:bidi="ar-EG"/>
        </w:rPr>
        <w:t>أسواق رأس الما</w:t>
      </w:r>
      <w:r w:rsidR="002B6097" w:rsidRPr="007D0EE2">
        <w:rPr>
          <w:rFonts w:ascii="Adobe Arabic" w:hAnsi="Adobe Arabic" w:cs="Adobe Arabic"/>
          <w:b/>
          <w:bCs/>
          <w:sz w:val="36"/>
          <w:szCs w:val="36"/>
          <w:rtl/>
          <w:lang w:bidi="ar-EG"/>
        </w:rPr>
        <w:t>ل</w:t>
      </w:r>
    </w:p>
    <w:p w:rsidR="004A3A25" w:rsidRPr="007D0EE2" w:rsidRDefault="004A3A25" w:rsidP="005A12DD">
      <w:pPr>
        <w:pStyle w:val="a4"/>
        <w:numPr>
          <w:ilvl w:val="0"/>
          <w:numId w:val="9"/>
        </w:numPr>
        <w:spacing w:line="360" w:lineRule="auto"/>
        <w:rPr>
          <w:rFonts w:ascii="Adobe Arabic" w:hAnsi="Adobe Arabic" w:cs="Adobe Arabic"/>
          <w:b/>
          <w:bCs/>
          <w:sz w:val="36"/>
          <w:szCs w:val="36"/>
          <w:lang w:bidi="ar-EG"/>
        </w:rPr>
      </w:pPr>
      <w:r w:rsidRPr="007D0EE2">
        <w:rPr>
          <w:rFonts w:ascii="Adobe Arabic" w:hAnsi="Adobe Arabic" w:cs="Adobe Arabic"/>
          <w:b/>
          <w:bCs/>
          <w:sz w:val="36"/>
          <w:szCs w:val="36"/>
          <w:rtl/>
          <w:lang w:bidi="ar-EG"/>
        </w:rPr>
        <w:t xml:space="preserve">مفهوم الاسهم والسندات </w:t>
      </w:r>
    </w:p>
    <w:p w:rsidR="004D2E0E" w:rsidRDefault="004D2E0E" w:rsidP="002B6097">
      <w:pPr>
        <w:spacing w:line="360" w:lineRule="auto"/>
        <w:rPr>
          <w:rFonts w:ascii="Traditional Arabic" w:hAnsi="Traditional Arabic" w:cs="Traditional Arabic"/>
          <w:b/>
          <w:bCs/>
          <w:sz w:val="40"/>
          <w:szCs w:val="40"/>
          <w:rtl/>
          <w:lang w:bidi="ar-EG"/>
        </w:rPr>
      </w:pPr>
    </w:p>
    <w:p w:rsidR="002B6097" w:rsidRDefault="002B6097" w:rsidP="002B6097">
      <w:pPr>
        <w:spacing w:line="360" w:lineRule="auto"/>
        <w:rPr>
          <w:rFonts w:ascii="Traditional Arabic" w:hAnsi="Traditional Arabic" w:cs="Traditional Arabic"/>
          <w:b/>
          <w:bCs/>
          <w:sz w:val="40"/>
          <w:szCs w:val="40"/>
          <w:rtl/>
          <w:lang w:bidi="ar-EG"/>
        </w:rPr>
      </w:pPr>
    </w:p>
    <w:p w:rsidR="002B6097" w:rsidRPr="002B6097" w:rsidRDefault="002B6097" w:rsidP="002B6097">
      <w:pPr>
        <w:spacing w:line="360" w:lineRule="auto"/>
        <w:rPr>
          <w:rFonts w:ascii="Traditional Arabic" w:hAnsi="Traditional Arabic" w:cs="Traditional Arabic"/>
          <w:b/>
          <w:bCs/>
          <w:sz w:val="40"/>
          <w:szCs w:val="40"/>
          <w:rtl/>
          <w:lang w:bidi="ar-EG"/>
        </w:rPr>
      </w:pPr>
    </w:p>
    <w:p w:rsidR="004D2E0E" w:rsidRDefault="004D2E0E" w:rsidP="003F0708">
      <w:pPr>
        <w:spacing w:line="360" w:lineRule="auto"/>
        <w:rPr>
          <w:rFonts w:ascii="Traditional Arabic" w:hAnsi="Traditional Arabic" w:cs="Traditional Arabic"/>
          <w:b/>
          <w:bCs/>
          <w:sz w:val="36"/>
          <w:szCs w:val="36"/>
          <w:lang w:bidi="ar-EG"/>
        </w:rPr>
      </w:pPr>
    </w:p>
    <w:p w:rsidR="007D0EE2" w:rsidRDefault="007D0EE2">
      <w:pPr>
        <w:bidi w:val="0"/>
        <w:rPr>
          <w:rFonts w:ascii="Times New Roman" w:eastAsia="Times New Roman" w:hAnsi="Times New Roman" w:cs="Times New Roman"/>
          <w:b/>
          <w:bCs/>
          <w:color w:val="C00000"/>
          <w:sz w:val="36"/>
          <w:szCs w:val="36"/>
          <w:rtl/>
        </w:rPr>
      </w:pPr>
      <w:r>
        <w:rPr>
          <w:rFonts w:ascii="Times New Roman" w:eastAsia="Times New Roman" w:hAnsi="Times New Roman" w:cs="Times New Roman"/>
          <w:b/>
          <w:bCs/>
          <w:color w:val="C00000"/>
          <w:sz w:val="36"/>
          <w:szCs w:val="36"/>
          <w:rtl/>
        </w:rPr>
        <w:br w:type="page"/>
      </w:r>
    </w:p>
    <w:p w:rsidR="00C834B3" w:rsidRPr="00635FED" w:rsidRDefault="00C834B3" w:rsidP="00C834B3">
      <w:pPr>
        <w:spacing w:after="120" w:line="240" w:lineRule="auto"/>
        <w:ind w:right="4154" w:firstLine="50"/>
        <w:jc w:val="both"/>
        <w:rPr>
          <w:rFonts w:ascii="Adobe Arabic" w:eastAsia="Times New Roman" w:hAnsi="Adobe Arabic" w:cs="Adobe Arabic"/>
          <w:b/>
          <w:bCs/>
          <w:color w:val="C00000"/>
          <w:sz w:val="40"/>
          <w:szCs w:val="40"/>
          <w:rtl/>
        </w:rPr>
      </w:pPr>
      <w:r w:rsidRPr="00635FED">
        <w:rPr>
          <w:rFonts w:ascii="Adobe Arabic" w:eastAsia="Times New Roman" w:hAnsi="Adobe Arabic" w:cs="Adobe Arabic"/>
          <w:b/>
          <w:bCs/>
          <w:color w:val="C00000"/>
          <w:sz w:val="40"/>
          <w:szCs w:val="40"/>
          <w:rtl/>
        </w:rPr>
        <w:lastRenderedPageBreak/>
        <w:t>أدوات السوق النقد</w:t>
      </w:r>
    </w:p>
    <w:p w:rsidR="00C834B3" w:rsidRPr="00635FED" w:rsidRDefault="00C834B3" w:rsidP="00C834B3">
      <w:pPr>
        <w:pStyle w:val="a4"/>
        <w:numPr>
          <w:ilvl w:val="0"/>
          <w:numId w:val="40"/>
        </w:numPr>
        <w:spacing w:after="120" w:line="240" w:lineRule="auto"/>
        <w:ind w:right="4154"/>
        <w:jc w:val="both"/>
        <w:rPr>
          <w:rFonts w:ascii="Adobe Arabic" w:eastAsia="Times New Roman" w:hAnsi="Adobe Arabic" w:cs="Adobe Arabic"/>
          <w:b/>
          <w:bCs/>
          <w:color w:val="000000"/>
          <w:sz w:val="36"/>
          <w:szCs w:val="36"/>
        </w:rPr>
      </w:pPr>
      <w:r w:rsidRPr="00635FED">
        <w:rPr>
          <w:rFonts w:ascii="Adobe Arabic" w:eastAsia="Times New Roman" w:hAnsi="Adobe Arabic" w:cs="Adobe Arabic"/>
          <w:b/>
          <w:bCs/>
          <w:color w:val="2E74B5"/>
          <w:sz w:val="36"/>
          <w:szCs w:val="36"/>
          <w:rtl/>
        </w:rPr>
        <w:t xml:space="preserve">سندات الخزانة </w:t>
      </w:r>
      <w:r w:rsidRPr="00635FED">
        <w:rPr>
          <w:rFonts w:ascii="Adobe Arabic" w:eastAsia="Calibri" w:hAnsi="Adobe Arabic" w:cs="Adobe Arabic"/>
          <w:b/>
          <w:bCs/>
          <w:color w:val="2E74B5"/>
          <w:sz w:val="36"/>
          <w:szCs w:val="36"/>
          <w:rtl/>
        </w:rPr>
        <w:t xml:space="preserve"> </w:t>
      </w:r>
    </w:p>
    <w:p w:rsidR="00C834B3" w:rsidRPr="002F2C9B" w:rsidRDefault="00C834B3" w:rsidP="00C834B3">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 xml:space="preserve">تعتبر من أھم  أدوات  سوق النقد لما  لھا  من  سیولة  عالیة،  فھي  أدا ة  استثماریةقصیر ة الأجل یمكن تسییلھا بسھولة وبأقل كلفة، وتستخد م أساسا ً في تمویل العجز المؤقت بموازنة الدولة،  حیث یكون البنك المركزي وكیلا ً عن الحكومة بإصدار ھذ ه السندات وبیعھا للمتعاملین بخصم من القیمة الإ سمیة، وتتراوح مدتھا ما بین شھر وسنة.  </w:t>
      </w:r>
    </w:p>
    <w:p w:rsidR="00C834B3" w:rsidRPr="00635FED" w:rsidRDefault="00C834B3" w:rsidP="00C834B3">
      <w:pPr>
        <w:pStyle w:val="a4"/>
        <w:numPr>
          <w:ilvl w:val="0"/>
          <w:numId w:val="40"/>
        </w:numPr>
        <w:spacing w:after="120" w:line="240" w:lineRule="auto"/>
        <w:ind w:right="4154"/>
        <w:jc w:val="both"/>
        <w:rPr>
          <w:rFonts w:ascii="Adobe Arabic" w:eastAsia="Times New Roman" w:hAnsi="Adobe Arabic" w:cs="Adobe Arabic"/>
          <w:b/>
          <w:bCs/>
          <w:color w:val="2E74B5"/>
          <w:sz w:val="36"/>
          <w:szCs w:val="36"/>
        </w:rPr>
      </w:pPr>
      <w:r w:rsidRPr="00635FED">
        <w:rPr>
          <w:rFonts w:ascii="Adobe Arabic" w:eastAsia="Times New Roman" w:hAnsi="Adobe Arabic" w:cs="Adobe Arabic"/>
          <w:b/>
          <w:bCs/>
          <w:color w:val="2E74B5"/>
          <w:sz w:val="36"/>
          <w:szCs w:val="36"/>
          <w:rtl/>
        </w:rPr>
        <w:t xml:space="preserve">شھادات الایداع  </w:t>
      </w:r>
    </w:p>
    <w:p w:rsidR="00C834B3" w:rsidRPr="002F2C9B" w:rsidRDefault="00C834B3" w:rsidP="00C834B3">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 xml:space="preserve">تصدر البنوك التجاریة شھادات الإیداع لصالح عملائھا الراغبین في اقتناء أدواتمالیة قابلة للتسییل،  حیث یمكن  بیعھا  في السوق  الثانویة  إ ذا   كانت  قابلة  للتداولوعائدھا  غالبا ً  ما  یكون  أعل ى  من  العائد  المستحق على  سندات  الخزانة  نظرا ًلارتفاع درجة خطرھا، وتستحق الدفع في تاریخ معین وبسعر فائدة محدد، تتأثربالسیاسة النقدیة وفقا ً لسعر الفائدة.  </w:t>
      </w:r>
    </w:p>
    <w:p w:rsidR="00C834B3" w:rsidRPr="00635FED" w:rsidRDefault="00C834B3" w:rsidP="00C834B3">
      <w:pPr>
        <w:pStyle w:val="a4"/>
        <w:numPr>
          <w:ilvl w:val="0"/>
          <w:numId w:val="40"/>
        </w:numPr>
        <w:spacing w:after="120" w:line="240" w:lineRule="auto"/>
        <w:ind w:right="4154"/>
        <w:jc w:val="both"/>
        <w:rPr>
          <w:rFonts w:ascii="Adobe Arabic" w:eastAsia="Times New Roman" w:hAnsi="Adobe Arabic" w:cs="Adobe Arabic"/>
          <w:b/>
          <w:bCs/>
          <w:color w:val="2E74B5"/>
          <w:sz w:val="36"/>
          <w:szCs w:val="36"/>
        </w:rPr>
      </w:pPr>
      <w:r w:rsidRPr="00635FED">
        <w:rPr>
          <w:rFonts w:ascii="Adobe Arabic" w:eastAsia="Times New Roman" w:hAnsi="Adobe Arabic" w:cs="Adobe Arabic"/>
          <w:b/>
          <w:bCs/>
          <w:color w:val="2E74B5"/>
          <w:sz w:val="36"/>
          <w:szCs w:val="36"/>
          <w:rtl/>
        </w:rPr>
        <w:t xml:space="preserve">اتفاقیات إعادة الشراء </w:t>
      </w:r>
    </w:p>
    <w:p w:rsidR="00C834B3" w:rsidRPr="002F2C9B" w:rsidRDefault="00C834B3" w:rsidP="00C834B3">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 xml:space="preserve">ھي عبار ة عن عملیة للحصول على الأموال عن طریق بیع وإعادة شراء متزامنلأوراق مالیة، یكون فیھا البیع حاضرا ً والشراء في وقت لاحق، بالتالي فھي تمثلأسلوب  إقراض مضمون وقصیر الأجل.  </w:t>
      </w:r>
    </w:p>
    <w:p w:rsidR="00C834B3" w:rsidRPr="00635FED" w:rsidRDefault="00C834B3" w:rsidP="00C834B3">
      <w:pPr>
        <w:pStyle w:val="a4"/>
        <w:numPr>
          <w:ilvl w:val="0"/>
          <w:numId w:val="40"/>
        </w:numPr>
        <w:spacing w:after="120" w:line="240" w:lineRule="auto"/>
        <w:ind w:right="4154"/>
        <w:jc w:val="both"/>
        <w:rPr>
          <w:rFonts w:ascii="Adobe Arabic" w:eastAsia="Times New Roman" w:hAnsi="Adobe Arabic" w:cs="Adobe Arabic"/>
          <w:b/>
          <w:bCs/>
          <w:color w:val="2E74B5"/>
          <w:sz w:val="36"/>
          <w:szCs w:val="36"/>
        </w:rPr>
      </w:pPr>
      <w:r w:rsidRPr="00635FED">
        <w:rPr>
          <w:rFonts w:ascii="Adobe Arabic" w:eastAsia="Times New Roman" w:hAnsi="Adobe Arabic" w:cs="Adobe Arabic"/>
          <w:b/>
          <w:bCs/>
          <w:color w:val="2E74B5"/>
          <w:sz w:val="36"/>
          <w:szCs w:val="36"/>
          <w:rtl/>
        </w:rPr>
        <w:t xml:space="preserve">ودائع الیورو دولار </w:t>
      </w:r>
    </w:p>
    <w:p w:rsidR="00C834B3" w:rsidRPr="002F2C9B" w:rsidRDefault="00C834B3" w:rsidP="00C834B3">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 xml:space="preserve">إیداعات بالدولار الأمریكي لدى بنوك خارج الولایات المتحدة  الأمریكیةخصوصا ً  في أوروبا،  یتم تحدید  سعر الفائدة المرتبط بھا  وفقا ً  للعرض والطلببدون أیة قیود. </w:t>
      </w:r>
    </w:p>
    <w:p w:rsidR="00C834B3" w:rsidRPr="00635FED" w:rsidRDefault="00C834B3" w:rsidP="00C834B3">
      <w:pPr>
        <w:pStyle w:val="a4"/>
        <w:numPr>
          <w:ilvl w:val="0"/>
          <w:numId w:val="40"/>
        </w:numPr>
        <w:spacing w:after="120" w:line="240" w:lineRule="auto"/>
        <w:ind w:right="4154"/>
        <w:jc w:val="both"/>
        <w:rPr>
          <w:rFonts w:ascii="Adobe Arabic" w:eastAsia="Times New Roman" w:hAnsi="Adobe Arabic" w:cs="Adobe Arabic"/>
          <w:b/>
          <w:bCs/>
          <w:color w:val="2E74B5"/>
          <w:sz w:val="36"/>
          <w:szCs w:val="36"/>
        </w:rPr>
      </w:pPr>
      <w:r w:rsidRPr="00635FED">
        <w:rPr>
          <w:rFonts w:ascii="Adobe Arabic" w:eastAsia="Times New Roman" w:hAnsi="Adobe Arabic" w:cs="Adobe Arabic"/>
          <w:b/>
          <w:bCs/>
          <w:color w:val="2E74B5"/>
          <w:sz w:val="36"/>
          <w:szCs w:val="36"/>
          <w:rtl/>
        </w:rPr>
        <w:t xml:space="preserve">الأوراق التجاریة </w:t>
      </w:r>
    </w:p>
    <w:p w:rsidR="00C834B3" w:rsidRPr="002F2C9B" w:rsidRDefault="00C834B3" w:rsidP="00C834B3">
      <w:pPr>
        <w:spacing w:after="120" w:line="240" w:lineRule="auto"/>
        <w:ind w:left="74" w:right="4" w:hanging="8"/>
        <w:jc w:val="both"/>
        <w:rPr>
          <w:rFonts w:ascii="Adobe Arabic" w:eastAsia="Times New Roman" w:hAnsi="Adobe Arabic" w:cs="Adobe Arabic"/>
          <w:color w:val="000000"/>
          <w:sz w:val="36"/>
          <w:szCs w:val="36"/>
          <w:rtl/>
        </w:rPr>
      </w:pPr>
      <w:r w:rsidRPr="002F2C9B">
        <w:rPr>
          <w:rFonts w:ascii="Adobe Arabic" w:eastAsia="Times New Roman" w:hAnsi="Adobe Arabic" w:cs="Adobe Arabic"/>
          <w:color w:val="000000"/>
          <w:sz w:val="36"/>
          <w:szCs w:val="36"/>
          <w:rtl/>
        </w:rPr>
        <w:t xml:space="preserve">الورقة التجاریة ھي  مستند كتابي یحدد شكلھ في العادة القانون التجاري، وھو یتضمن التزاما ً بدفع مبلغ نقدي معین یستحق الأداء بمجرد الاطلاع، أو في أجل قصیر لا یتجاوز في العادة </w:t>
      </w:r>
      <w:r w:rsidRPr="002F2C9B">
        <w:rPr>
          <w:rFonts w:ascii="Adobe Arabic" w:eastAsia="Times New Roman" w:hAnsi="Adobe Arabic" w:cs="Adobe Arabic"/>
          <w:color w:val="000000"/>
          <w:sz w:val="36"/>
          <w:szCs w:val="36"/>
        </w:rPr>
        <w:t>270</w:t>
      </w:r>
      <w:r w:rsidRPr="002F2C9B">
        <w:rPr>
          <w:rFonts w:ascii="Adobe Arabic" w:eastAsia="Times New Roman" w:hAnsi="Adobe Arabic" w:cs="Adobe Arabic"/>
          <w:color w:val="000000"/>
          <w:sz w:val="36"/>
          <w:szCs w:val="36"/>
          <w:rtl/>
        </w:rPr>
        <w:t xml:space="preserve"> یوماً. </w:t>
      </w:r>
    </w:p>
    <w:p w:rsidR="00C834B3" w:rsidRPr="002F2C9B" w:rsidRDefault="00C834B3" w:rsidP="00C834B3">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 xml:space="preserve">تتمیز الأوراق التجاریة بكونھا قابلةً للتداول بالطرق التجاریة ویقبلھا العرف كأداة للوفاء تقوم مقام النقود، وحیث أنھا لا تنطوي على أیة ضمانات بالسداد إلا سمعة الشركة المصدرة وقوتھا الائتمانیة، فإنھا تصدر في العادة من الشركات القویة التي تتمیز بمراكز مالیة قویة وسمعة طیبة. </w:t>
      </w:r>
    </w:p>
    <w:p w:rsidR="00C834B3" w:rsidRDefault="00C834B3" w:rsidP="00C834B3">
      <w:pPr>
        <w:bidi w:val="0"/>
        <w:rPr>
          <w:rFonts w:ascii="Adobe Arabic" w:eastAsia="Times New Roman" w:hAnsi="Adobe Arabic" w:cs="Adobe Arabic"/>
          <w:color w:val="C00000"/>
          <w:sz w:val="36"/>
          <w:szCs w:val="36"/>
          <w:rtl/>
          <w:lang w:bidi="ar-EG"/>
        </w:rPr>
      </w:pPr>
      <w:r>
        <w:rPr>
          <w:rFonts w:ascii="Adobe Arabic" w:eastAsia="Times New Roman" w:hAnsi="Adobe Arabic" w:cs="Adobe Arabic"/>
          <w:color w:val="C00000"/>
          <w:sz w:val="36"/>
          <w:szCs w:val="36"/>
          <w:rtl/>
          <w:lang w:bidi="ar-EG"/>
        </w:rPr>
        <w:br w:type="page"/>
      </w:r>
    </w:p>
    <w:p w:rsidR="00C834B3" w:rsidRPr="0061242E" w:rsidRDefault="00C834B3" w:rsidP="00C834B3">
      <w:pPr>
        <w:spacing w:after="120" w:line="240" w:lineRule="auto"/>
        <w:jc w:val="both"/>
        <w:rPr>
          <w:rFonts w:ascii="Adobe Arabic" w:eastAsia="Times New Roman" w:hAnsi="Adobe Arabic" w:cs="Adobe Arabic"/>
          <w:b/>
          <w:bCs/>
          <w:color w:val="C00000"/>
          <w:sz w:val="36"/>
          <w:szCs w:val="36"/>
          <w:lang w:bidi="ar-EG"/>
        </w:rPr>
      </w:pPr>
      <w:r w:rsidRPr="0061242E">
        <w:rPr>
          <w:rFonts w:ascii="Adobe Arabic" w:eastAsia="Times New Roman" w:hAnsi="Adobe Arabic" w:cs="Adobe Arabic"/>
          <w:b/>
          <w:bCs/>
          <w:color w:val="C00000"/>
          <w:sz w:val="36"/>
          <w:szCs w:val="36"/>
          <w:rtl/>
          <w:lang w:bidi="ar-EG"/>
        </w:rPr>
        <w:lastRenderedPageBreak/>
        <w:t>أسواق رأس المال</w:t>
      </w:r>
      <w:r>
        <w:rPr>
          <w:rFonts w:ascii="Adobe Arabic" w:eastAsia="Times New Roman" w:hAnsi="Adobe Arabic" w:cs="Adobe Arabic" w:hint="cs"/>
          <w:b/>
          <w:bCs/>
          <w:color w:val="C00000"/>
          <w:sz w:val="36"/>
          <w:szCs w:val="36"/>
          <w:rtl/>
          <w:lang w:bidi="ar-EG"/>
        </w:rPr>
        <w:t>:</w:t>
      </w:r>
    </w:p>
    <w:p w:rsidR="00C834B3" w:rsidRPr="002F2C9B" w:rsidRDefault="00C834B3" w:rsidP="00C834B3">
      <w:pPr>
        <w:spacing w:after="120" w:line="240" w:lineRule="auto"/>
        <w:ind w:left="74" w:right="4" w:hanging="8"/>
        <w:jc w:val="both"/>
        <w:rPr>
          <w:rFonts w:ascii="Adobe Arabic" w:eastAsia="Times New Roman" w:hAnsi="Adobe Arabic" w:cs="Adobe Arabic"/>
          <w:color w:val="000000"/>
          <w:sz w:val="36"/>
          <w:szCs w:val="36"/>
          <w:rtl/>
        </w:rPr>
      </w:pPr>
      <w:r w:rsidRPr="002F2C9B">
        <w:rPr>
          <w:rFonts w:ascii="Adobe Arabic" w:eastAsia="Times New Roman" w:hAnsi="Adobe Arabic" w:cs="Adobe Arabic"/>
          <w:color w:val="000000"/>
          <w:sz w:val="36"/>
          <w:szCs w:val="36"/>
          <w:rtl/>
        </w:rPr>
        <w:t>أسواق رأس المال  (</w:t>
      </w:r>
      <w:r w:rsidRPr="002F2C9B">
        <w:rPr>
          <w:rFonts w:ascii="Adobe Arabic" w:eastAsia="Times New Roman" w:hAnsi="Adobe Arabic" w:cs="Adobe Arabic"/>
          <w:i/>
          <w:color w:val="000000"/>
          <w:sz w:val="36"/>
          <w:szCs w:val="36"/>
        </w:rPr>
        <w:t>Capital Markets</w:t>
      </w:r>
      <w:r w:rsidRPr="002F2C9B">
        <w:rPr>
          <w:rFonts w:ascii="Adobe Arabic" w:eastAsia="Times New Roman" w:hAnsi="Adobe Arabic" w:cs="Adobe Arabic"/>
          <w:color w:val="000000"/>
          <w:sz w:val="36"/>
          <w:szCs w:val="36"/>
          <w:rtl/>
        </w:rPr>
        <w:t>)  ھي أسواق یتم فیھا  إصدار وتداول</w:t>
      </w:r>
      <w:r>
        <w:rPr>
          <w:rFonts w:ascii="Adobe Arabic" w:eastAsia="Times New Roman" w:hAnsi="Adobe Arabic" w:cs="Adobe Arabic" w:hint="cs"/>
          <w:color w:val="000000"/>
          <w:sz w:val="36"/>
          <w:szCs w:val="36"/>
          <w:rtl/>
        </w:rPr>
        <w:t xml:space="preserve"> </w:t>
      </w:r>
      <w:r w:rsidRPr="002F2C9B">
        <w:rPr>
          <w:rFonts w:ascii="Adobe Arabic" w:eastAsia="Times New Roman" w:hAnsi="Adobe Arabic" w:cs="Adobe Arabic"/>
          <w:color w:val="000000"/>
          <w:sz w:val="36"/>
          <w:szCs w:val="36"/>
          <w:rtl/>
        </w:rPr>
        <w:t xml:space="preserve">الأدوات المالیة متوسطة وطویلة الأجل التي تزید مدة استحقاقھا عن سنة مثل أدوات الملكیة( الأسھم  بأشكالھا المختلفة)، وأدوات الدین (السندات)  والقروض المصرفیة طویلة الأجل ، وبالتالي فھي تتوجه لتمویل رأس المال الثابت للوحدات الاقتصادیة. </w:t>
      </w:r>
    </w:p>
    <w:p w:rsidR="00C834B3" w:rsidRDefault="00C834B3" w:rsidP="00C834B3">
      <w:pPr>
        <w:spacing w:after="120" w:line="240" w:lineRule="auto"/>
        <w:ind w:left="74" w:right="4" w:hanging="8"/>
        <w:jc w:val="both"/>
        <w:rPr>
          <w:rFonts w:ascii="Adobe Arabic" w:eastAsia="Times New Roman" w:hAnsi="Adobe Arabic" w:cs="Adobe Arabic" w:hint="cs"/>
          <w:b/>
          <w:bCs/>
          <w:color w:val="000000"/>
          <w:sz w:val="36"/>
          <w:szCs w:val="36"/>
          <w:rtl/>
        </w:rPr>
      </w:pPr>
    </w:p>
    <w:p w:rsidR="00C834B3" w:rsidRPr="0061242E" w:rsidRDefault="00C834B3" w:rsidP="00C834B3">
      <w:pPr>
        <w:spacing w:after="120" w:line="240" w:lineRule="auto"/>
        <w:ind w:left="74" w:right="4" w:hanging="8"/>
        <w:jc w:val="both"/>
        <w:rPr>
          <w:rFonts w:ascii="Adobe Arabic" w:eastAsia="Times New Roman" w:hAnsi="Adobe Arabic" w:cs="Adobe Arabic"/>
          <w:b/>
          <w:bCs/>
          <w:color w:val="000000"/>
          <w:sz w:val="36"/>
          <w:szCs w:val="36"/>
        </w:rPr>
      </w:pPr>
      <w:r w:rsidRPr="0061242E">
        <w:rPr>
          <w:rFonts w:ascii="Adobe Arabic" w:eastAsia="Times New Roman" w:hAnsi="Adobe Arabic" w:cs="Adobe Arabic"/>
          <w:b/>
          <w:bCs/>
          <w:color w:val="000000"/>
          <w:sz w:val="36"/>
          <w:szCs w:val="36"/>
          <w:rtl/>
        </w:rPr>
        <w:t>تنقسم أسواق رأس المال إلى أسواق إصدار وأسواق تداول:</w:t>
      </w:r>
    </w:p>
    <w:p w:rsidR="00C834B3" w:rsidRPr="0061242E" w:rsidRDefault="00C834B3" w:rsidP="00C834B3">
      <w:pPr>
        <w:pStyle w:val="a4"/>
        <w:numPr>
          <w:ilvl w:val="0"/>
          <w:numId w:val="41"/>
        </w:numPr>
        <w:spacing w:after="120" w:line="240" w:lineRule="auto"/>
        <w:jc w:val="both"/>
        <w:rPr>
          <w:rFonts w:ascii="Adobe Arabic" w:eastAsia="Times New Roman" w:hAnsi="Adobe Arabic" w:cs="Adobe Arabic"/>
          <w:b/>
          <w:bCs/>
          <w:color w:val="000000"/>
          <w:sz w:val="36"/>
          <w:szCs w:val="36"/>
        </w:rPr>
      </w:pPr>
      <w:r w:rsidRPr="0061242E">
        <w:rPr>
          <w:rFonts w:ascii="Adobe Arabic" w:eastAsia="Times New Roman" w:hAnsi="Adobe Arabic" w:cs="Adobe Arabic"/>
          <w:b/>
          <w:bCs/>
          <w:color w:val="002060"/>
          <w:sz w:val="36"/>
          <w:szCs w:val="36"/>
          <w:rtl/>
        </w:rPr>
        <w:t xml:space="preserve">أسواق الإصدار أو الأسواق الأولیة : </w:t>
      </w:r>
    </w:p>
    <w:p w:rsidR="00C834B3" w:rsidRPr="002F2C9B" w:rsidRDefault="00C834B3" w:rsidP="00C834B3">
      <w:pPr>
        <w:spacing w:after="120" w:line="240" w:lineRule="auto"/>
        <w:ind w:left="74" w:right="4" w:hanging="8"/>
        <w:jc w:val="both"/>
        <w:rPr>
          <w:rFonts w:ascii="Adobe Arabic" w:eastAsia="Times New Roman" w:hAnsi="Adobe Arabic" w:cs="Adobe Arabic"/>
          <w:color w:val="000000"/>
          <w:sz w:val="36"/>
          <w:szCs w:val="36"/>
          <w:rtl/>
        </w:rPr>
      </w:pPr>
      <w:r w:rsidRPr="002F2C9B">
        <w:rPr>
          <w:rFonts w:ascii="Adobe Arabic" w:eastAsia="Times New Roman" w:hAnsi="Adobe Arabic" w:cs="Adobe Arabic"/>
          <w:color w:val="000000"/>
          <w:sz w:val="36"/>
          <w:szCs w:val="36"/>
          <w:rtl/>
        </w:rPr>
        <w:t>السوق الأولي ھو سوق الإصدارات الجدیدة التي یتم من خلالھا تسویق (تداول) ا</w:t>
      </w:r>
      <w:r>
        <w:rPr>
          <w:rFonts w:ascii="Adobe Arabic" w:eastAsia="Times New Roman" w:hAnsi="Adobe Arabic" w:cs="Adobe Arabic"/>
          <w:color w:val="000000"/>
          <w:sz w:val="36"/>
          <w:szCs w:val="36"/>
          <w:rtl/>
        </w:rPr>
        <w:t xml:space="preserve">لأدوات المالیة لأول مرة سواءً </w:t>
      </w:r>
      <w:r w:rsidRPr="002F2C9B">
        <w:rPr>
          <w:rFonts w:ascii="Adobe Arabic" w:eastAsia="Times New Roman" w:hAnsi="Adobe Arabic" w:cs="Adobe Arabic"/>
          <w:color w:val="000000"/>
          <w:sz w:val="36"/>
          <w:szCs w:val="36"/>
          <w:rtl/>
        </w:rPr>
        <w:t>لتمویل مشروعات جدیدة أو التوسع في مشروعات قا</w:t>
      </w:r>
      <w:r>
        <w:rPr>
          <w:rFonts w:ascii="Adobe Arabic" w:eastAsia="Times New Roman" w:hAnsi="Adobe Arabic" w:cs="Adobe Arabic"/>
          <w:color w:val="000000"/>
          <w:sz w:val="36"/>
          <w:szCs w:val="36"/>
          <w:rtl/>
        </w:rPr>
        <w:t xml:space="preserve">ئمة تحتاج إلى زیادة رأس مالھا. </w:t>
      </w:r>
    </w:p>
    <w:p w:rsidR="00C834B3" w:rsidRPr="002F2C9B" w:rsidRDefault="00C834B3" w:rsidP="00C834B3">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 xml:space="preserve">وكما یظھر من ھذا الوصف، فإنھذه الأسواق تمُكّن الوحدات الاقتصادیة (المشروعات الاستثماریة خاصة) منتلبیة احتیاجاتھا التمویلیة من خلال  إصدار عدد من الأوراق المالیة وطرحھ  للجمھور للاكتتاب فیھا، وھي بذلك طریقة مكملة للتمویل المصرفي أو بدیل عن ،ذلك أن  المؤسسات لا یمكنھا الاعتماد فقط على التمویل المصرفي الذي یبقى محدودا ً وقد یتطلب شروطا ًیصعب استیفاؤھا (كالضمانات العینیة أو الشخصیة)،فیكون البدیل ھو التمویل المباشر عن طریق السوق المالي . </w:t>
      </w:r>
    </w:p>
    <w:p w:rsidR="00C834B3" w:rsidRPr="0061242E" w:rsidRDefault="00C834B3" w:rsidP="00C834B3">
      <w:pPr>
        <w:pStyle w:val="a4"/>
        <w:numPr>
          <w:ilvl w:val="0"/>
          <w:numId w:val="41"/>
        </w:numPr>
        <w:spacing w:after="120" w:line="240" w:lineRule="auto"/>
        <w:jc w:val="both"/>
        <w:rPr>
          <w:rFonts w:ascii="Adobe Arabic" w:eastAsia="Times New Roman" w:hAnsi="Adobe Arabic" w:cs="Adobe Arabic"/>
          <w:b/>
          <w:bCs/>
          <w:color w:val="002060"/>
          <w:sz w:val="36"/>
          <w:szCs w:val="36"/>
        </w:rPr>
      </w:pPr>
      <w:r w:rsidRPr="0061242E">
        <w:rPr>
          <w:rFonts w:ascii="Adobe Arabic" w:eastAsia="Times New Roman" w:hAnsi="Adobe Arabic" w:cs="Adobe Arabic"/>
          <w:b/>
          <w:bCs/>
          <w:color w:val="002060"/>
          <w:sz w:val="36"/>
          <w:szCs w:val="36"/>
          <w:rtl/>
        </w:rPr>
        <w:t xml:space="preserve">أسواق التداول أو الأسواق الثانویة:  </w:t>
      </w:r>
    </w:p>
    <w:p w:rsidR="00C834B3" w:rsidRPr="002F2C9B" w:rsidRDefault="00C834B3" w:rsidP="00C834B3">
      <w:pPr>
        <w:spacing w:after="120" w:line="240" w:lineRule="auto"/>
        <w:ind w:left="74" w:right="4" w:hanging="8"/>
        <w:jc w:val="both"/>
        <w:rPr>
          <w:rFonts w:ascii="Adobe Arabic" w:eastAsia="Times New Roman" w:hAnsi="Adobe Arabic" w:cs="Adobe Arabic"/>
          <w:color w:val="000000"/>
          <w:sz w:val="36"/>
          <w:szCs w:val="36"/>
          <w:rtl/>
        </w:rPr>
      </w:pPr>
      <w:r w:rsidRPr="002F2C9B">
        <w:rPr>
          <w:rFonts w:ascii="Adobe Arabic" w:eastAsia="Times New Roman" w:hAnsi="Adobe Arabic" w:cs="Adobe Arabic"/>
          <w:color w:val="000000"/>
          <w:sz w:val="36"/>
          <w:szCs w:val="36"/>
          <w:rtl/>
        </w:rPr>
        <w:t xml:space="preserve">یتم  في  أسواق التداول (الثانویة) التعامل على أوراق مالیة سبق إصدارھا أوطرحھا للاكتتاب  مسبقا ً،  ومن ثم تمثل تعاملات على استثمارات قائمة  ولیست جدید ة. </w:t>
      </w:r>
    </w:p>
    <w:p w:rsidR="00C834B3" w:rsidRPr="003308DA" w:rsidRDefault="00C834B3" w:rsidP="00C834B3">
      <w:pPr>
        <w:spacing w:after="120" w:line="240" w:lineRule="auto"/>
        <w:ind w:left="74" w:right="4" w:hanging="8"/>
        <w:jc w:val="both"/>
        <w:rPr>
          <w:rFonts w:ascii="Adobe Arabic" w:eastAsia="Times New Roman" w:hAnsi="Adobe Arabic" w:cs="Adobe Arabic"/>
          <w:b/>
          <w:bCs/>
          <w:color w:val="000000"/>
          <w:sz w:val="36"/>
          <w:szCs w:val="36"/>
          <w:rtl/>
        </w:rPr>
      </w:pPr>
      <w:r w:rsidRPr="002F2C9B">
        <w:rPr>
          <w:rFonts w:ascii="Adobe Arabic" w:eastAsia="Times New Roman" w:hAnsi="Adobe Arabic" w:cs="Adobe Arabic"/>
          <w:color w:val="000000"/>
          <w:sz w:val="36"/>
          <w:szCs w:val="36"/>
          <w:rtl/>
        </w:rPr>
        <w:t xml:space="preserve">یستطیع المستثمرون والمدخرون بفضل أسواق التداول تحویل الأصول التي بحوزتھم من شكل إلى الآخر، مثلا من أدوات ملكیة إلى أدوات دین، أو منأصول نقدیة إلى أصول حقیقیة وبالعكس  ،كما  تمكّن الشركات من عملیاتالاستحواذ أو الاندماج، </w:t>
      </w:r>
      <w:r w:rsidRPr="0061242E">
        <w:rPr>
          <w:rFonts w:ascii="Adobe Arabic" w:eastAsia="Times New Roman" w:hAnsi="Adobe Arabic" w:cs="Adobe Arabic"/>
          <w:b/>
          <w:bCs/>
          <w:color w:val="000000"/>
          <w:sz w:val="36"/>
          <w:szCs w:val="36"/>
          <w:rtl/>
        </w:rPr>
        <w:t>ھذا وتنقسم الأسواق الثانویة بدورھا إلى:</w:t>
      </w:r>
      <w:r w:rsidRPr="0061242E">
        <w:rPr>
          <w:rFonts w:ascii="Adobe Arabic" w:eastAsia="Times New Roman" w:hAnsi="Adobe Arabic" w:cs="Adobe Arabic"/>
          <w:b/>
          <w:bCs/>
          <w:color w:val="000000"/>
          <w:sz w:val="36"/>
          <w:szCs w:val="36"/>
          <w:vertAlign w:val="superscript"/>
          <w:rtl/>
        </w:rPr>
        <w:t xml:space="preserve"> </w:t>
      </w:r>
    </w:p>
    <w:p w:rsidR="00C834B3" w:rsidRPr="003308DA" w:rsidRDefault="00C834B3" w:rsidP="00C834B3">
      <w:pPr>
        <w:pStyle w:val="a4"/>
        <w:numPr>
          <w:ilvl w:val="0"/>
          <w:numId w:val="42"/>
        </w:numPr>
        <w:spacing w:after="120" w:line="240" w:lineRule="auto"/>
        <w:jc w:val="both"/>
        <w:rPr>
          <w:rFonts w:ascii="Adobe Arabic" w:eastAsia="Times New Roman" w:hAnsi="Adobe Arabic" w:cs="Adobe Arabic"/>
          <w:b/>
          <w:bCs/>
          <w:color w:val="000000"/>
          <w:sz w:val="36"/>
          <w:szCs w:val="36"/>
        </w:rPr>
      </w:pPr>
      <w:r w:rsidRPr="003308DA">
        <w:rPr>
          <w:rFonts w:ascii="Adobe Arabic" w:eastAsia="Times New Roman" w:hAnsi="Adobe Arabic" w:cs="Adobe Arabic"/>
          <w:b/>
          <w:bCs/>
          <w:color w:val="2E74B5"/>
          <w:sz w:val="36"/>
          <w:szCs w:val="36"/>
          <w:rtl/>
        </w:rPr>
        <w:t xml:space="preserve">أسواق حاضرة  </w:t>
      </w:r>
    </w:p>
    <w:p w:rsidR="00C834B3" w:rsidRPr="002F2C9B" w:rsidRDefault="00C834B3" w:rsidP="00C834B3">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 xml:space="preserve">الأسواق الحاضرة( </w:t>
      </w:r>
      <w:r w:rsidRPr="002F2C9B">
        <w:rPr>
          <w:rFonts w:ascii="Adobe Arabic" w:eastAsia="Times New Roman" w:hAnsi="Adobe Arabic" w:cs="Adobe Arabic"/>
          <w:i/>
          <w:color w:val="000000"/>
          <w:sz w:val="36"/>
          <w:szCs w:val="36"/>
        </w:rPr>
        <w:t>Spot Markets</w:t>
      </w:r>
      <w:r w:rsidRPr="002F2C9B">
        <w:rPr>
          <w:rFonts w:ascii="Adobe Arabic" w:eastAsia="Times New Roman" w:hAnsi="Adobe Arabic" w:cs="Adobe Arabic"/>
          <w:color w:val="000000"/>
          <w:sz w:val="36"/>
          <w:szCs w:val="36"/>
          <w:rtl/>
        </w:rPr>
        <w:t xml:space="preserve">)  ھي  أسواق  یتم فیھا تنفیذ الصفقات (البیعوالشراء) وبشكل آني، أي أن تسلیم الورقة المالیة وتسلم الثمن یكون لحظة إتمامالصفقة. تنقسم ھذه الأسواق إلى: </w:t>
      </w:r>
    </w:p>
    <w:p w:rsidR="00C834B3" w:rsidRPr="002F2C9B" w:rsidRDefault="00C834B3" w:rsidP="00C834B3">
      <w:pPr>
        <w:numPr>
          <w:ilvl w:val="0"/>
          <w:numId w:val="13"/>
        </w:numPr>
        <w:spacing w:after="120" w:line="240" w:lineRule="auto"/>
        <w:ind w:left="343" w:right="741"/>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7030A0"/>
          <w:sz w:val="36"/>
          <w:szCs w:val="36"/>
          <w:rtl/>
        </w:rPr>
        <w:t xml:space="preserve">أسواق منظمة  </w:t>
      </w:r>
    </w:p>
    <w:p w:rsidR="00C834B3" w:rsidRPr="002F2C9B" w:rsidRDefault="00C834B3" w:rsidP="00C834B3">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تسمى الأسواق المنظمة (</w:t>
      </w:r>
      <w:r w:rsidRPr="002F2C9B">
        <w:rPr>
          <w:rFonts w:ascii="Adobe Arabic" w:eastAsia="Times New Roman" w:hAnsi="Adobe Arabic" w:cs="Adobe Arabic"/>
          <w:i/>
          <w:color w:val="000000"/>
          <w:sz w:val="36"/>
          <w:szCs w:val="36"/>
        </w:rPr>
        <w:t>Organized Capital Markets</w:t>
      </w:r>
      <w:r w:rsidRPr="002F2C9B">
        <w:rPr>
          <w:rFonts w:ascii="Adobe Arabic" w:eastAsia="Times New Roman" w:hAnsi="Adobe Arabic" w:cs="Adobe Arabic"/>
          <w:color w:val="000000"/>
          <w:sz w:val="36"/>
          <w:szCs w:val="36"/>
          <w:rtl/>
        </w:rPr>
        <w:t xml:space="preserve">) بالبورصات، وھيتتمیز بوجود مكان معین یلتقي فیھ  البائعون والمشترون للأوراق المالیة  ،وتتمالمعاملات وفق قوانین </w:t>
      </w:r>
      <w:r w:rsidRPr="002F2C9B">
        <w:rPr>
          <w:rFonts w:ascii="Adobe Arabic" w:eastAsia="Times New Roman" w:hAnsi="Adobe Arabic" w:cs="Adobe Arabic"/>
          <w:color w:val="000000"/>
          <w:sz w:val="36"/>
          <w:szCs w:val="36"/>
          <w:rtl/>
        </w:rPr>
        <w:lastRenderedPageBreak/>
        <w:t xml:space="preserve">وإجراءات رسمیة محددة، وتحت إشراف ورقابة ھیئاتمتخصصة  (مثلا: ھیئة سوق المال). یتم في الأسواق المنظمة تداول الأوراقالمسجلة أو المدرجة فقط، مع العلم أن ھناك شروطا ً یجب استیفاؤھا من طرف الشركات التي ترغب في التسجیل أو الإدراج في السوق المنظمة.  </w:t>
      </w:r>
    </w:p>
    <w:p w:rsidR="00C834B3" w:rsidRPr="002F2C9B" w:rsidRDefault="00C834B3" w:rsidP="00C834B3">
      <w:pPr>
        <w:numPr>
          <w:ilvl w:val="0"/>
          <w:numId w:val="13"/>
        </w:numPr>
        <w:spacing w:after="120" w:line="240" w:lineRule="auto"/>
        <w:ind w:left="343" w:right="741"/>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7030A0"/>
          <w:sz w:val="36"/>
          <w:szCs w:val="36"/>
          <w:rtl/>
        </w:rPr>
        <w:t xml:space="preserve">أسواق غیر منظمة  </w:t>
      </w:r>
    </w:p>
    <w:p w:rsidR="00C834B3" w:rsidRPr="002F2C9B" w:rsidRDefault="00C834B3" w:rsidP="00C834B3">
      <w:pPr>
        <w:spacing w:after="120" w:line="240" w:lineRule="auto"/>
        <w:ind w:left="74" w:right="4" w:hanging="8"/>
        <w:jc w:val="both"/>
        <w:rPr>
          <w:rFonts w:ascii="Adobe Arabic" w:eastAsia="Times New Roman" w:hAnsi="Adobe Arabic" w:cs="Adobe Arabic"/>
          <w:color w:val="000000"/>
          <w:sz w:val="36"/>
          <w:szCs w:val="36"/>
          <w:rtl/>
        </w:rPr>
      </w:pPr>
      <w:r w:rsidRPr="002F2C9B">
        <w:rPr>
          <w:rFonts w:ascii="Adobe Arabic" w:eastAsia="Times New Roman" w:hAnsi="Adobe Arabic" w:cs="Adobe Arabic"/>
          <w:color w:val="000000"/>
          <w:sz w:val="36"/>
          <w:szCs w:val="36"/>
          <w:rtl/>
        </w:rPr>
        <w:t xml:space="preserve">السوق غیر المنظمة( </w:t>
      </w:r>
      <w:r w:rsidRPr="002F2C9B">
        <w:rPr>
          <w:rFonts w:ascii="Adobe Arabic" w:eastAsia="Times New Roman" w:hAnsi="Adobe Arabic" w:cs="Adobe Arabic"/>
          <w:i/>
          <w:color w:val="000000"/>
          <w:sz w:val="36"/>
          <w:szCs w:val="36"/>
        </w:rPr>
        <w:t>Unorganized Capital Market</w:t>
      </w:r>
      <w:r w:rsidRPr="002F2C9B">
        <w:rPr>
          <w:rFonts w:ascii="Adobe Arabic" w:eastAsia="Times New Roman" w:hAnsi="Adobe Arabic" w:cs="Adobe Arabic"/>
          <w:color w:val="000000"/>
          <w:sz w:val="36"/>
          <w:szCs w:val="36"/>
          <w:rtl/>
        </w:rPr>
        <w:t xml:space="preserve">)،  یطلق علیھا  كذلك السوق الموازي أو المعاملات على المنضدة( </w:t>
      </w:r>
      <w:r w:rsidRPr="002F2C9B">
        <w:rPr>
          <w:rFonts w:ascii="Adobe Arabic" w:eastAsia="Times New Roman" w:hAnsi="Adobe Arabic" w:cs="Adobe Arabic"/>
          <w:i/>
          <w:color w:val="000000"/>
          <w:sz w:val="36"/>
          <w:szCs w:val="36"/>
        </w:rPr>
        <w:t>Over The Counter</w:t>
      </w:r>
      <w:r w:rsidRPr="002F2C9B">
        <w:rPr>
          <w:rFonts w:ascii="Adobe Arabic" w:eastAsia="Times New Roman" w:hAnsi="Adobe Arabic" w:cs="Adobe Arabic"/>
          <w:color w:val="000000"/>
          <w:sz w:val="36"/>
          <w:szCs w:val="36"/>
          <w:rtl/>
        </w:rPr>
        <w:t xml:space="preserve">)، وهي أسواق عرفیة ولیس لھا نظمھا الرسمیة كالأسواق المنظمة، ویقوم بإدارتھا شبكة من الوسطاء باستخدام تقنیات الاعلام والاتصال. عندما لا تتمكن (أو لا ترغب) شركة ما من استیفاء متطلبات الإدراج في الأسواق المنظمة (البورصة)، فإنھا تلجأ إلى الأسواق غیر المنظمة. غالبا ً ما یتم تحدید الأ سعار في ھذه السوق من خلال التفاوض بین  الفاعلین والوسطاء، مع الأخذ بالاعتبار  ظروف العرض والطلب.  </w:t>
      </w:r>
    </w:p>
    <w:p w:rsidR="00C834B3" w:rsidRPr="002F2C9B" w:rsidRDefault="00C834B3" w:rsidP="00C834B3">
      <w:pPr>
        <w:spacing w:after="120" w:line="240" w:lineRule="auto"/>
        <w:ind w:left="74" w:right="4" w:hanging="8"/>
        <w:jc w:val="both"/>
        <w:rPr>
          <w:rFonts w:ascii="Adobe Arabic" w:eastAsia="Times New Roman" w:hAnsi="Adobe Arabic" w:cs="Adobe Arabic"/>
          <w:color w:val="000000"/>
          <w:sz w:val="36"/>
          <w:szCs w:val="36"/>
          <w:rtl/>
        </w:rPr>
      </w:pPr>
      <w:r w:rsidRPr="002F2C9B">
        <w:rPr>
          <w:rFonts w:ascii="Adobe Arabic" w:eastAsia="Times New Roman" w:hAnsi="Adobe Arabic" w:cs="Adobe Arabic"/>
          <w:color w:val="000000"/>
          <w:sz w:val="36"/>
          <w:szCs w:val="36"/>
          <w:rtl/>
        </w:rPr>
        <w:t xml:space="preserve">من ثم فھذه الأسواق  في حقیقتھا طریقة أو أسلوب لإجراء المعاملات أكثر من كونھا مكانا ً لھا . </w:t>
      </w:r>
    </w:p>
    <w:p w:rsidR="00C834B3" w:rsidRPr="003308DA" w:rsidRDefault="00C834B3" w:rsidP="00C834B3">
      <w:pPr>
        <w:pStyle w:val="a4"/>
        <w:numPr>
          <w:ilvl w:val="0"/>
          <w:numId w:val="42"/>
        </w:numPr>
        <w:spacing w:after="120" w:line="240" w:lineRule="auto"/>
        <w:jc w:val="both"/>
        <w:rPr>
          <w:rFonts w:ascii="Adobe Arabic" w:eastAsia="Times New Roman" w:hAnsi="Adobe Arabic" w:cs="Adobe Arabic"/>
          <w:b/>
          <w:bCs/>
          <w:color w:val="2E74B5"/>
          <w:sz w:val="36"/>
          <w:szCs w:val="36"/>
        </w:rPr>
      </w:pPr>
      <w:r w:rsidRPr="003308DA">
        <w:rPr>
          <w:rFonts w:ascii="Adobe Arabic" w:eastAsia="Times New Roman" w:hAnsi="Adobe Arabic" w:cs="Adobe Arabic"/>
          <w:b/>
          <w:bCs/>
          <w:color w:val="2E74B5"/>
          <w:sz w:val="36"/>
          <w:szCs w:val="36"/>
          <w:rtl/>
        </w:rPr>
        <w:t xml:space="preserve">أسواق آجلة </w:t>
      </w:r>
    </w:p>
    <w:p w:rsidR="00C834B3" w:rsidRPr="002F2C9B" w:rsidRDefault="00C834B3" w:rsidP="00C834B3">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 xml:space="preserve">الأسواق الآجلة ھي أسواق یتم فیھا التعاملات على مختلف الأصول بما في ذلك الأوراق المالیة والسلع والعملات، غیر أن تنفیذ العقد یكون في تاریخ لاحق،بمعنى آخر، فإن ھناك أجلا ً بین توقیع العقد (أو الاتفاق) وتاریخ التنفیذ. من أمثلة العقود الآجلة أسواق العقود المستقبلیة( </w:t>
      </w:r>
      <w:r w:rsidRPr="002F2C9B">
        <w:rPr>
          <w:rFonts w:ascii="Adobe Arabic" w:eastAsia="Times New Roman" w:hAnsi="Adobe Arabic" w:cs="Adobe Arabic"/>
          <w:i/>
          <w:color w:val="000000"/>
          <w:sz w:val="36"/>
          <w:szCs w:val="36"/>
        </w:rPr>
        <w:t>Futures Markets</w:t>
      </w:r>
      <w:r w:rsidRPr="002F2C9B">
        <w:rPr>
          <w:rFonts w:ascii="Adobe Arabic" w:eastAsia="Times New Roman" w:hAnsi="Adobe Arabic" w:cs="Adobe Arabic"/>
          <w:color w:val="000000"/>
          <w:sz w:val="36"/>
          <w:szCs w:val="36"/>
          <w:rtl/>
        </w:rPr>
        <w:t>)، وأسواق الخیارات</w:t>
      </w:r>
    </w:p>
    <w:p w:rsidR="00C834B3" w:rsidRPr="002F2C9B" w:rsidRDefault="00C834B3" w:rsidP="00C834B3">
      <w:pPr>
        <w:spacing w:after="120" w:line="240" w:lineRule="auto"/>
        <w:ind w:right="80"/>
        <w:jc w:val="both"/>
        <w:rPr>
          <w:rFonts w:ascii="Adobe Arabic" w:eastAsia="Times New Roman" w:hAnsi="Adobe Arabic" w:cs="Adobe Arabic"/>
          <w:color w:val="000000"/>
          <w:sz w:val="36"/>
          <w:szCs w:val="36"/>
          <w:rtl/>
        </w:rPr>
      </w:pPr>
      <w:r w:rsidRPr="002F2C9B">
        <w:rPr>
          <w:rFonts w:ascii="Adobe Arabic" w:eastAsia="Times New Roman" w:hAnsi="Adobe Arabic" w:cs="Adobe Arabic"/>
          <w:color w:val="000000"/>
          <w:sz w:val="36"/>
          <w:szCs w:val="36"/>
        </w:rPr>
        <w:t xml:space="preserve">  .(</w:t>
      </w:r>
      <w:r w:rsidRPr="002F2C9B">
        <w:rPr>
          <w:rFonts w:ascii="Adobe Arabic" w:eastAsia="Times New Roman" w:hAnsi="Adobe Arabic" w:cs="Adobe Arabic"/>
          <w:i/>
          <w:color w:val="000000"/>
          <w:sz w:val="36"/>
          <w:szCs w:val="36"/>
        </w:rPr>
        <w:t>Swaps Markets</w:t>
      </w:r>
      <w:r w:rsidRPr="002F2C9B">
        <w:rPr>
          <w:rFonts w:ascii="Adobe Arabic" w:eastAsia="Times New Roman" w:hAnsi="Adobe Arabic" w:cs="Adobe Arabic"/>
          <w:color w:val="000000"/>
          <w:sz w:val="36"/>
          <w:szCs w:val="36"/>
        </w:rPr>
        <w:t xml:space="preserve">) </w:t>
      </w:r>
      <w:r w:rsidRPr="002F2C9B">
        <w:rPr>
          <w:rFonts w:ascii="Adobe Arabic" w:eastAsia="Times New Roman" w:hAnsi="Adobe Arabic" w:cs="Adobe Arabic"/>
          <w:color w:val="000000"/>
          <w:sz w:val="36"/>
          <w:szCs w:val="36"/>
          <w:rtl/>
        </w:rPr>
        <w:t>المالیة،  وأسواق المبادلات</w:t>
      </w:r>
      <w:r w:rsidRPr="002F2C9B">
        <w:rPr>
          <w:rFonts w:ascii="Adobe Arabic" w:eastAsia="Times New Roman" w:hAnsi="Adobe Arabic" w:cs="Adobe Arabic"/>
          <w:color w:val="000000"/>
          <w:sz w:val="36"/>
          <w:szCs w:val="36"/>
        </w:rPr>
        <w:t xml:space="preserve"> (</w:t>
      </w:r>
      <w:r w:rsidRPr="002F2C9B">
        <w:rPr>
          <w:rFonts w:ascii="Adobe Arabic" w:eastAsia="Times New Roman" w:hAnsi="Adobe Arabic" w:cs="Adobe Arabic"/>
          <w:i/>
          <w:color w:val="000000"/>
          <w:sz w:val="36"/>
          <w:szCs w:val="36"/>
        </w:rPr>
        <w:t>Options Markets</w:t>
      </w:r>
      <w:r w:rsidRPr="002F2C9B">
        <w:rPr>
          <w:rFonts w:ascii="Adobe Arabic" w:eastAsia="Times New Roman" w:hAnsi="Adobe Arabic" w:cs="Adobe Arabic"/>
          <w:color w:val="000000"/>
          <w:sz w:val="36"/>
          <w:szCs w:val="36"/>
        </w:rPr>
        <w:t>)</w:t>
      </w:r>
    </w:p>
    <w:p w:rsidR="00C834B3" w:rsidRPr="002F2C9B" w:rsidRDefault="00C834B3" w:rsidP="00C834B3">
      <w:pPr>
        <w:spacing w:after="120" w:line="240" w:lineRule="auto"/>
        <w:ind w:right="80"/>
        <w:jc w:val="both"/>
        <w:rPr>
          <w:rFonts w:ascii="Adobe Arabic" w:eastAsia="Times New Roman" w:hAnsi="Adobe Arabic" w:cs="Adobe Arabic"/>
          <w:color w:val="C00000"/>
          <w:sz w:val="36"/>
          <w:szCs w:val="36"/>
          <w:rtl/>
        </w:rPr>
      </w:pPr>
    </w:p>
    <w:p w:rsidR="00C834B3" w:rsidRPr="003308DA" w:rsidRDefault="00C834B3" w:rsidP="00C834B3">
      <w:pPr>
        <w:spacing w:after="120" w:line="240" w:lineRule="auto"/>
        <w:ind w:right="80"/>
        <w:jc w:val="both"/>
        <w:rPr>
          <w:rFonts w:ascii="Adobe Arabic" w:eastAsia="Times New Roman" w:hAnsi="Adobe Arabic" w:cs="Adobe Arabic"/>
          <w:b/>
          <w:bCs/>
          <w:color w:val="C00000"/>
          <w:sz w:val="36"/>
          <w:szCs w:val="36"/>
          <w:rtl/>
        </w:rPr>
      </w:pPr>
      <w:r w:rsidRPr="003308DA">
        <w:rPr>
          <w:rFonts w:ascii="Adobe Arabic" w:eastAsia="Times New Roman" w:hAnsi="Adobe Arabic" w:cs="Adobe Arabic"/>
          <w:b/>
          <w:bCs/>
          <w:color w:val="C00000"/>
          <w:sz w:val="36"/>
          <w:szCs w:val="36"/>
          <w:rtl/>
        </w:rPr>
        <w:t>مفهوم الأسهم والسندات</w:t>
      </w:r>
      <w:r>
        <w:rPr>
          <w:rFonts w:ascii="Adobe Arabic" w:eastAsia="Times New Roman" w:hAnsi="Adobe Arabic" w:cs="Adobe Arabic" w:hint="cs"/>
          <w:b/>
          <w:bCs/>
          <w:color w:val="C00000"/>
          <w:sz w:val="36"/>
          <w:szCs w:val="36"/>
          <w:rtl/>
        </w:rPr>
        <w:t>:</w:t>
      </w:r>
    </w:p>
    <w:p w:rsidR="00C834B3" w:rsidRPr="003308DA" w:rsidRDefault="00C834B3" w:rsidP="00C834B3">
      <w:pPr>
        <w:spacing w:after="120" w:line="240" w:lineRule="auto"/>
        <w:ind w:right="80"/>
        <w:jc w:val="both"/>
        <w:rPr>
          <w:rFonts w:ascii="Adobe Arabic" w:eastAsia="Times New Roman" w:hAnsi="Adobe Arabic" w:cs="Adobe Arabic"/>
          <w:b/>
          <w:bCs/>
          <w:color w:val="7030A0"/>
          <w:sz w:val="36"/>
          <w:szCs w:val="36"/>
          <w:rtl/>
        </w:rPr>
      </w:pPr>
      <w:r w:rsidRPr="002F2C9B">
        <w:rPr>
          <w:rFonts w:ascii="Adobe Arabic" w:eastAsia="Times New Roman" w:hAnsi="Adobe Arabic" w:cs="Adobe Arabic"/>
          <w:sz w:val="36"/>
          <w:szCs w:val="36"/>
          <w:rtl/>
        </w:rPr>
        <w:t>تعريف الأسهم يُقصد بالأسهم</w:t>
      </w:r>
      <w:r w:rsidRPr="002F2C9B">
        <w:rPr>
          <w:rFonts w:ascii="Adobe Arabic" w:eastAsia="Times New Roman" w:hAnsi="Adobe Arabic" w:cs="Adobe Arabic"/>
          <w:sz w:val="36"/>
          <w:szCs w:val="36"/>
        </w:rPr>
        <w:t xml:space="preserve"> (</w:t>
      </w:r>
      <w:r w:rsidRPr="002F2C9B">
        <w:rPr>
          <w:rFonts w:ascii="Adobe Arabic" w:eastAsia="Times New Roman" w:hAnsi="Adobe Arabic" w:cs="Adobe Arabic"/>
          <w:sz w:val="36"/>
          <w:szCs w:val="36"/>
          <w:rtl/>
        </w:rPr>
        <w:t>بالإنجليزية</w:t>
      </w:r>
      <w:r w:rsidRPr="002F2C9B">
        <w:rPr>
          <w:rFonts w:ascii="Adobe Arabic" w:eastAsia="Times New Roman" w:hAnsi="Adobe Arabic" w:cs="Adobe Arabic"/>
          <w:sz w:val="36"/>
          <w:szCs w:val="36"/>
        </w:rPr>
        <w:t xml:space="preserve">: Stocks) </w:t>
      </w:r>
      <w:r w:rsidRPr="002F2C9B">
        <w:rPr>
          <w:rFonts w:ascii="Adobe Arabic" w:eastAsia="Times New Roman" w:hAnsi="Adobe Arabic" w:cs="Adobe Arabic"/>
          <w:sz w:val="36"/>
          <w:szCs w:val="36"/>
          <w:rtl/>
        </w:rPr>
        <w:t xml:space="preserve">مقدار النصيب، أو الحصة، أو الملكية في شركة ما، وذلك من خلال عرض الشركة بعض الأسهم التي تملكها للبيع في البورصة؛ وذلك بهدف تشغيل أعمال الشركة، فمثلاً إذا كانت الشركة تمتلك 100,000 سهم، واشترى الشخص 1,000 منها، فهذا يجعل 1% من ممتلكات الشركة عائدةً له بالأرباح والفائدة، ويحق له حينئذ التصويت في مجلس المساهمين الخاص بالشركة </w:t>
      </w:r>
      <w:r w:rsidRPr="003308DA">
        <w:rPr>
          <w:rFonts w:ascii="Adobe Arabic" w:eastAsia="Times New Roman" w:hAnsi="Adobe Arabic" w:cs="Adobe Arabic"/>
          <w:b/>
          <w:bCs/>
          <w:color w:val="7030A0"/>
          <w:sz w:val="36"/>
          <w:szCs w:val="36"/>
          <w:rtl/>
        </w:rPr>
        <w:t>وتُقسم الأسهم إلى نوعين رئيسين كالآتي:</w:t>
      </w:r>
    </w:p>
    <w:p w:rsidR="00C834B3" w:rsidRPr="00EE3ED4" w:rsidRDefault="00C834B3" w:rsidP="00C834B3">
      <w:pPr>
        <w:pStyle w:val="a4"/>
        <w:numPr>
          <w:ilvl w:val="0"/>
          <w:numId w:val="43"/>
        </w:numPr>
        <w:spacing w:after="120" w:line="240" w:lineRule="auto"/>
        <w:ind w:right="80"/>
        <w:jc w:val="both"/>
        <w:rPr>
          <w:rFonts w:ascii="Adobe Arabic" w:eastAsia="Times New Roman" w:hAnsi="Adobe Arabic" w:cs="Adobe Arabic"/>
          <w:sz w:val="36"/>
          <w:szCs w:val="36"/>
          <w:rtl/>
        </w:rPr>
      </w:pPr>
      <w:r w:rsidRPr="00EE3ED4">
        <w:rPr>
          <w:rFonts w:ascii="Adobe Arabic" w:eastAsia="Times New Roman" w:hAnsi="Adobe Arabic" w:cs="Adobe Arabic"/>
          <w:color w:val="7030A0"/>
          <w:sz w:val="36"/>
          <w:szCs w:val="36"/>
          <w:rtl/>
        </w:rPr>
        <w:t>الأسهم العادية:</w:t>
      </w:r>
      <w:r w:rsidRPr="00EE3ED4">
        <w:rPr>
          <w:rFonts w:ascii="Adobe Arabic" w:eastAsia="Times New Roman" w:hAnsi="Adobe Arabic" w:cs="Adobe Arabic"/>
          <w:sz w:val="36"/>
          <w:szCs w:val="36"/>
          <w:rtl/>
        </w:rPr>
        <w:t xml:space="preserve"> تُخوّل هذه الأسهم مالكها بأحقية التصويت في مجلس المساهمين الخاص بالشركة، لكن يعتمد فيها المالك على الأرباح المتغيرة وذلك حسب أداء الشركة، وليس هناك ربح مضمون بشكل ثابت. </w:t>
      </w:r>
    </w:p>
    <w:p w:rsidR="00C834B3" w:rsidRPr="00EE3ED4" w:rsidRDefault="00C834B3" w:rsidP="00C834B3">
      <w:pPr>
        <w:pStyle w:val="a4"/>
        <w:numPr>
          <w:ilvl w:val="0"/>
          <w:numId w:val="43"/>
        </w:numPr>
        <w:spacing w:after="120" w:line="240" w:lineRule="auto"/>
        <w:ind w:right="80"/>
        <w:jc w:val="both"/>
        <w:rPr>
          <w:rFonts w:ascii="Adobe Arabic" w:eastAsia="Times New Roman" w:hAnsi="Adobe Arabic" w:cs="Adobe Arabic"/>
          <w:sz w:val="36"/>
          <w:szCs w:val="36"/>
          <w:rtl/>
        </w:rPr>
      </w:pPr>
      <w:r w:rsidRPr="00EE3ED4">
        <w:rPr>
          <w:rFonts w:ascii="Adobe Arabic" w:eastAsia="Times New Roman" w:hAnsi="Adobe Arabic" w:cs="Adobe Arabic"/>
          <w:color w:val="7030A0"/>
          <w:sz w:val="36"/>
          <w:szCs w:val="36"/>
          <w:rtl/>
        </w:rPr>
        <w:lastRenderedPageBreak/>
        <w:t>الأسهم الممتازة:</w:t>
      </w:r>
      <w:r w:rsidRPr="00EE3ED4">
        <w:rPr>
          <w:rFonts w:ascii="Adobe Arabic" w:eastAsia="Times New Roman" w:hAnsi="Adobe Arabic" w:cs="Adobe Arabic"/>
          <w:sz w:val="36"/>
          <w:szCs w:val="36"/>
          <w:rtl/>
        </w:rPr>
        <w:t xml:space="preserve"> يفتقر مالك هذه الأسهم إلى حق التصويت في اجتماعات المساهمين، لكنه يحصل على أرباح بشكل ثابت، ومستمر، ولدى هذه الأسهم الأولوية في الحصول على الأرباح. </w:t>
      </w:r>
    </w:p>
    <w:p w:rsidR="00C834B3" w:rsidRDefault="00C834B3" w:rsidP="00C834B3">
      <w:pPr>
        <w:spacing w:after="120" w:line="240" w:lineRule="auto"/>
        <w:ind w:right="80"/>
        <w:jc w:val="both"/>
        <w:rPr>
          <w:rFonts w:ascii="Adobe Arabic" w:eastAsia="Times New Roman" w:hAnsi="Adobe Arabic" w:cs="Adobe Arabic" w:hint="cs"/>
          <w:color w:val="0070C0"/>
          <w:sz w:val="36"/>
          <w:szCs w:val="36"/>
          <w:rtl/>
        </w:rPr>
      </w:pPr>
    </w:p>
    <w:p w:rsidR="00C834B3" w:rsidRPr="00EE3ED4" w:rsidRDefault="00C834B3" w:rsidP="00C834B3">
      <w:pPr>
        <w:spacing w:after="120" w:line="240" w:lineRule="auto"/>
        <w:ind w:right="80"/>
        <w:jc w:val="both"/>
        <w:rPr>
          <w:rFonts w:ascii="Adobe Arabic" w:eastAsia="Times New Roman" w:hAnsi="Adobe Arabic" w:cs="Adobe Arabic"/>
          <w:b/>
          <w:bCs/>
          <w:color w:val="0070C0"/>
          <w:sz w:val="36"/>
          <w:szCs w:val="36"/>
          <w:rtl/>
        </w:rPr>
      </w:pPr>
      <w:r w:rsidRPr="00EE3ED4">
        <w:rPr>
          <w:rFonts w:ascii="Adobe Arabic" w:eastAsia="Times New Roman" w:hAnsi="Adobe Arabic" w:cs="Adobe Arabic"/>
          <w:b/>
          <w:bCs/>
          <w:color w:val="0070C0"/>
          <w:sz w:val="36"/>
          <w:szCs w:val="36"/>
          <w:rtl/>
        </w:rPr>
        <w:t>تعريف السندات</w:t>
      </w:r>
      <w:r>
        <w:rPr>
          <w:rFonts w:ascii="Adobe Arabic" w:eastAsia="Times New Roman" w:hAnsi="Adobe Arabic" w:cs="Adobe Arabic" w:hint="cs"/>
          <w:b/>
          <w:bCs/>
          <w:color w:val="0070C0"/>
          <w:sz w:val="36"/>
          <w:szCs w:val="36"/>
          <w:rtl/>
        </w:rPr>
        <w:t>:</w:t>
      </w:r>
    </w:p>
    <w:p w:rsidR="00C834B3" w:rsidRPr="00EE3ED4" w:rsidRDefault="00C834B3" w:rsidP="00C834B3">
      <w:pPr>
        <w:spacing w:after="120" w:line="240" w:lineRule="auto"/>
        <w:ind w:right="80"/>
        <w:jc w:val="both"/>
        <w:rPr>
          <w:rFonts w:ascii="Adobe Arabic" w:eastAsia="Times New Roman" w:hAnsi="Adobe Arabic" w:cs="Adobe Arabic"/>
          <w:b/>
          <w:bCs/>
          <w:color w:val="7030A0"/>
          <w:sz w:val="36"/>
          <w:szCs w:val="36"/>
          <w:rtl/>
        </w:rPr>
      </w:pPr>
      <w:r w:rsidRPr="002F2C9B">
        <w:rPr>
          <w:rFonts w:ascii="Adobe Arabic" w:eastAsia="Times New Roman" w:hAnsi="Adobe Arabic" w:cs="Adobe Arabic"/>
          <w:sz w:val="36"/>
          <w:szCs w:val="36"/>
          <w:rtl/>
        </w:rPr>
        <w:t xml:space="preserve"> تُعتبر السندات</w:t>
      </w:r>
      <w:r w:rsidRPr="002F2C9B">
        <w:rPr>
          <w:rFonts w:ascii="Adobe Arabic" w:eastAsia="Times New Roman" w:hAnsi="Adobe Arabic" w:cs="Adobe Arabic"/>
          <w:sz w:val="36"/>
          <w:szCs w:val="36"/>
        </w:rPr>
        <w:t xml:space="preserve"> </w:t>
      </w:r>
      <w:r w:rsidRPr="002F2C9B">
        <w:rPr>
          <w:rFonts w:ascii="Adobe Arabic" w:eastAsia="Times New Roman" w:hAnsi="Adobe Arabic" w:cs="Adobe Arabic"/>
          <w:sz w:val="36"/>
          <w:szCs w:val="36"/>
          <w:rtl/>
        </w:rPr>
        <w:t xml:space="preserve">بالإنجليزية </w:t>
      </w:r>
      <w:r w:rsidRPr="002F2C9B">
        <w:rPr>
          <w:rFonts w:ascii="Adobe Arabic" w:eastAsia="Times New Roman" w:hAnsi="Adobe Arabic" w:cs="Adobe Arabic"/>
          <w:sz w:val="36"/>
          <w:szCs w:val="36"/>
        </w:rPr>
        <w:t>: Bonds</w:t>
      </w:r>
      <w:r w:rsidRPr="002F2C9B">
        <w:rPr>
          <w:rFonts w:ascii="Adobe Arabic" w:eastAsia="Times New Roman" w:hAnsi="Adobe Arabic" w:cs="Adobe Arabic"/>
          <w:sz w:val="36"/>
          <w:szCs w:val="36"/>
          <w:rtl/>
        </w:rPr>
        <w:t xml:space="preserve"> </w:t>
      </w:r>
      <w:r w:rsidRPr="002F2C9B">
        <w:rPr>
          <w:rFonts w:ascii="Adobe Arabic" w:eastAsia="Times New Roman" w:hAnsi="Adobe Arabic" w:cs="Adobe Arabic"/>
          <w:sz w:val="36"/>
          <w:szCs w:val="36"/>
        </w:rPr>
        <w:t xml:space="preserve"> </w:t>
      </w:r>
      <w:r w:rsidRPr="002F2C9B">
        <w:rPr>
          <w:rFonts w:ascii="Adobe Arabic" w:eastAsia="Times New Roman" w:hAnsi="Adobe Arabic" w:cs="Adobe Arabic"/>
          <w:sz w:val="36"/>
          <w:szCs w:val="36"/>
          <w:rtl/>
        </w:rPr>
        <w:t xml:space="preserve">وثيقةً بقيمة معينة لتمويل مشروع، تتضمّن تعهّد من بنك أو شركة ما بسداد المبلغ في فترة متفق عليها مع وجود فائدة تترتب على الطرف الحامل لها، ويُمكن تفسير السند أيضاً بأنّه دين في ذمّة الجهة المُصدرة له مثل الشركة، والحامل لهذا السند هو الدائن لتلك الجهة، حيث أن السند قابل للتدوال، ويحمل أجل معين لاستحقاق القيمة تختلف مدّته حسب الاتفاق الذي كُتب فيه كما يوجد بعض التفاصيل المهمة الموجودة على ورقة السند، </w:t>
      </w:r>
      <w:r w:rsidRPr="00EE3ED4">
        <w:rPr>
          <w:rFonts w:ascii="Adobe Arabic" w:eastAsia="Times New Roman" w:hAnsi="Adobe Arabic" w:cs="Adobe Arabic"/>
          <w:b/>
          <w:bCs/>
          <w:color w:val="7030A0"/>
          <w:sz w:val="36"/>
          <w:szCs w:val="36"/>
          <w:rtl/>
        </w:rPr>
        <w:t>وفي ما يأتي أهم هذه التفاصيل:</w:t>
      </w:r>
    </w:p>
    <w:p w:rsidR="00C834B3" w:rsidRPr="00EE3ED4" w:rsidRDefault="00C834B3" w:rsidP="00C834B3">
      <w:pPr>
        <w:pStyle w:val="a4"/>
        <w:numPr>
          <w:ilvl w:val="0"/>
          <w:numId w:val="44"/>
        </w:numPr>
        <w:spacing w:after="120" w:line="240" w:lineRule="auto"/>
        <w:ind w:right="80"/>
        <w:jc w:val="both"/>
        <w:rPr>
          <w:rFonts w:ascii="Adobe Arabic" w:eastAsia="Times New Roman" w:hAnsi="Adobe Arabic" w:cs="Adobe Arabic"/>
          <w:sz w:val="36"/>
          <w:szCs w:val="36"/>
          <w:rtl/>
        </w:rPr>
      </w:pPr>
      <w:r w:rsidRPr="00EE3ED4">
        <w:rPr>
          <w:rFonts w:ascii="Adobe Arabic" w:eastAsia="Times New Roman" w:hAnsi="Adobe Arabic" w:cs="Adobe Arabic"/>
          <w:color w:val="7030A0"/>
          <w:sz w:val="36"/>
          <w:szCs w:val="36"/>
          <w:rtl/>
        </w:rPr>
        <w:t xml:space="preserve">الكوبون: </w:t>
      </w:r>
      <w:r w:rsidRPr="00EE3ED4">
        <w:rPr>
          <w:rFonts w:ascii="Adobe Arabic" w:eastAsia="Times New Roman" w:hAnsi="Adobe Arabic" w:cs="Adobe Arabic"/>
          <w:sz w:val="36"/>
          <w:szCs w:val="36"/>
          <w:rtl/>
        </w:rPr>
        <w:t xml:space="preserve">يُمثّل وثيقةً تُرفق مع السند توضّح معدل الفائدة المستحقة، وغالباً معدل الفائدة لا يتغيّر بمجرّد شراء السند. </w:t>
      </w:r>
    </w:p>
    <w:p w:rsidR="00C834B3" w:rsidRPr="00EE3ED4" w:rsidRDefault="00C834B3" w:rsidP="00C834B3">
      <w:pPr>
        <w:pStyle w:val="a4"/>
        <w:numPr>
          <w:ilvl w:val="0"/>
          <w:numId w:val="44"/>
        </w:numPr>
        <w:spacing w:after="120" w:line="240" w:lineRule="auto"/>
        <w:ind w:right="80"/>
        <w:jc w:val="both"/>
        <w:rPr>
          <w:rFonts w:ascii="Adobe Arabic" w:eastAsia="Times New Roman" w:hAnsi="Adobe Arabic" w:cs="Adobe Arabic"/>
          <w:sz w:val="36"/>
          <w:szCs w:val="36"/>
          <w:rtl/>
        </w:rPr>
      </w:pPr>
      <w:r w:rsidRPr="00EE3ED4">
        <w:rPr>
          <w:rFonts w:ascii="Adobe Arabic" w:eastAsia="Times New Roman" w:hAnsi="Adobe Arabic" w:cs="Adobe Arabic"/>
          <w:color w:val="7030A0"/>
          <w:sz w:val="36"/>
          <w:szCs w:val="36"/>
          <w:rtl/>
        </w:rPr>
        <w:t xml:space="preserve">العائد: </w:t>
      </w:r>
      <w:r w:rsidRPr="00EE3ED4">
        <w:rPr>
          <w:rFonts w:ascii="Adobe Arabic" w:eastAsia="Times New Roman" w:hAnsi="Adobe Arabic" w:cs="Adobe Arabic"/>
          <w:sz w:val="36"/>
          <w:szCs w:val="36"/>
          <w:rtl/>
        </w:rPr>
        <w:t xml:space="preserve">يُمثّل مقياساً لمعرفة نسبة الفائدة المتغيرة للسند اعتماداً على التضخمات في الأسواق، وأبسط طريقة في قياس العائد هي قسمة قيمة السند على السعر الحالي المتداول. </w:t>
      </w:r>
    </w:p>
    <w:p w:rsidR="00C834B3" w:rsidRPr="00EE3ED4" w:rsidRDefault="00C834B3" w:rsidP="00C834B3">
      <w:pPr>
        <w:pStyle w:val="a4"/>
        <w:numPr>
          <w:ilvl w:val="0"/>
          <w:numId w:val="44"/>
        </w:numPr>
        <w:spacing w:after="120" w:line="240" w:lineRule="auto"/>
        <w:ind w:right="80"/>
        <w:jc w:val="both"/>
        <w:rPr>
          <w:rFonts w:ascii="Adobe Arabic" w:eastAsia="Times New Roman" w:hAnsi="Adobe Arabic" w:cs="Adobe Arabic"/>
          <w:sz w:val="36"/>
          <w:szCs w:val="36"/>
          <w:rtl/>
        </w:rPr>
      </w:pPr>
      <w:r w:rsidRPr="00EE3ED4">
        <w:rPr>
          <w:rFonts w:ascii="Adobe Arabic" w:eastAsia="Times New Roman" w:hAnsi="Adobe Arabic" w:cs="Adobe Arabic"/>
          <w:color w:val="7030A0"/>
          <w:sz w:val="36"/>
          <w:szCs w:val="36"/>
          <w:rtl/>
        </w:rPr>
        <w:t xml:space="preserve">القيمة الأسمية للسند: </w:t>
      </w:r>
      <w:r w:rsidRPr="00EE3ED4">
        <w:rPr>
          <w:rFonts w:ascii="Adobe Arabic" w:eastAsia="Times New Roman" w:hAnsi="Adobe Arabic" w:cs="Adobe Arabic"/>
          <w:sz w:val="36"/>
          <w:szCs w:val="36"/>
          <w:rtl/>
        </w:rPr>
        <w:t xml:space="preserve">تُمثّل المبلغ الذي يُدفع عند إصدار السند، وتبلغ القيمة الأسمية له غالباً 1,000 دولار أمريكي. </w:t>
      </w:r>
    </w:p>
    <w:p w:rsidR="00C834B3" w:rsidRPr="00EE3ED4" w:rsidRDefault="00C834B3" w:rsidP="00C834B3">
      <w:pPr>
        <w:pStyle w:val="a4"/>
        <w:numPr>
          <w:ilvl w:val="0"/>
          <w:numId w:val="44"/>
        </w:numPr>
        <w:spacing w:after="120" w:line="240" w:lineRule="auto"/>
        <w:ind w:right="80"/>
        <w:jc w:val="both"/>
        <w:rPr>
          <w:rFonts w:ascii="Adobe Arabic" w:eastAsia="Times New Roman" w:hAnsi="Adobe Arabic" w:cs="Adobe Arabic" w:hint="cs"/>
          <w:color w:val="C00000"/>
          <w:sz w:val="36"/>
          <w:szCs w:val="36"/>
        </w:rPr>
      </w:pPr>
      <w:r w:rsidRPr="00EE3ED4">
        <w:rPr>
          <w:rFonts w:ascii="Adobe Arabic" w:eastAsia="Times New Roman" w:hAnsi="Adobe Arabic" w:cs="Adobe Arabic"/>
          <w:color w:val="7030A0"/>
          <w:sz w:val="36"/>
          <w:szCs w:val="36"/>
          <w:rtl/>
        </w:rPr>
        <w:t xml:space="preserve">القيمة الجارية للسند: </w:t>
      </w:r>
      <w:r w:rsidRPr="00EE3ED4">
        <w:rPr>
          <w:rFonts w:ascii="Adobe Arabic" w:eastAsia="Times New Roman" w:hAnsi="Adobe Arabic" w:cs="Adobe Arabic"/>
          <w:sz w:val="36"/>
          <w:szCs w:val="36"/>
          <w:rtl/>
        </w:rPr>
        <w:t>تُمثّل سعر تكلفة السند الكليّة المتداول بها في الأسواق المالية، وتعتمد على عدّة عوامل، مثل: مدة الاستحقاق، أو مدى تناسق قسيمة السند بالسندات المماثلة له بالسوق، وغيرها الكثير</w:t>
      </w:r>
      <w:r w:rsidRPr="00EE3ED4">
        <w:rPr>
          <w:rFonts w:ascii="Adobe Arabic" w:eastAsia="Times New Roman" w:hAnsi="Adobe Arabic" w:cs="Adobe Arabic"/>
          <w:sz w:val="36"/>
          <w:szCs w:val="36"/>
        </w:rPr>
        <w:t>.</w:t>
      </w:r>
    </w:p>
    <w:p w:rsidR="00C834B3" w:rsidRPr="00EE3ED4" w:rsidRDefault="00C834B3" w:rsidP="00C834B3">
      <w:pPr>
        <w:spacing w:after="120" w:line="240" w:lineRule="auto"/>
        <w:ind w:right="80"/>
        <w:jc w:val="both"/>
        <w:rPr>
          <w:rFonts w:ascii="Adobe Arabic" w:eastAsia="Times New Roman" w:hAnsi="Adobe Arabic" w:cs="Adobe Arabic"/>
          <w:b/>
          <w:bCs/>
          <w:color w:val="C00000"/>
          <w:sz w:val="36"/>
          <w:szCs w:val="36"/>
          <w:rtl/>
        </w:rPr>
      </w:pPr>
      <w:r w:rsidRPr="00EE3ED4">
        <w:rPr>
          <w:rFonts w:ascii="Adobe Arabic" w:eastAsia="Times New Roman" w:hAnsi="Adobe Arabic" w:cs="Adobe Arabic"/>
          <w:sz w:val="36"/>
          <w:szCs w:val="36"/>
        </w:rPr>
        <w:br/>
      </w:r>
      <w:r w:rsidRPr="00EE3ED4">
        <w:rPr>
          <w:rFonts w:ascii="Adobe Arabic" w:eastAsia="Times New Roman" w:hAnsi="Adobe Arabic" w:cs="Adobe Arabic"/>
          <w:sz w:val="36"/>
          <w:szCs w:val="36"/>
        </w:rPr>
        <w:br/>
      </w:r>
      <w:r w:rsidRPr="00EE3ED4">
        <w:rPr>
          <w:rFonts w:ascii="Adobe Arabic" w:eastAsia="Times New Roman" w:hAnsi="Adobe Arabic" w:cs="Adobe Arabic"/>
          <w:b/>
          <w:bCs/>
          <w:color w:val="C00000"/>
          <w:sz w:val="36"/>
          <w:szCs w:val="36"/>
          <w:rtl/>
        </w:rPr>
        <w:t>فوائد امتلاك أسهم تتعدّد فوائد امتلاك الأسهم وهي كالآتي:</w:t>
      </w:r>
    </w:p>
    <w:p w:rsidR="00C834B3" w:rsidRPr="002F2C9B" w:rsidRDefault="00C834B3" w:rsidP="00C834B3">
      <w:pPr>
        <w:pStyle w:val="a4"/>
        <w:numPr>
          <w:ilvl w:val="0"/>
          <w:numId w:val="14"/>
        </w:numPr>
        <w:spacing w:after="120" w:line="240" w:lineRule="auto"/>
        <w:ind w:right="80"/>
        <w:jc w:val="both"/>
        <w:rPr>
          <w:rFonts w:ascii="Adobe Arabic" w:eastAsia="Times New Roman" w:hAnsi="Adobe Arabic" w:cs="Adobe Arabic"/>
          <w:sz w:val="36"/>
          <w:szCs w:val="36"/>
          <w:rtl/>
        </w:rPr>
      </w:pPr>
      <w:r w:rsidRPr="002F2C9B">
        <w:rPr>
          <w:rFonts w:ascii="Adobe Arabic" w:eastAsia="Times New Roman" w:hAnsi="Adobe Arabic" w:cs="Adobe Arabic"/>
          <w:sz w:val="36"/>
          <w:szCs w:val="36"/>
          <w:rtl/>
        </w:rPr>
        <w:t xml:space="preserve">محدودية المسؤولية: تُعدّ محدودية المسؤولية من أهم الإيجابيات لامتلاك أسهم، حيث إنّه لا يتحمّل الفرد المسؤولية الشخصية عن أيّة خسارة يُمكن أن تحدث للشركة، وذلك نتيجة محدودية الملكية في الشركة. </w:t>
      </w:r>
    </w:p>
    <w:p w:rsidR="00C834B3" w:rsidRPr="002F2C9B" w:rsidRDefault="00C834B3" w:rsidP="00C834B3">
      <w:pPr>
        <w:pStyle w:val="a4"/>
        <w:numPr>
          <w:ilvl w:val="0"/>
          <w:numId w:val="14"/>
        </w:numPr>
        <w:spacing w:after="120" w:line="240" w:lineRule="auto"/>
        <w:ind w:right="80"/>
        <w:jc w:val="both"/>
        <w:rPr>
          <w:rFonts w:ascii="Adobe Arabic" w:eastAsia="Times New Roman" w:hAnsi="Adobe Arabic" w:cs="Adobe Arabic"/>
          <w:sz w:val="36"/>
          <w:szCs w:val="36"/>
          <w:rtl/>
        </w:rPr>
      </w:pPr>
      <w:r w:rsidRPr="002F2C9B">
        <w:rPr>
          <w:rFonts w:ascii="Adobe Arabic" w:eastAsia="Times New Roman" w:hAnsi="Adobe Arabic" w:cs="Adobe Arabic"/>
          <w:sz w:val="36"/>
          <w:szCs w:val="36"/>
          <w:rtl/>
        </w:rPr>
        <w:t xml:space="preserve">الأحقية بالتصويت: يحق للفرد المالك للأسهم في المشاركة في اجتماعات الشركة التنفيذية، ويحق له التصويت لتغيير إدارة الشركة، والتفاوض في حالة التغيرات الحاصلة للجانب الإداري أو الخاصة بطبيعة العمل. </w:t>
      </w:r>
    </w:p>
    <w:p w:rsidR="00C834B3" w:rsidRPr="002F2C9B" w:rsidRDefault="00C834B3" w:rsidP="00C834B3">
      <w:pPr>
        <w:pStyle w:val="a4"/>
        <w:numPr>
          <w:ilvl w:val="0"/>
          <w:numId w:val="14"/>
        </w:numPr>
        <w:spacing w:after="120" w:line="240" w:lineRule="auto"/>
        <w:ind w:right="80"/>
        <w:jc w:val="both"/>
        <w:rPr>
          <w:rFonts w:ascii="Adobe Arabic" w:eastAsia="Times New Roman" w:hAnsi="Adobe Arabic" w:cs="Adobe Arabic"/>
          <w:sz w:val="36"/>
          <w:szCs w:val="36"/>
          <w:rtl/>
        </w:rPr>
      </w:pPr>
      <w:r w:rsidRPr="002F2C9B">
        <w:rPr>
          <w:rFonts w:ascii="Adobe Arabic" w:eastAsia="Times New Roman" w:hAnsi="Adobe Arabic" w:cs="Adobe Arabic"/>
          <w:sz w:val="36"/>
          <w:szCs w:val="36"/>
          <w:rtl/>
        </w:rPr>
        <w:t xml:space="preserve">الحصول على أرباح: يحصل مالك الأسهم على نسبة من أرباح الشركة، حيث من الممكن أن تُحدّد الشركة مقدار الربح للأسهم المساهمة، والفترات الزمنية التي تُوزّع فيها الأرباح </w:t>
      </w:r>
      <w:r w:rsidRPr="002F2C9B">
        <w:rPr>
          <w:rFonts w:ascii="Adobe Arabic" w:eastAsia="Times New Roman" w:hAnsi="Adobe Arabic" w:cs="Adobe Arabic"/>
          <w:sz w:val="36"/>
          <w:szCs w:val="36"/>
          <w:rtl/>
        </w:rPr>
        <w:lastRenderedPageBreak/>
        <w:t xml:space="preserve">مثل نصف السنة أو في نهايتها، وبالإضافة لذلك يحصل صاحب السهم على مكاسب مادية مرتفعة أيضاً عند ارتفاع سعر السهم في الأسواق المالية. </w:t>
      </w:r>
    </w:p>
    <w:p w:rsidR="00C834B3" w:rsidRPr="002F2C9B" w:rsidRDefault="00C834B3" w:rsidP="00C834B3">
      <w:pPr>
        <w:pStyle w:val="a4"/>
        <w:numPr>
          <w:ilvl w:val="0"/>
          <w:numId w:val="14"/>
        </w:numPr>
        <w:spacing w:after="120" w:line="240" w:lineRule="auto"/>
        <w:ind w:right="80"/>
        <w:jc w:val="both"/>
        <w:rPr>
          <w:rFonts w:ascii="Adobe Arabic" w:eastAsia="Times New Roman" w:hAnsi="Adobe Arabic" w:cs="Adobe Arabic"/>
          <w:sz w:val="36"/>
          <w:szCs w:val="36"/>
          <w:rtl/>
        </w:rPr>
      </w:pPr>
      <w:r w:rsidRPr="002F2C9B">
        <w:rPr>
          <w:rFonts w:ascii="Adobe Arabic" w:eastAsia="Times New Roman" w:hAnsi="Adobe Arabic" w:cs="Adobe Arabic"/>
          <w:sz w:val="36"/>
          <w:szCs w:val="36"/>
          <w:rtl/>
        </w:rPr>
        <w:t xml:space="preserve">المطالبة بالممتلكات المالية: يحق لصاحب السهم عند تصفية الشركة المطالبة بالممتلكات المالية، والأرباح، وجميع حقوقه التي تحق له ضمن العقد، لكن تكون الأولوية دائماً عند تصفية الشركة لسداد الديون، يليها توزيع الممتلكات المالية على أصحاب الأسهم. </w:t>
      </w:r>
    </w:p>
    <w:p w:rsidR="00C834B3" w:rsidRPr="002F2C9B" w:rsidRDefault="00C834B3" w:rsidP="00C834B3">
      <w:pPr>
        <w:spacing w:after="120" w:line="240" w:lineRule="auto"/>
        <w:ind w:right="80"/>
        <w:jc w:val="both"/>
        <w:rPr>
          <w:rFonts w:ascii="Adobe Arabic" w:eastAsia="Times New Roman" w:hAnsi="Adobe Arabic" w:cs="Adobe Arabic"/>
          <w:sz w:val="36"/>
          <w:szCs w:val="36"/>
          <w:rtl/>
        </w:rPr>
      </w:pPr>
    </w:p>
    <w:p w:rsidR="00C834B3" w:rsidRPr="00EE3ED4" w:rsidRDefault="00C834B3" w:rsidP="00C834B3">
      <w:pPr>
        <w:spacing w:after="120" w:line="240" w:lineRule="auto"/>
        <w:ind w:right="80"/>
        <w:jc w:val="both"/>
        <w:rPr>
          <w:rFonts w:ascii="Adobe Arabic" w:eastAsia="Times New Roman" w:hAnsi="Adobe Arabic" w:cs="Adobe Arabic"/>
          <w:b/>
          <w:bCs/>
          <w:color w:val="002060"/>
          <w:sz w:val="36"/>
          <w:szCs w:val="36"/>
          <w:rtl/>
        </w:rPr>
      </w:pPr>
      <w:r w:rsidRPr="00EE3ED4">
        <w:rPr>
          <w:rFonts w:ascii="Adobe Arabic" w:eastAsia="Times New Roman" w:hAnsi="Adobe Arabic" w:cs="Adobe Arabic"/>
          <w:b/>
          <w:bCs/>
          <w:color w:val="002060"/>
          <w:sz w:val="36"/>
          <w:szCs w:val="36"/>
          <w:rtl/>
        </w:rPr>
        <w:t xml:space="preserve">مخاطر امتلاك أسهم </w:t>
      </w:r>
    </w:p>
    <w:p w:rsidR="00C834B3" w:rsidRPr="00A61E22" w:rsidRDefault="00C834B3" w:rsidP="00C834B3">
      <w:pPr>
        <w:spacing w:after="120" w:line="240" w:lineRule="auto"/>
        <w:ind w:right="80"/>
        <w:jc w:val="both"/>
        <w:rPr>
          <w:rFonts w:ascii="Adobe Arabic" w:eastAsia="Times New Roman" w:hAnsi="Adobe Arabic" w:cs="Adobe Arabic"/>
          <w:b/>
          <w:bCs/>
          <w:color w:val="0070C0"/>
          <w:sz w:val="36"/>
          <w:szCs w:val="36"/>
          <w:rtl/>
        </w:rPr>
      </w:pPr>
      <w:r w:rsidRPr="00A61E22">
        <w:rPr>
          <w:rFonts w:ascii="Adobe Arabic" w:eastAsia="Times New Roman" w:hAnsi="Adobe Arabic" w:cs="Adobe Arabic"/>
          <w:b/>
          <w:bCs/>
          <w:color w:val="0070C0"/>
          <w:sz w:val="36"/>
          <w:szCs w:val="36"/>
          <w:rtl/>
        </w:rPr>
        <w:t>من مخاطر امتلاك الأسهم ما يأتي:</w:t>
      </w:r>
    </w:p>
    <w:p w:rsidR="00C834B3" w:rsidRPr="002F2C9B" w:rsidRDefault="00C834B3" w:rsidP="00C834B3">
      <w:pPr>
        <w:pStyle w:val="a4"/>
        <w:numPr>
          <w:ilvl w:val="0"/>
          <w:numId w:val="15"/>
        </w:numPr>
        <w:spacing w:after="120" w:line="240" w:lineRule="auto"/>
        <w:ind w:right="80"/>
        <w:jc w:val="both"/>
        <w:rPr>
          <w:rFonts w:ascii="Adobe Arabic" w:eastAsia="Times New Roman" w:hAnsi="Adobe Arabic" w:cs="Adobe Arabic"/>
          <w:sz w:val="36"/>
          <w:szCs w:val="36"/>
          <w:rtl/>
        </w:rPr>
      </w:pPr>
      <w:r w:rsidRPr="002F2C9B">
        <w:rPr>
          <w:rFonts w:ascii="Adobe Arabic" w:eastAsia="Times New Roman" w:hAnsi="Adobe Arabic" w:cs="Adobe Arabic"/>
          <w:sz w:val="36"/>
          <w:szCs w:val="36"/>
          <w:rtl/>
        </w:rPr>
        <w:t xml:space="preserve">خسارة رأس المال: تُعدّ التجارة باستخدام الأسهم طريقةً غير مضمونة للربح، لأنه لا يوجد أيّة طريقة تضمن ارتفاع سعر السهم، فعلى سبيل المثال يُمكن أن يشتري الفرد سهماً بمقدار 50 دولار أمريكي، وينخفض سعر السهم في ما بعد إلى 20 دولار نتيجة الأداء السيّئ للشركة. </w:t>
      </w:r>
    </w:p>
    <w:p w:rsidR="00C834B3" w:rsidRPr="002F2C9B" w:rsidRDefault="00C834B3" w:rsidP="00C834B3">
      <w:pPr>
        <w:pStyle w:val="a4"/>
        <w:numPr>
          <w:ilvl w:val="0"/>
          <w:numId w:val="15"/>
        </w:numPr>
        <w:spacing w:after="120" w:line="240" w:lineRule="auto"/>
        <w:ind w:right="80"/>
        <w:jc w:val="both"/>
        <w:rPr>
          <w:rFonts w:ascii="Adobe Arabic" w:eastAsia="Times New Roman" w:hAnsi="Adobe Arabic" w:cs="Adobe Arabic"/>
          <w:sz w:val="36"/>
          <w:szCs w:val="36"/>
          <w:rtl/>
        </w:rPr>
      </w:pPr>
      <w:r w:rsidRPr="002F2C9B">
        <w:rPr>
          <w:rFonts w:ascii="Adobe Arabic" w:eastAsia="Times New Roman" w:hAnsi="Adobe Arabic" w:cs="Adobe Arabic"/>
          <w:sz w:val="36"/>
          <w:szCs w:val="36"/>
          <w:rtl/>
        </w:rPr>
        <w:t>الأولوية للدائنين: يكون الدائن في معظم الحالات التي تُصفّى فيها أرباح الشركة في أعلى سلم الأولوية، حيث إنّه يُعطى المبلغ أولاً، ثمّ يتوزّع باقي المبلع على مالكي الأسهم.</w:t>
      </w:r>
    </w:p>
    <w:p w:rsidR="00C834B3" w:rsidRPr="002F2C9B" w:rsidRDefault="00C834B3" w:rsidP="00C834B3">
      <w:pPr>
        <w:pStyle w:val="a4"/>
        <w:numPr>
          <w:ilvl w:val="0"/>
          <w:numId w:val="15"/>
        </w:numPr>
        <w:spacing w:after="120" w:line="240" w:lineRule="auto"/>
        <w:ind w:right="80"/>
        <w:jc w:val="both"/>
        <w:rPr>
          <w:rFonts w:ascii="Adobe Arabic" w:eastAsia="Times New Roman" w:hAnsi="Adobe Arabic" w:cs="Adobe Arabic"/>
          <w:sz w:val="36"/>
          <w:szCs w:val="36"/>
          <w:rtl/>
        </w:rPr>
      </w:pPr>
      <w:r w:rsidRPr="002F2C9B">
        <w:rPr>
          <w:rFonts w:ascii="Adobe Arabic" w:eastAsia="Times New Roman" w:hAnsi="Adobe Arabic" w:cs="Adobe Arabic"/>
          <w:sz w:val="36"/>
          <w:szCs w:val="36"/>
          <w:rtl/>
        </w:rPr>
        <w:t xml:space="preserve">محدودية التأثير: يتمتع مالك الأسهم بالحق في التصويت في اجتماعات المجلس التنفيذي الخاص في الشركة، ولكن رغم ذلك تكون ممارسته العملية ونفوذه في الشركة محدودةً للغاية، حيث يرتبط ذلك بالعادة بعدد الأسهم المساهم فيها، فكلّما زاد عددها زاد نفوذه في الشركة. </w:t>
      </w:r>
    </w:p>
    <w:p w:rsidR="00C834B3" w:rsidRDefault="00C834B3" w:rsidP="00C834B3">
      <w:pPr>
        <w:spacing w:after="120" w:line="240" w:lineRule="auto"/>
        <w:ind w:right="80"/>
        <w:jc w:val="both"/>
        <w:rPr>
          <w:rFonts w:ascii="Adobe Arabic" w:eastAsia="Times New Roman" w:hAnsi="Adobe Arabic" w:cs="Adobe Arabic" w:hint="cs"/>
          <w:color w:val="002060"/>
          <w:sz w:val="36"/>
          <w:szCs w:val="36"/>
          <w:rtl/>
        </w:rPr>
      </w:pPr>
    </w:p>
    <w:p w:rsidR="00C834B3" w:rsidRPr="00A61E22" w:rsidRDefault="00C834B3" w:rsidP="00C834B3">
      <w:pPr>
        <w:spacing w:after="120" w:line="240" w:lineRule="auto"/>
        <w:ind w:right="80"/>
        <w:jc w:val="both"/>
        <w:rPr>
          <w:rFonts w:ascii="Adobe Arabic" w:eastAsia="Times New Roman" w:hAnsi="Adobe Arabic" w:cs="Adobe Arabic"/>
          <w:b/>
          <w:bCs/>
          <w:color w:val="002060"/>
          <w:sz w:val="36"/>
          <w:szCs w:val="36"/>
          <w:rtl/>
        </w:rPr>
      </w:pPr>
      <w:r w:rsidRPr="00A61E22">
        <w:rPr>
          <w:rFonts w:ascii="Adobe Arabic" w:eastAsia="Times New Roman" w:hAnsi="Adobe Arabic" w:cs="Adobe Arabic"/>
          <w:b/>
          <w:bCs/>
          <w:color w:val="002060"/>
          <w:sz w:val="36"/>
          <w:szCs w:val="36"/>
          <w:rtl/>
        </w:rPr>
        <w:t xml:space="preserve">آلية بيع وشراء الأسهم </w:t>
      </w:r>
    </w:p>
    <w:p w:rsidR="00C834B3" w:rsidRPr="00A61E22" w:rsidRDefault="00C834B3" w:rsidP="00C834B3">
      <w:pPr>
        <w:spacing w:after="120" w:line="240" w:lineRule="auto"/>
        <w:ind w:right="80"/>
        <w:jc w:val="both"/>
        <w:rPr>
          <w:rFonts w:ascii="Adobe Arabic" w:eastAsia="Times New Roman" w:hAnsi="Adobe Arabic" w:cs="Adobe Arabic"/>
          <w:b/>
          <w:bCs/>
          <w:color w:val="0070C0"/>
          <w:sz w:val="36"/>
          <w:szCs w:val="36"/>
          <w:rtl/>
        </w:rPr>
      </w:pPr>
      <w:r w:rsidRPr="00A61E22">
        <w:rPr>
          <w:rFonts w:ascii="Adobe Arabic" w:eastAsia="Times New Roman" w:hAnsi="Adobe Arabic" w:cs="Adobe Arabic"/>
          <w:b/>
          <w:bCs/>
          <w:color w:val="0070C0"/>
          <w:sz w:val="36"/>
          <w:szCs w:val="36"/>
          <w:rtl/>
        </w:rPr>
        <w:t>يُمكن بيع وشراء الأسهم من خلال عدّة طرق، ومنها ما يأتي:</w:t>
      </w:r>
    </w:p>
    <w:p w:rsidR="00C834B3" w:rsidRPr="00A61E22" w:rsidRDefault="00C834B3" w:rsidP="00C834B3">
      <w:pPr>
        <w:pStyle w:val="a4"/>
        <w:numPr>
          <w:ilvl w:val="0"/>
          <w:numId w:val="45"/>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الطرق المباشرة: تسمح هذه الطرق للفرد بشراء أو بيع السهم مباشرةً من الشركة دون وجود وسيط بينهما، حيث أن ذلك يُخفّف من الأعباء المالية مثل العمولات، لكن لا بدّ من دفع بعض الرسوم، وتخص هذه الطريقة غالباً موظفي الشركة أو بعض المساهمين، وليس لها وقت محدد أو سعر محدد معروف لطرح عطاء بيع أو شراء الأسهم. </w:t>
      </w:r>
    </w:p>
    <w:p w:rsidR="00C834B3" w:rsidRPr="00A61E22" w:rsidRDefault="00C834B3" w:rsidP="00C834B3">
      <w:pPr>
        <w:pStyle w:val="a4"/>
        <w:numPr>
          <w:ilvl w:val="0"/>
          <w:numId w:val="45"/>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طريقة إعادة استثمار الأرباح: تُبنى هذه الطريقة على الاستثمار بأرباح الأسهم التي اشتُريت بشراء أسهم أُخرى في الشركة نفسها، لكن لا بدّ من توقيع اتفاقية مع الشركة لتُتيح للفرد الحصول على هذه الميزة. </w:t>
      </w:r>
    </w:p>
    <w:p w:rsidR="00C834B3" w:rsidRPr="00A61E22" w:rsidRDefault="00C834B3" w:rsidP="00C834B3">
      <w:pPr>
        <w:pStyle w:val="a4"/>
        <w:numPr>
          <w:ilvl w:val="0"/>
          <w:numId w:val="45"/>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طريقة غير مباشرة: تعتمد هذه الطريقة في شراء أو بيع الأسهم على وجود وسيط بين الفرد والشركة مقابل عمولة تُدفع له. </w:t>
      </w:r>
    </w:p>
    <w:p w:rsidR="00C834B3" w:rsidRPr="00A61E22" w:rsidRDefault="00C834B3" w:rsidP="00C834B3">
      <w:pPr>
        <w:pStyle w:val="a4"/>
        <w:numPr>
          <w:ilvl w:val="0"/>
          <w:numId w:val="45"/>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lastRenderedPageBreak/>
        <w:t xml:space="preserve">صندوق الأسهم: تُعرف على أنّها أوعية استثمارية تُدار من قِبل شركات استثمارية احترافية وفقاً لأهداف واستراتيجيات معينة، حيث يُمكن أن تحتوي على أسهم قيادية، أو ذات قيم كبيرة جداً، وتُتيح للفرد فرصة الشراء منها مباشرةً أو من خلال وسيط. </w:t>
      </w:r>
    </w:p>
    <w:p w:rsidR="00C834B3" w:rsidRDefault="00C834B3" w:rsidP="00C834B3">
      <w:pPr>
        <w:spacing w:after="120" w:line="240" w:lineRule="auto"/>
        <w:ind w:right="80"/>
        <w:jc w:val="both"/>
        <w:rPr>
          <w:rFonts w:ascii="Adobe Arabic" w:eastAsia="Times New Roman" w:hAnsi="Adobe Arabic" w:cs="Adobe Arabic" w:hint="cs"/>
          <w:color w:val="002060"/>
          <w:sz w:val="36"/>
          <w:szCs w:val="36"/>
          <w:rtl/>
        </w:rPr>
      </w:pPr>
    </w:p>
    <w:p w:rsidR="00C834B3" w:rsidRPr="00A61E22" w:rsidRDefault="00C834B3" w:rsidP="00C834B3">
      <w:pPr>
        <w:spacing w:after="120" w:line="240" w:lineRule="auto"/>
        <w:ind w:right="80"/>
        <w:jc w:val="both"/>
        <w:rPr>
          <w:rFonts w:ascii="Adobe Arabic" w:eastAsia="Times New Roman" w:hAnsi="Adobe Arabic" w:cs="Adobe Arabic"/>
          <w:b/>
          <w:bCs/>
          <w:color w:val="002060"/>
          <w:sz w:val="36"/>
          <w:szCs w:val="36"/>
          <w:rtl/>
        </w:rPr>
      </w:pPr>
      <w:r w:rsidRPr="00A61E22">
        <w:rPr>
          <w:rFonts w:ascii="Adobe Arabic" w:eastAsia="Times New Roman" w:hAnsi="Adobe Arabic" w:cs="Adobe Arabic"/>
          <w:b/>
          <w:bCs/>
          <w:color w:val="002060"/>
          <w:sz w:val="36"/>
          <w:szCs w:val="36"/>
          <w:rtl/>
        </w:rPr>
        <w:t>أنواع السندات</w:t>
      </w:r>
    </w:p>
    <w:p w:rsidR="00C834B3" w:rsidRPr="00A61E22" w:rsidRDefault="00C834B3" w:rsidP="00C834B3">
      <w:pPr>
        <w:spacing w:after="120" w:line="240" w:lineRule="auto"/>
        <w:ind w:right="80"/>
        <w:jc w:val="both"/>
        <w:rPr>
          <w:rFonts w:ascii="Adobe Arabic" w:eastAsia="Times New Roman" w:hAnsi="Adobe Arabic" w:cs="Adobe Arabic"/>
          <w:b/>
          <w:bCs/>
          <w:color w:val="0070C0"/>
          <w:sz w:val="36"/>
          <w:szCs w:val="36"/>
          <w:rtl/>
        </w:rPr>
      </w:pPr>
      <w:r w:rsidRPr="00A61E22">
        <w:rPr>
          <w:rFonts w:ascii="Adobe Arabic" w:eastAsia="Times New Roman" w:hAnsi="Adobe Arabic" w:cs="Adobe Arabic"/>
          <w:b/>
          <w:bCs/>
          <w:color w:val="0070C0"/>
          <w:sz w:val="36"/>
          <w:szCs w:val="36"/>
          <w:rtl/>
        </w:rPr>
        <w:t xml:space="preserve"> تُقسم السندات إلى الأنواع الآتية:</w:t>
      </w:r>
    </w:p>
    <w:p w:rsidR="00C834B3" w:rsidRPr="00A61E22" w:rsidRDefault="00C834B3" w:rsidP="00C834B3">
      <w:pPr>
        <w:pStyle w:val="a4"/>
        <w:numPr>
          <w:ilvl w:val="0"/>
          <w:numId w:val="46"/>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سندات ذات الاستحقاق الثابت: تحمل هذه السندات قيمةً واحدةً فقط وفوائد ثابتة مهما طرأ من تغيّر على أسعار السوق. </w:t>
      </w:r>
    </w:p>
    <w:p w:rsidR="00C834B3" w:rsidRPr="00A61E22" w:rsidRDefault="00C834B3" w:rsidP="00C834B3">
      <w:pPr>
        <w:pStyle w:val="a4"/>
        <w:numPr>
          <w:ilvl w:val="0"/>
          <w:numId w:val="46"/>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سندات ذات الاستحقاق المتذبذب: تختلف في هذه السندات معدل نسبة الفائدة من حين إلى آخر؛ اعتماداً على الأسعار المرجعية في الأسواق. </w:t>
      </w:r>
    </w:p>
    <w:p w:rsidR="00C834B3" w:rsidRPr="00A61E22" w:rsidRDefault="00C834B3" w:rsidP="00C834B3">
      <w:pPr>
        <w:pStyle w:val="a4"/>
        <w:numPr>
          <w:ilvl w:val="0"/>
          <w:numId w:val="46"/>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سندات الفائدة الصفرية: يُدفع في هذه السندات المبلغ الأصلي فقط دون أيّة فائدة. </w:t>
      </w:r>
    </w:p>
    <w:p w:rsidR="00C834B3" w:rsidRPr="00A61E22" w:rsidRDefault="00C834B3" w:rsidP="00C834B3">
      <w:pPr>
        <w:pStyle w:val="a4"/>
        <w:numPr>
          <w:ilvl w:val="0"/>
          <w:numId w:val="46"/>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سندات التضخم: تتأثّر هذه السندات بمعدّل التضخم في الأسواق بالنسبة لسعر الفائدة، حيث أن معدل الفائدة في هذا النوع من السندات أقل من السندات ذات الاستحقاق الثابت. </w:t>
      </w:r>
    </w:p>
    <w:p w:rsidR="00C834B3" w:rsidRPr="00A61E22" w:rsidRDefault="00C834B3" w:rsidP="00C834B3">
      <w:pPr>
        <w:pStyle w:val="a4"/>
        <w:numPr>
          <w:ilvl w:val="0"/>
          <w:numId w:val="46"/>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سندات دائمة: تكون هذه السندات طويل الأجل ليس لها مدّة للانتهاء، فقط يلتزم حاملو السندات بدفع معدل الفائدة بشكل سنوي. </w:t>
      </w:r>
    </w:p>
    <w:p w:rsidR="00C834B3" w:rsidRPr="00A61E22" w:rsidRDefault="00C834B3" w:rsidP="00C834B3">
      <w:pPr>
        <w:pStyle w:val="a4"/>
        <w:numPr>
          <w:ilvl w:val="0"/>
          <w:numId w:val="46"/>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سندات ثانوية: تُستحق هذه السندات بعد الانتهاء من دفع السندات الرئيسية، وتُعطى هذه السندات أولوية أقل للدفع. </w:t>
      </w:r>
    </w:p>
    <w:p w:rsidR="00C834B3" w:rsidRPr="00A61E22" w:rsidRDefault="00C834B3" w:rsidP="00C834B3">
      <w:pPr>
        <w:pStyle w:val="a4"/>
        <w:numPr>
          <w:ilvl w:val="0"/>
          <w:numId w:val="46"/>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سندات الحروب: تُعتبر من أنواع السندات الطارئة التي تستدعيها الحكومة في فترة الحروب؛ من أجل جمع الأموال اللازمة في هذا الظرف الاستثنائي. </w:t>
      </w:r>
    </w:p>
    <w:p w:rsidR="00C834B3" w:rsidRDefault="00C834B3" w:rsidP="00C834B3">
      <w:pPr>
        <w:pStyle w:val="a4"/>
        <w:numPr>
          <w:ilvl w:val="0"/>
          <w:numId w:val="46"/>
        </w:numPr>
        <w:spacing w:after="120" w:line="240" w:lineRule="auto"/>
        <w:ind w:right="80"/>
        <w:jc w:val="both"/>
        <w:rPr>
          <w:rFonts w:ascii="Adobe Arabic" w:eastAsia="Times New Roman" w:hAnsi="Adobe Arabic" w:cs="Adobe Arabic" w:hint="cs"/>
          <w:sz w:val="36"/>
          <w:szCs w:val="36"/>
        </w:rPr>
      </w:pPr>
      <w:r w:rsidRPr="00A61E22">
        <w:rPr>
          <w:rFonts w:ascii="Adobe Arabic" w:eastAsia="Times New Roman" w:hAnsi="Adobe Arabic" w:cs="Adobe Arabic"/>
          <w:sz w:val="36"/>
          <w:szCs w:val="36"/>
          <w:rtl/>
        </w:rPr>
        <w:t xml:space="preserve">السندات التسلسلية: تُقسم هذه السندات على فترات زمنية للاستحقاق. </w:t>
      </w:r>
    </w:p>
    <w:p w:rsidR="008542BC" w:rsidRDefault="00C834B3" w:rsidP="00C834B3">
      <w:pPr>
        <w:pStyle w:val="a4"/>
        <w:numPr>
          <w:ilvl w:val="0"/>
          <w:numId w:val="46"/>
        </w:numPr>
        <w:spacing w:after="120" w:line="240" w:lineRule="auto"/>
        <w:ind w:right="80"/>
        <w:jc w:val="both"/>
        <w:rPr>
          <w:rFonts w:ascii="Adobe Arabic" w:eastAsia="Times New Roman" w:hAnsi="Adobe Arabic" w:cs="Adobe Arabic" w:hint="cs"/>
          <w:sz w:val="36"/>
          <w:szCs w:val="36"/>
        </w:rPr>
      </w:pPr>
      <w:r w:rsidRPr="00A61E22">
        <w:rPr>
          <w:rFonts w:ascii="Adobe Arabic" w:eastAsia="Times New Roman" w:hAnsi="Adobe Arabic" w:cs="Adobe Arabic"/>
          <w:sz w:val="36"/>
          <w:szCs w:val="36"/>
          <w:rtl/>
        </w:rPr>
        <w:t>سندات المناخ: تُصدر الحكومة سندات المناخ عندما تواجه البلد تغيّراً مناخياً عسيراً وضارّاً، وتكون بحاجة لجمع الأموال للتعامل مع الموقف. يجدر بالذكر أن الفترة الزمنية الخاصة باستحقاق سعر السند والفائدة المترتبة عليه تؤثّر في اختيار نوع السند؛ حيث إنّه كلّما كانت فترة الاستحقاق للسند أطول أصبحت المخاطر التي ممكن أن يتعرّض لها الفرد أو المؤسسة أكبر، وذلك وفقاً للتغيرات التي تحدث في الأسواق والتي تؤثّر في سعر الفائدة، فقد ترتفع بمستوى عالٍ لا يُمكن توقعه لكنها تُقدّم عوائد أعلى، فكلّما قلّت مدةّ استحقاق الدين قلت نسبة العوائد المادية وهكذا، وتُقيّم كفاءة كلّ سند يُباع من خلال التصنيف الائتماني وذلك لمعرفة نسبة العوائد المادية، حيث إذا كان التنصيف منخفضاً أقل من درجة الاستثمار، يكون العائد المادي للسند مرتفعاً لكنه سيحمل نسبةً من المخاطرة.</w:t>
      </w:r>
    </w:p>
    <w:p w:rsidR="008542BC" w:rsidRPr="00A61E22" w:rsidRDefault="00C834B3" w:rsidP="008542BC">
      <w:pPr>
        <w:tabs>
          <w:tab w:val="left" w:pos="3424"/>
          <w:tab w:val="center" w:pos="5097"/>
        </w:tabs>
        <w:spacing w:after="160" w:line="259" w:lineRule="auto"/>
        <w:jc w:val="center"/>
        <w:rPr>
          <w:rFonts w:ascii="Adobe Arabic" w:eastAsia="Times New Roman" w:hAnsi="Adobe Arabic" w:cs="Adobe Arabic"/>
          <w:b/>
          <w:bCs/>
          <w:color w:val="A50021"/>
          <w:sz w:val="40"/>
          <w:szCs w:val="40"/>
          <w:rtl/>
          <w:lang w:bidi="ar-EG"/>
        </w:rPr>
      </w:pPr>
      <w:r w:rsidRPr="008542BC">
        <w:rPr>
          <w:rFonts w:ascii="Adobe Arabic" w:eastAsia="Times New Roman" w:hAnsi="Adobe Arabic" w:cs="Adobe Arabic"/>
          <w:sz w:val="36"/>
          <w:szCs w:val="36"/>
        </w:rPr>
        <w:lastRenderedPageBreak/>
        <w:br/>
      </w:r>
      <w:r w:rsidR="008542BC" w:rsidRPr="00A61E22">
        <w:rPr>
          <w:rFonts w:ascii="Adobe Arabic" w:eastAsia="Times New Roman" w:hAnsi="Adobe Arabic" w:cs="Adobe Arabic"/>
          <w:b/>
          <w:bCs/>
          <w:color w:val="A50021"/>
          <w:sz w:val="40"/>
          <w:szCs w:val="40"/>
          <w:rtl/>
          <w:lang w:bidi="ar-EG"/>
        </w:rPr>
        <w:t>نشاط -2</w:t>
      </w:r>
    </w:p>
    <w:p w:rsidR="008542BC" w:rsidRPr="00A61E22" w:rsidRDefault="008542BC" w:rsidP="008542BC">
      <w:pPr>
        <w:tabs>
          <w:tab w:val="left" w:pos="3424"/>
          <w:tab w:val="center" w:pos="5097"/>
        </w:tabs>
        <w:spacing w:after="160" w:line="259" w:lineRule="auto"/>
        <w:jc w:val="center"/>
        <w:rPr>
          <w:rFonts w:ascii="Adobe Arabic" w:eastAsia="Times New Roman" w:hAnsi="Adobe Arabic" w:cs="Adobe Arabic"/>
          <w:b/>
          <w:bCs/>
          <w:color w:val="002060"/>
          <w:sz w:val="40"/>
          <w:szCs w:val="40"/>
          <w:u w:val="single"/>
          <w:rtl/>
          <w:lang w:bidi="ar-EG"/>
        </w:rPr>
      </w:pPr>
      <w:r w:rsidRPr="00A61E22">
        <w:rPr>
          <w:rFonts w:ascii="Adobe Arabic" w:eastAsia="Times New Roman" w:hAnsi="Adobe Arabic" w:cs="Adobe Arabic"/>
          <w:b/>
          <w:bCs/>
          <w:color w:val="002060"/>
          <w:sz w:val="40"/>
          <w:szCs w:val="40"/>
          <w:u w:val="single"/>
          <w:rtl/>
          <w:lang w:bidi="ar-EG"/>
        </w:rPr>
        <w:t>مناقشة</w:t>
      </w:r>
    </w:p>
    <w:p w:rsidR="008542BC" w:rsidRDefault="008542BC" w:rsidP="008542BC">
      <w:pPr>
        <w:spacing w:after="160" w:line="259" w:lineRule="auto"/>
        <w:ind w:left="360"/>
        <w:jc w:val="center"/>
        <w:rPr>
          <w:rFonts w:ascii="Adobe Arabic" w:eastAsia="Times New Roman" w:hAnsi="Adobe Arabic" w:cs="Adobe Arabic" w:hint="cs"/>
          <w:b/>
          <w:bCs/>
          <w:color w:val="A50021"/>
          <w:sz w:val="40"/>
          <w:szCs w:val="40"/>
          <w:rtl/>
          <w:lang w:bidi="ar-EG"/>
        </w:rPr>
      </w:pPr>
      <w:r w:rsidRPr="00A61E22">
        <w:rPr>
          <w:rFonts w:ascii="Adobe Arabic" w:eastAsia="Times New Roman" w:hAnsi="Adobe Arabic" w:cs="Adobe Arabic"/>
          <w:b/>
          <w:bCs/>
          <w:color w:val="A50021"/>
          <w:sz w:val="40"/>
          <w:szCs w:val="40"/>
          <w:rtl/>
          <w:lang w:bidi="ar-EG"/>
        </w:rPr>
        <w:t>عزيزي المتدرب:</w:t>
      </w:r>
    </w:p>
    <w:p w:rsidR="008542BC" w:rsidRDefault="008542BC" w:rsidP="008542BC">
      <w:pPr>
        <w:spacing w:after="160" w:line="259" w:lineRule="auto"/>
        <w:ind w:left="360"/>
        <w:jc w:val="center"/>
        <w:rPr>
          <w:rFonts w:ascii="Adobe Arabic" w:eastAsia="Times New Roman" w:hAnsi="Adobe Arabic" w:cs="Adobe Arabic" w:hint="cs"/>
          <w:b/>
          <w:bCs/>
          <w:sz w:val="40"/>
          <w:szCs w:val="40"/>
          <w:rtl/>
          <w:lang w:bidi="ar-EG"/>
        </w:rPr>
      </w:pPr>
      <w:r w:rsidRPr="00A61E22">
        <w:rPr>
          <w:rFonts w:ascii="Adobe Arabic" w:eastAsia="Times New Roman" w:hAnsi="Adobe Arabic" w:cs="Adobe Arabic"/>
          <w:b/>
          <w:bCs/>
          <w:sz w:val="40"/>
          <w:szCs w:val="40"/>
          <w:rtl/>
          <w:lang w:bidi="ar-EG"/>
        </w:rPr>
        <w:t xml:space="preserve">من خلال ما تم شرحه تكلم عن </w:t>
      </w:r>
      <w:r>
        <w:rPr>
          <w:rFonts w:ascii="Adobe Arabic" w:eastAsia="Times New Roman" w:hAnsi="Adobe Arabic" w:cs="Adobe Arabic"/>
          <w:b/>
          <w:bCs/>
          <w:sz w:val="40"/>
          <w:szCs w:val="40"/>
          <w:rtl/>
          <w:lang w:bidi="ar-EG"/>
        </w:rPr>
        <w:t>أسواق رأس الما</w:t>
      </w:r>
      <w:r w:rsidRPr="00A61E22">
        <w:rPr>
          <w:rFonts w:ascii="Adobe Arabic" w:eastAsia="Times New Roman" w:hAnsi="Adobe Arabic" w:cs="Adobe Arabic"/>
          <w:b/>
          <w:bCs/>
          <w:sz w:val="40"/>
          <w:szCs w:val="40"/>
          <w:rtl/>
          <w:lang w:bidi="ar-EG"/>
        </w:rPr>
        <w:t>ل</w:t>
      </w:r>
      <w:r>
        <w:rPr>
          <w:rFonts w:ascii="Adobe Arabic" w:eastAsia="Times New Roman" w:hAnsi="Adobe Arabic" w:cs="Adobe Arabic" w:hint="cs"/>
          <w:b/>
          <w:bCs/>
          <w:sz w:val="40"/>
          <w:szCs w:val="40"/>
          <w:rtl/>
          <w:lang w:bidi="ar-EG"/>
        </w:rPr>
        <w:t>؟</w:t>
      </w:r>
    </w:p>
    <w:p w:rsidR="008542BC" w:rsidRPr="00A61E22" w:rsidRDefault="008542BC" w:rsidP="008542BC">
      <w:pPr>
        <w:spacing w:after="160" w:line="259" w:lineRule="auto"/>
        <w:ind w:left="360"/>
        <w:jc w:val="center"/>
        <w:rPr>
          <w:rFonts w:ascii="Adobe Arabic" w:hAnsi="Adobe Arabic" w:cs="Adobe Arabic"/>
          <w:sz w:val="40"/>
          <w:szCs w:val="40"/>
          <w:rtl/>
          <w:lang w:bidi="ar-EG"/>
        </w:rPr>
      </w:pPr>
      <w:r>
        <w:rPr>
          <w:noProof/>
        </w:rPr>
        <w:drawing>
          <wp:anchor distT="0" distB="0" distL="114300" distR="114300" simplePos="0" relativeHeight="251691520" behindDoc="0" locked="0" layoutInCell="1" allowOverlap="1" wp14:anchorId="33BDF796" wp14:editId="19CFF2C9">
            <wp:simplePos x="0" y="0"/>
            <wp:positionH relativeFrom="margin">
              <wp:posOffset>-603250</wp:posOffset>
            </wp:positionH>
            <wp:positionV relativeFrom="margin">
              <wp:posOffset>3917315</wp:posOffset>
            </wp:positionV>
            <wp:extent cx="6454775" cy="3627755"/>
            <wp:effectExtent l="19050" t="0" r="22225" b="1134745"/>
            <wp:wrapSquare wrapText="bothSides"/>
            <wp:docPr id="8" name="Picture 23" descr="Premium Vector | Person people question mark answer illustration concept  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mium Vector | Person people question mark answer illustration concept  actio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54775" cy="36277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Pr>
          <w:rFonts w:ascii="Adobe Arabic" w:eastAsia="Times New Roman" w:hAnsi="Adobe Arabic" w:cs="Adobe Arabic" w:hint="cs"/>
          <w:b/>
          <w:bCs/>
          <w:sz w:val="40"/>
          <w:szCs w:val="40"/>
          <w:rtl/>
          <w:lang w:bidi="ar-EG"/>
        </w:rPr>
        <w:t>.............................................................................................................................................................................................................................................................................................................................</w:t>
      </w:r>
    </w:p>
    <w:p w:rsidR="00F451B0" w:rsidRDefault="00F451B0">
      <w:pPr>
        <w:bidi w:val="0"/>
        <w:rPr>
          <w:rFonts w:ascii="Times New Roman" w:eastAsia="Impact" w:hAnsi="Times New Roman" w:cs="Times New Roman"/>
          <w:b/>
          <w:bCs/>
          <w:noProof/>
          <w:color w:val="002060"/>
          <w:sz w:val="32"/>
          <w:szCs w:val="32"/>
          <w:u w:val="single"/>
          <w:rtl/>
        </w:rPr>
      </w:pPr>
      <w:r>
        <w:rPr>
          <w:rFonts w:ascii="Times New Roman" w:eastAsia="Impact" w:hAnsi="Times New Roman" w:cs="Times New Roman"/>
          <w:b/>
          <w:bCs/>
          <w:noProof/>
          <w:color w:val="002060"/>
          <w:sz w:val="32"/>
          <w:szCs w:val="32"/>
          <w:u w:val="single"/>
          <w:rtl/>
        </w:rPr>
        <w:br w:type="page"/>
      </w:r>
    </w:p>
    <w:p w:rsidR="00422EA5" w:rsidRDefault="004D2E0E" w:rsidP="008542BC">
      <w:pPr>
        <w:spacing w:after="120" w:line="240" w:lineRule="auto"/>
        <w:ind w:right="80"/>
        <w:jc w:val="center"/>
        <w:rPr>
          <w:rFonts w:ascii="Times New Roman" w:eastAsia="Impact" w:hAnsi="Times New Roman" w:cs="Times New Roman"/>
          <w:b/>
          <w:bCs/>
          <w:noProof/>
          <w:color w:val="002060"/>
          <w:sz w:val="32"/>
          <w:szCs w:val="32"/>
          <w:u w:val="single"/>
          <w:rtl/>
        </w:rPr>
      </w:pPr>
      <w:r>
        <w:rPr>
          <w:rFonts w:ascii="Times New Roman" w:eastAsia="Impact" w:hAnsi="Times New Roman" w:cs="Times New Roman"/>
          <w:b/>
          <w:bCs/>
          <w:noProof/>
          <w:color w:val="002060"/>
          <w:sz w:val="32"/>
          <w:szCs w:val="32"/>
          <w:u w:val="single"/>
        </w:rPr>
        <w:lastRenderedPageBreak/>
        <mc:AlternateContent>
          <mc:Choice Requires="wps">
            <w:drawing>
              <wp:anchor distT="0" distB="0" distL="114300" distR="114300" simplePos="0" relativeHeight="251659776" behindDoc="1" locked="0" layoutInCell="1" allowOverlap="1" wp14:anchorId="62EBB291" wp14:editId="072E5D8A">
                <wp:simplePos x="0" y="0"/>
                <wp:positionH relativeFrom="column">
                  <wp:posOffset>-489041</wp:posOffset>
                </wp:positionH>
                <wp:positionV relativeFrom="paragraph">
                  <wp:posOffset>380365</wp:posOffset>
                </wp:positionV>
                <wp:extent cx="6487523" cy="1610360"/>
                <wp:effectExtent l="0" t="0" r="27940" b="27940"/>
                <wp:wrapNone/>
                <wp:docPr id="676" name="Down Ribbon 676"/>
                <wp:cNvGraphicFramePr/>
                <a:graphic xmlns:a="http://schemas.openxmlformats.org/drawingml/2006/main">
                  <a:graphicData uri="http://schemas.microsoft.com/office/word/2010/wordprocessingShape">
                    <wps:wsp>
                      <wps:cNvSpPr/>
                      <wps:spPr>
                        <a:xfrm>
                          <a:off x="0" y="0"/>
                          <a:ext cx="6487523" cy="1610360"/>
                        </a:xfrm>
                        <a:prstGeom prst="ribbon">
                          <a:avLst/>
                        </a:prstGeom>
                        <a:solidFill>
                          <a:sysClr val="window" lastClr="FFFFFF">
                            <a:lumMod val="95000"/>
                          </a:sysClr>
                        </a:solidFill>
                        <a:ln w="25400" cap="flat" cmpd="sng" algn="ctr">
                          <a:solidFill>
                            <a:sysClr val="window" lastClr="FFFFFF">
                              <a:lumMod val="50000"/>
                            </a:sysClr>
                          </a:solidFill>
                          <a:prstDash val="solid"/>
                        </a:ln>
                        <a:effectLst/>
                      </wps:spPr>
                      <wps:txbx>
                        <w:txbxContent>
                          <w:p w:rsidR="00942BCE" w:rsidRPr="002042D8" w:rsidRDefault="00942BCE" w:rsidP="0015193D">
                            <w:pPr>
                              <w:rPr>
                                <w:rFonts w:ascii="Adobe Arabic" w:hAnsi="Adobe Arabic" w:cs="Adobe Arabic"/>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Ribbon 676" o:spid="_x0000_s1038" type="#_x0000_t53" style="position:absolute;left:0;text-align:left;margin-left:-38.5pt;margin-top:29.95pt;width:510.85pt;height:126.8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" adj=",3600" fillcolor="#f2f2f2" strokecolor="#7f7f7f" strokeweight="2pt">
                <v:textbox>
                  <w:txbxContent>
                    <w:p w:rsidR="00942BCE" w:rsidRPr="002042D8" w:rsidRDefault="00942BCE" w:rsidP="0015193D">
                      <w:pPr>
                        <w:rPr>
                          <w:rFonts w:ascii="Adobe Arabic" w:hAnsi="Adobe Arabic" w:cs="Adobe Arabic"/>
                          <w:lang w:bidi="ar-EG"/>
                        </w:rPr>
                      </w:pPr>
                    </w:p>
                  </w:txbxContent>
                </v:textbox>
              </v:shape>
            </w:pict>
          </mc:Fallback>
        </mc:AlternateContent>
      </w:r>
    </w:p>
    <w:p w:rsidR="0015193D" w:rsidRDefault="0015193D" w:rsidP="0015193D">
      <w:pPr>
        <w:bidi w:val="0"/>
        <w:rPr>
          <w:rFonts w:ascii="Times New Roman" w:eastAsia="Impact" w:hAnsi="Times New Roman" w:cs="Times New Roman"/>
          <w:b/>
          <w:bCs/>
          <w:noProof/>
          <w:color w:val="002060"/>
          <w:sz w:val="32"/>
          <w:szCs w:val="32"/>
          <w:u w:val="single"/>
        </w:rPr>
      </w:pPr>
    </w:p>
    <w:p w:rsidR="0015193D" w:rsidRPr="002042D8" w:rsidRDefault="0015193D" w:rsidP="0097037F">
      <w:pPr>
        <w:tabs>
          <w:tab w:val="center" w:pos="4153"/>
          <w:tab w:val="left" w:pos="6326"/>
        </w:tabs>
        <w:bidi w:val="0"/>
        <w:jc w:val="center"/>
        <w:rPr>
          <w:rFonts w:ascii="Adobe Arabic" w:eastAsia="Impact" w:hAnsi="Adobe Arabic" w:cs="Adobe Arabic"/>
          <w:b/>
          <w:bCs/>
          <w:noProof/>
          <w:color w:val="002060"/>
          <w:sz w:val="56"/>
          <w:szCs w:val="56"/>
        </w:rPr>
      </w:pPr>
      <w:r w:rsidRPr="002042D8">
        <w:rPr>
          <w:rFonts w:ascii="Adobe Arabic" w:eastAsia="Impact" w:hAnsi="Adobe Arabic" w:cs="Adobe Arabic"/>
          <w:b/>
          <w:bCs/>
          <w:noProof/>
          <w:color w:val="002060"/>
          <w:sz w:val="48"/>
          <w:szCs w:val="48"/>
          <w:rtl/>
        </w:rPr>
        <w:t>ا</w:t>
      </w:r>
      <w:r w:rsidRPr="002042D8">
        <w:rPr>
          <w:rFonts w:ascii="Adobe Arabic" w:eastAsia="Impact" w:hAnsi="Adobe Arabic" w:cs="Adobe Arabic"/>
          <w:b/>
          <w:bCs/>
          <w:noProof/>
          <w:color w:val="002060"/>
          <w:sz w:val="56"/>
          <w:szCs w:val="56"/>
          <w:rtl/>
        </w:rPr>
        <w:t>لوحدة التدريبية الثاني</w:t>
      </w:r>
    </w:p>
    <w:p w:rsidR="002042D8" w:rsidRPr="00A61E22" w:rsidRDefault="002042D8" w:rsidP="002042D8">
      <w:pPr>
        <w:tabs>
          <w:tab w:val="center" w:pos="4153"/>
          <w:tab w:val="left" w:pos="6326"/>
        </w:tabs>
        <w:bidi w:val="0"/>
        <w:jc w:val="center"/>
        <w:rPr>
          <w:rFonts w:ascii="Adobe Arabic" w:eastAsia="Impact" w:hAnsi="Adobe Arabic" w:cs="Adobe Arabic"/>
          <w:b/>
          <w:bCs/>
          <w:noProof/>
          <w:color w:val="0070C0"/>
          <w:sz w:val="52"/>
          <w:szCs w:val="52"/>
          <w:rtl/>
          <w:lang w:bidi="ar-EG"/>
        </w:rPr>
      </w:pPr>
      <w:r w:rsidRPr="00A61E22">
        <w:rPr>
          <w:rFonts w:ascii="Adobe Arabic" w:eastAsia="Impact" w:hAnsi="Adobe Arabic" w:cs="Adobe Arabic"/>
          <w:b/>
          <w:bCs/>
          <w:noProof/>
          <w:color w:val="0070C0"/>
          <w:sz w:val="52"/>
          <w:szCs w:val="52"/>
          <w:rtl/>
          <w:lang w:bidi="ar-EG"/>
        </w:rPr>
        <w:t xml:space="preserve">الأوراق المالية  </w:t>
      </w:r>
    </w:p>
    <w:p w:rsidR="0097037F" w:rsidRDefault="0097037F" w:rsidP="0097037F">
      <w:pPr>
        <w:bidi w:val="0"/>
        <w:rPr>
          <w:rFonts w:ascii="Times New Roman" w:eastAsia="Impact" w:hAnsi="Times New Roman" w:cs="Times New Roman"/>
          <w:b/>
          <w:bCs/>
          <w:noProof/>
          <w:color w:val="002060"/>
          <w:sz w:val="32"/>
          <w:szCs w:val="32"/>
          <w:u w:val="single"/>
          <w:rtl/>
        </w:rPr>
      </w:pPr>
    </w:p>
    <w:p w:rsidR="00A91AC5" w:rsidRDefault="00A91AC5" w:rsidP="00A91AC5">
      <w:pPr>
        <w:bidi w:val="0"/>
        <w:rPr>
          <w:rFonts w:ascii="Times New Roman" w:eastAsia="Impact" w:hAnsi="Times New Roman" w:cs="Times New Roman"/>
          <w:b/>
          <w:bCs/>
          <w:noProof/>
          <w:color w:val="002060"/>
          <w:sz w:val="32"/>
          <w:szCs w:val="32"/>
          <w:u w:val="single"/>
          <w:rtl/>
        </w:rPr>
      </w:pPr>
      <w:r>
        <w:rPr>
          <w:rFonts w:ascii="Times New Roman" w:eastAsia="Impact" w:hAnsi="Times New Roman" w:cs="Times New Roman"/>
          <w:b/>
          <w:bCs/>
          <w:noProof/>
          <w:color w:val="002060"/>
          <w:sz w:val="32"/>
          <w:szCs w:val="32"/>
          <w:u w:val="single"/>
          <w:rtl/>
        </w:rPr>
        <w:drawing>
          <wp:anchor distT="0" distB="0" distL="114300" distR="114300" simplePos="0" relativeHeight="251651072" behindDoc="1" locked="0" layoutInCell="1" allowOverlap="1" wp14:anchorId="6EE6A180" wp14:editId="20CEA99B">
            <wp:simplePos x="0" y="0"/>
            <wp:positionH relativeFrom="column">
              <wp:posOffset>0</wp:posOffset>
            </wp:positionH>
            <wp:positionV relativeFrom="paragraph">
              <wp:posOffset>253365</wp:posOffset>
            </wp:positionV>
            <wp:extent cx="5274310" cy="3401060"/>
            <wp:effectExtent l="0" t="0" r="2540" b="8890"/>
            <wp:wrapTight wrapText="bothSides">
              <wp:wrapPolygon edited="0">
                <wp:start x="0" y="0"/>
                <wp:lineTo x="0" y="21535"/>
                <wp:lineTo x="21532" y="21535"/>
                <wp:lineTo x="21532"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nancial-4560047_192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4310" cy="3401060"/>
                    </a:xfrm>
                    <a:prstGeom prst="rect">
                      <a:avLst/>
                    </a:prstGeom>
                  </pic:spPr>
                </pic:pic>
              </a:graphicData>
            </a:graphic>
          </wp:anchor>
        </w:drawing>
      </w:r>
    </w:p>
    <w:p w:rsidR="00A91AC5" w:rsidRDefault="00A91AC5" w:rsidP="00A91AC5">
      <w:pPr>
        <w:bidi w:val="0"/>
        <w:rPr>
          <w:rFonts w:ascii="Times New Roman" w:eastAsia="Impact" w:hAnsi="Times New Roman" w:cs="Times New Roman"/>
          <w:b/>
          <w:bCs/>
          <w:noProof/>
          <w:color w:val="002060"/>
          <w:sz w:val="32"/>
          <w:szCs w:val="32"/>
          <w:u w:val="single"/>
          <w:rtl/>
        </w:rPr>
      </w:pPr>
    </w:p>
    <w:p w:rsidR="00A91AC5" w:rsidRDefault="00A91AC5" w:rsidP="00A91AC5">
      <w:pPr>
        <w:bidi w:val="0"/>
        <w:rPr>
          <w:rFonts w:ascii="Times New Roman" w:eastAsia="Impact" w:hAnsi="Times New Roman" w:cs="Times New Roman"/>
          <w:b/>
          <w:bCs/>
          <w:noProof/>
          <w:color w:val="002060"/>
          <w:sz w:val="32"/>
          <w:szCs w:val="32"/>
          <w:u w:val="single"/>
          <w:rtl/>
        </w:rPr>
      </w:pPr>
    </w:p>
    <w:p w:rsidR="00A91AC5" w:rsidRDefault="00A91AC5" w:rsidP="00A91AC5">
      <w:pPr>
        <w:bidi w:val="0"/>
        <w:rPr>
          <w:rFonts w:ascii="Times New Roman" w:eastAsia="Impact" w:hAnsi="Times New Roman" w:cs="Times New Roman"/>
          <w:b/>
          <w:bCs/>
          <w:noProof/>
          <w:color w:val="002060"/>
          <w:sz w:val="32"/>
          <w:szCs w:val="32"/>
          <w:u w:val="single"/>
          <w:rtl/>
        </w:rPr>
      </w:pPr>
    </w:p>
    <w:p w:rsidR="00A91AC5" w:rsidRDefault="00A91AC5" w:rsidP="00A91AC5">
      <w:pPr>
        <w:bidi w:val="0"/>
        <w:rPr>
          <w:rFonts w:ascii="Times New Roman" w:eastAsia="Impact" w:hAnsi="Times New Roman" w:cs="Times New Roman"/>
          <w:b/>
          <w:bCs/>
          <w:noProof/>
          <w:color w:val="002060"/>
          <w:sz w:val="32"/>
          <w:szCs w:val="32"/>
          <w:u w:val="single"/>
          <w:rtl/>
        </w:rPr>
      </w:pPr>
    </w:p>
    <w:p w:rsidR="00A91AC5" w:rsidRDefault="00A91AC5" w:rsidP="00A91AC5">
      <w:pPr>
        <w:bidi w:val="0"/>
        <w:rPr>
          <w:rFonts w:ascii="Times New Roman" w:eastAsia="Impact" w:hAnsi="Times New Roman" w:cs="Times New Roman"/>
          <w:b/>
          <w:bCs/>
          <w:noProof/>
          <w:color w:val="002060"/>
          <w:sz w:val="32"/>
          <w:szCs w:val="32"/>
          <w:u w:val="single"/>
          <w:rtl/>
        </w:rPr>
      </w:pPr>
    </w:p>
    <w:p w:rsidR="00A91AC5" w:rsidRDefault="00A91AC5" w:rsidP="00A91AC5">
      <w:pPr>
        <w:bidi w:val="0"/>
        <w:rPr>
          <w:rFonts w:ascii="Times New Roman" w:eastAsia="Impact" w:hAnsi="Times New Roman" w:cs="Times New Roman"/>
          <w:b/>
          <w:bCs/>
          <w:noProof/>
          <w:color w:val="002060"/>
          <w:sz w:val="32"/>
          <w:szCs w:val="32"/>
          <w:u w:val="single"/>
          <w:rtl/>
        </w:rPr>
      </w:pPr>
    </w:p>
    <w:p w:rsidR="00C449BF" w:rsidRDefault="00C449BF" w:rsidP="00C449BF">
      <w:pPr>
        <w:rPr>
          <w:rFonts w:ascii="Traditional Arabic" w:hAnsi="Traditional Arabic" w:cs="Traditional Arabic"/>
          <w:b/>
          <w:bCs/>
          <w:sz w:val="40"/>
          <w:szCs w:val="40"/>
          <w:rtl/>
          <w:lang w:bidi="ar-EG"/>
        </w:rPr>
      </w:pPr>
    </w:p>
    <w:p w:rsidR="00B412D2" w:rsidRDefault="00B412D2" w:rsidP="00B412D2">
      <w:pPr>
        <w:rPr>
          <w:rFonts w:ascii="Adobe Arabic" w:eastAsia="Impact" w:hAnsi="Adobe Arabic" w:cs="Adobe Arabic"/>
          <w:b/>
          <w:bCs/>
          <w:color w:val="002060"/>
          <w:sz w:val="36"/>
          <w:szCs w:val="36"/>
          <w:u w:val="single"/>
          <w:rtl/>
        </w:rPr>
      </w:pPr>
      <w:r>
        <w:rPr>
          <w:rFonts w:ascii="Adobe Arabic" w:eastAsia="Impact" w:hAnsi="Adobe Arabic" w:cs="Adobe Arabic"/>
          <w:b/>
          <w:bCs/>
          <w:color w:val="002060"/>
          <w:sz w:val="36"/>
          <w:szCs w:val="36"/>
          <w:u w:val="single"/>
          <w:rtl/>
        </w:rPr>
        <w:lastRenderedPageBreak/>
        <w:br w:type="page"/>
      </w:r>
    </w:p>
    <w:p w:rsidR="00B412D2" w:rsidRPr="00A61E22" w:rsidRDefault="00B412D2" w:rsidP="00B412D2">
      <w:pPr>
        <w:ind w:left="720"/>
        <w:contextualSpacing/>
        <w:jc w:val="both"/>
        <w:rPr>
          <w:rFonts w:ascii="Adobe Arabic" w:eastAsia="Impact" w:hAnsi="Adobe Arabic" w:cs="Adobe Arabic"/>
          <w:b/>
          <w:bCs/>
          <w:color w:val="002060"/>
          <w:sz w:val="36"/>
          <w:szCs w:val="36"/>
          <w:u w:val="single"/>
        </w:rPr>
      </w:pPr>
      <w:r w:rsidRPr="00A61E22">
        <w:rPr>
          <w:rFonts w:ascii="Adobe Arabic" w:eastAsia="Impact" w:hAnsi="Adobe Arabic" w:cs="Adobe Arabic"/>
          <w:b/>
          <w:bCs/>
          <w:color w:val="002060"/>
          <w:sz w:val="36"/>
          <w:szCs w:val="36"/>
          <w:u w:val="single"/>
          <w:rtl/>
        </w:rPr>
        <w:lastRenderedPageBreak/>
        <w:t>جدول زمني للجلسات</w:t>
      </w:r>
    </w:p>
    <w:p w:rsidR="00B412D2" w:rsidRPr="00A61E22" w:rsidRDefault="00B412D2" w:rsidP="00B412D2">
      <w:pPr>
        <w:ind w:left="720" w:firstLine="720"/>
        <w:contextualSpacing/>
        <w:jc w:val="both"/>
        <w:rPr>
          <w:rFonts w:ascii="Adobe Arabic" w:eastAsia="Impact" w:hAnsi="Adobe Arabic" w:cs="Adobe Arabic"/>
          <w:b/>
          <w:bCs/>
          <w:color w:val="002060"/>
          <w:sz w:val="36"/>
          <w:szCs w:val="36"/>
          <w:u w:val="single"/>
          <w:rtl/>
        </w:rPr>
      </w:pPr>
    </w:p>
    <w:tbl>
      <w:tblPr>
        <w:tblStyle w:val="-2"/>
        <w:bidiVisual/>
        <w:tblW w:w="9357" w:type="dxa"/>
        <w:tblInd w:w="-517" w:type="dxa"/>
        <w:tblLook w:val="0000" w:firstRow="0" w:lastRow="0" w:firstColumn="0" w:lastColumn="0" w:noHBand="0" w:noVBand="0"/>
      </w:tblPr>
      <w:tblGrid>
        <w:gridCol w:w="1418"/>
        <w:gridCol w:w="3685"/>
        <w:gridCol w:w="1214"/>
        <w:gridCol w:w="3040"/>
      </w:tblGrid>
      <w:tr w:rsidR="00B412D2" w:rsidRPr="00A61E22" w:rsidTr="009E627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418" w:type="dxa"/>
          </w:tcPr>
          <w:p w:rsidR="00B412D2" w:rsidRPr="00A61E22" w:rsidRDefault="00B412D2" w:rsidP="009E627B">
            <w:pPr>
              <w:jc w:val="center"/>
              <w:rPr>
                <w:rFonts w:ascii="Adobe Arabic" w:eastAsia="Impact" w:hAnsi="Adobe Arabic" w:cs="Adobe Arabic"/>
                <w:b/>
                <w:bCs/>
                <w:color w:val="403152" w:themeColor="accent4" w:themeShade="80"/>
                <w:sz w:val="36"/>
                <w:szCs w:val="36"/>
              </w:rPr>
            </w:pPr>
            <w:r w:rsidRPr="00A61E22">
              <w:rPr>
                <w:rFonts w:ascii="Adobe Arabic" w:eastAsia="Impact" w:hAnsi="Adobe Arabic" w:cs="Adobe Arabic"/>
                <w:b/>
                <w:bCs/>
                <w:color w:val="403152" w:themeColor="accent4" w:themeShade="80"/>
                <w:sz w:val="36"/>
                <w:szCs w:val="36"/>
                <w:rtl/>
              </w:rPr>
              <w:t>م</w:t>
            </w:r>
          </w:p>
        </w:tc>
        <w:tc>
          <w:tcPr>
            <w:tcW w:w="3685" w:type="dxa"/>
          </w:tcPr>
          <w:p w:rsidR="00B412D2" w:rsidRPr="00A61E22" w:rsidRDefault="00B412D2" w:rsidP="009E627B">
            <w:pPr>
              <w:tabs>
                <w:tab w:val="center" w:pos="1435"/>
              </w:tabs>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36"/>
                <w:szCs w:val="36"/>
              </w:rPr>
            </w:pPr>
            <w:r w:rsidRPr="00A61E22">
              <w:rPr>
                <w:rFonts w:ascii="Adobe Arabic" w:eastAsia="Impact" w:hAnsi="Adobe Arabic" w:cs="Adobe Arabic"/>
                <w:b/>
                <w:bCs/>
                <w:color w:val="403152" w:themeColor="accent4" w:themeShade="80"/>
                <w:sz w:val="36"/>
                <w:szCs w:val="36"/>
                <w:rtl/>
              </w:rPr>
              <w:tab/>
            </w:r>
            <w:r w:rsidRPr="00A61E22">
              <w:rPr>
                <w:rFonts w:ascii="Adobe Arabic" w:eastAsia="Impact" w:hAnsi="Adobe Arabic" w:cs="Adobe Arabic"/>
                <w:b/>
                <w:bCs/>
                <w:color w:val="943634" w:themeColor="accent2" w:themeShade="BF"/>
                <w:sz w:val="36"/>
                <w:szCs w:val="36"/>
                <w:rtl/>
              </w:rPr>
              <w:t>الجلسة الأولى</w:t>
            </w:r>
          </w:p>
        </w:tc>
        <w:tc>
          <w:tcPr>
            <w:cnfStyle w:val="000010000000" w:firstRow="0" w:lastRow="0" w:firstColumn="0" w:lastColumn="0" w:oddVBand="1" w:evenVBand="0" w:oddHBand="0" w:evenHBand="0" w:firstRowFirstColumn="0" w:firstRowLastColumn="0" w:lastRowFirstColumn="0" w:lastRowLastColumn="0"/>
            <w:tcW w:w="1214" w:type="dxa"/>
          </w:tcPr>
          <w:p w:rsidR="00B412D2" w:rsidRPr="00A61E22" w:rsidRDefault="00B412D2" w:rsidP="009E627B">
            <w:pPr>
              <w:jc w:val="center"/>
              <w:rPr>
                <w:rFonts w:ascii="Adobe Arabic" w:eastAsia="Impact" w:hAnsi="Adobe Arabic" w:cs="Adobe Arabic"/>
                <w:b/>
                <w:bCs/>
                <w:color w:val="403152" w:themeColor="accent4" w:themeShade="80"/>
                <w:sz w:val="36"/>
                <w:szCs w:val="36"/>
              </w:rPr>
            </w:pPr>
            <w:r w:rsidRPr="00A61E22">
              <w:rPr>
                <w:rFonts w:ascii="Adobe Arabic" w:eastAsia="Impact" w:hAnsi="Adobe Arabic" w:cs="Adobe Arabic"/>
                <w:b/>
                <w:bCs/>
                <w:color w:val="403152" w:themeColor="accent4" w:themeShade="80"/>
                <w:sz w:val="36"/>
                <w:szCs w:val="36"/>
                <w:rtl/>
              </w:rPr>
              <w:t>راحة</w:t>
            </w:r>
          </w:p>
        </w:tc>
        <w:tc>
          <w:tcPr>
            <w:tcW w:w="3040" w:type="dxa"/>
          </w:tcPr>
          <w:p w:rsidR="00B412D2" w:rsidRPr="00A61E22" w:rsidRDefault="00B412D2" w:rsidP="009E627B">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36"/>
                <w:szCs w:val="36"/>
              </w:rPr>
            </w:pPr>
            <w:r w:rsidRPr="00A61E22">
              <w:rPr>
                <w:rFonts w:ascii="Adobe Arabic" w:eastAsia="Impact" w:hAnsi="Adobe Arabic" w:cs="Adobe Arabic"/>
                <w:b/>
                <w:bCs/>
                <w:color w:val="943634" w:themeColor="accent2" w:themeShade="BF"/>
                <w:sz w:val="36"/>
                <w:szCs w:val="36"/>
                <w:rtl/>
              </w:rPr>
              <w:t>الجلسة الثانية</w:t>
            </w:r>
          </w:p>
        </w:tc>
      </w:tr>
      <w:tr w:rsidR="00B412D2" w:rsidRPr="00A61E22" w:rsidTr="009E627B">
        <w:trPr>
          <w:trHeight w:val="1269"/>
        </w:trPr>
        <w:tc>
          <w:tcPr>
            <w:cnfStyle w:val="000010000000" w:firstRow="0" w:lastRow="0" w:firstColumn="0" w:lastColumn="0" w:oddVBand="1" w:evenVBand="0" w:oddHBand="0" w:evenHBand="0" w:firstRowFirstColumn="0" w:firstRowLastColumn="0" w:lastRowFirstColumn="0" w:lastRowLastColumn="0"/>
            <w:tcW w:w="1418" w:type="dxa"/>
          </w:tcPr>
          <w:p w:rsidR="00B412D2" w:rsidRPr="00A61E22" w:rsidRDefault="00B412D2" w:rsidP="009E627B">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الموضوع</w:t>
            </w:r>
          </w:p>
        </w:tc>
        <w:tc>
          <w:tcPr>
            <w:tcW w:w="3685" w:type="dxa"/>
          </w:tcPr>
          <w:p w:rsidR="00B412D2" w:rsidRPr="00A61E22" w:rsidRDefault="00B412D2" w:rsidP="009E627B">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2060"/>
                <w:sz w:val="36"/>
                <w:szCs w:val="36"/>
                <w:rtl/>
              </w:rPr>
            </w:pPr>
            <w:r w:rsidRPr="00A61E22">
              <w:rPr>
                <w:rFonts w:ascii="Adobe Arabic" w:eastAsia="Impact" w:hAnsi="Adobe Arabic" w:cs="Adobe Arabic"/>
                <w:b/>
                <w:bCs/>
                <w:color w:val="002060"/>
                <w:sz w:val="36"/>
                <w:szCs w:val="36"/>
                <w:rtl/>
              </w:rPr>
              <w:t xml:space="preserve">الأوراق المالية  </w:t>
            </w:r>
          </w:p>
        </w:tc>
        <w:tc>
          <w:tcPr>
            <w:cnfStyle w:val="000010000000" w:firstRow="0" w:lastRow="0" w:firstColumn="0" w:lastColumn="0" w:oddVBand="1" w:evenVBand="0" w:oddHBand="0" w:evenHBand="0" w:firstRowFirstColumn="0" w:firstRowLastColumn="0" w:lastRowFirstColumn="0" w:lastRowLastColumn="0"/>
            <w:tcW w:w="1214" w:type="dxa"/>
          </w:tcPr>
          <w:p w:rsidR="00B412D2" w:rsidRPr="00A61E22" w:rsidRDefault="00B412D2" w:rsidP="009E627B">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20 دقيقة</w:t>
            </w:r>
          </w:p>
        </w:tc>
        <w:tc>
          <w:tcPr>
            <w:tcW w:w="3040" w:type="dxa"/>
          </w:tcPr>
          <w:p w:rsidR="00B412D2" w:rsidRPr="00A61E22" w:rsidRDefault="00B412D2" w:rsidP="009E627B">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2060"/>
                <w:sz w:val="36"/>
                <w:szCs w:val="36"/>
                <w:rtl/>
              </w:rPr>
            </w:pPr>
            <w:r w:rsidRPr="00A61E22">
              <w:rPr>
                <w:rFonts w:ascii="Adobe Arabic" w:eastAsia="Impact" w:hAnsi="Adobe Arabic" w:cs="Adobe Arabic"/>
                <w:b/>
                <w:bCs/>
                <w:color w:val="002060"/>
                <w:sz w:val="36"/>
                <w:szCs w:val="36"/>
                <w:rtl/>
              </w:rPr>
              <w:t xml:space="preserve">تابع الأوراق المالية  </w:t>
            </w:r>
          </w:p>
        </w:tc>
      </w:tr>
      <w:tr w:rsidR="00B412D2" w:rsidRPr="00A61E22" w:rsidTr="009E627B">
        <w:trPr>
          <w:cnfStyle w:val="000000100000" w:firstRow="0" w:lastRow="0" w:firstColumn="0" w:lastColumn="0" w:oddVBand="0" w:evenVBand="0" w:oddHBand="1" w:evenHBand="0" w:firstRowFirstColumn="0" w:firstRowLastColumn="0" w:lastRowFirstColumn="0" w:lastRowLastColumn="0"/>
          <w:trHeight w:val="987"/>
        </w:trPr>
        <w:tc>
          <w:tcPr>
            <w:cnfStyle w:val="000010000000" w:firstRow="0" w:lastRow="0" w:firstColumn="0" w:lastColumn="0" w:oddVBand="1" w:evenVBand="0" w:oddHBand="0" w:evenHBand="0" w:firstRowFirstColumn="0" w:firstRowLastColumn="0" w:lastRowFirstColumn="0" w:lastRowLastColumn="0"/>
            <w:tcW w:w="1418" w:type="dxa"/>
          </w:tcPr>
          <w:p w:rsidR="00B412D2" w:rsidRPr="00A61E22" w:rsidRDefault="00B412D2" w:rsidP="009E627B">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الزمن</w:t>
            </w:r>
          </w:p>
        </w:tc>
        <w:tc>
          <w:tcPr>
            <w:tcW w:w="3685" w:type="dxa"/>
          </w:tcPr>
          <w:p w:rsidR="00B412D2" w:rsidRPr="00A61E22" w:rsidRDefault="00B412D2" w:rsidP="009E627B">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120دقيقة</w:t>
            </w:r>
          </w:p>
        </w:tc>
        <w:tc>
          <w:tcPr>
            <w:cnfStyle w:val="000010000000" w:firstRow="0" w:lastRow="0" w:firstColumn="0" w:lastColumn="0" w:oddVBand="1" w:evenVBand="0" w:oddHBand="0" w:evenHBand="0" w:firstRowFirstColumn="0" w:firstRowLastColumn="0" w:lastRowFirstColumn="0" w:lastRowLastColumn="0"/>
            <w:tcW w:w="1214" w:type="dxa"/>
          </w:tcPr>
          <w:p w:rsidR="00B412D2" w:rsidRPr="00A61E22" w:rsidRDefault="00B412D2" w:rsidP="009E627B">
            <w:pPr>
              <w:jc w:val="center"/>
              <w:rPr>
                <w:rFonts w:ascii="Adobe Arabic" w:eastAsia="Impact" w:hAnsi="Adobe Arabic" w:cs="Adobe Arabic"/>
                <w:b/>
                <w:bCs/>
                <w:color w:val="403152" w:themeColor="accent4" w:themeShade="80"/>
                <w:sz w:val="36"/>
                <w:szCs w:val="36"/>
                <w:rtl/>
              </w:rPr>
            </w:pPr>
          </w:p>
        </w:tc>
        <w:tc>
          <w:tcPr>
            <w:tcW w:w="3040" w:type="dxa"/>
          </w:tcPr>
          <w:p w:rsidR="00B412D2" w:rsidRPr="00A61E22" w:rsidRDefault="00B412D2" w:rsidP="009E627B">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36"/>
                <w:szCs w:val="36"/>
                <w:rtl/>
                <w:lang w:bidi="ar-EG"/>
              </w:rPr>
            </w:pPr>
            <w:r w:rsidRPr="00A61E22">
              <w:rPr>
                <w:rFonts w:ascii="Adobe Arabic" w:eastAsia="Impact" w:hAnsi="Adobe Arabic" w:cs="Adobe Arabic"/>
                <w:b/>
                <w:bCs/>
                <w:color w:val="403152" w:themeColor="accent4" w:themeShade="80"/>
                <w:sz w:val="36"/>
                <w:szCs w:val="36"/>
                <w:rtl/>
              </w:rPr>
              <w:t>120دقيقة</w:t>
            </w:r>
          </w:p>
        </w:tc>
      </w:tr>
    </w:tbl>
    <w:p w:rsidR="00B412D2" w:rsidRPr="00A61E22" w:rsidRDefault="00B412D2" w:rsidP="00B412D2">
      <w:pPr>
        <w:jc w:val="both"/>
        <w:rPr>
          <w:rFonts w:ascii="Adobe Arabic" w:eastAsia="Calibri" w:hAnsi="Adobe Arabic" w:cs="Adobe Arabic"/>
          <w:b/>
          <w:bCs/>
          <w:color w:val="FF0000"/>
          <w:sz w:val="36"/>
          <w:szCs w:val="36"/>
          <w:rtl/>
          <w:lang w:bidi="ar-EG"/>
        </w:rPr>
      </w:pPr>
    </w:p>
    <w:tbl>
      <w:tblPr>
        <w:tblStyle w:val="-2"/>
        <w:tblpPr w:leftFromText="180" w:rightFromText="180" w:vertAnchor="text" w:horzAnchor="margin" w:tblpXSpec="center" w:tblpY="443"/>
        <w:bidiVisual/>
        <w:tblW w:w="9245" w:type="dxa"/>
        <w:tblLayout w:type="fixed"/>
        <w:tblLook w:val="0000" w:firstRow="0" w:lastRow="0" w:firstColumn="0" w:lastColumn="0" w:noHBand="0" w:noVBand="0"/>
      </w:tblPr>
      <w:tblGrid>
        <w:gridCol w:w="738"/>
        <w:gridCol w:w="5363"/>
        <w:gridCol w:w="3144"/>
      </w:tblGrid>
      <w:tr w:rsidR="00B412D2" w:rsidRPr="00A61E22" w:rsidTr="009E627B">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tcPr>
          <w:p w:rsidR="00B412D2" w:rsidRPr="00A61E22" w:rsidRDefault="00B412D2" w:rsidP="009E627B">
            <w:pPr>
              <w:keepNext/>
              <w:keepLines/>
              <w:jc w:val="center"/>
              <w:outlineLvl w:val="2"/>
              <w:rPr>
                <w:rFonts w:ascii="Adobe Arabic" w:eastAsia="Calibri" w:hAnsi="Adobe Arabic" w:cs="Adobe Arabic"/>
                <w:b/>
                <w:bCs/>
                <w:color w:val="403152" w:themeColor="accent4" w:themeShade="80"/>
                <w:sz w:val="36"/>
                <w:szCs w:val="36"/>
              </w:rPr>
            </w:pPr>
            <w:r w:rsidRPr="00A61E22">
              <w:rPr>
                <w:rFonts w:ascii="Adobe Arabic" w:eastAsia="Calibri" w:hAnsi="Adobe Arabic" w:cs="Adobe Arabic"/>
                <w:b/>
                <w:bCs/>
                <w:color w:val="403152" w:themeColor="accent4" w:themeShade="80"/>
                <w:sz w:val="36"/>
                <w:szCs w:val="36"/>
                <w:rtl/>
              </w:rPr>
              <w:t>م</w:t>
            </w:r>
          </w:p>
        </w:tc>
        <w:tc>
          <w:tcPr>
            <w:tcW w:w="5363" w:type="dxa"/>
          </w:tcPr>
          <w:p w:rsidR="00B412D2" w:rsidRPr="00A61E22" w:rsidRDefault="00B412D2" w:rsidP="009E627B">
            <w:pPr>
              <w:keepNext/>
              <w:keepLines/>
              <w:jc w:val="center"/>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Pr>
            </w:pPr>
            <w:r w:rsidRPr="00A61E22">
              <w:rPr>
                <w:rFonts w:ascii="Adobe Arabic" w:eastAsia="Calibri" w:hAnsi="Adobe Arabic" w:cs="Adobe Arabic"/>
                <w:b/>
                <w:bCs/>
                <w:color w:val="403152" w:themeColor="accent4" w:themeShade="80"/>
                <w:sz w:val="36"/>
                <w:szCs w:val="36"/>
                <w:rtl/>
              </w:rPr>
              <w:t>الإجراءات التدريبية</w:t>
            </w:r>
          </w:p>
        </w:tc>
        <w:tc>
          <w:tcPr>
            <w:cnfStyle w:val="000010000000" w:firstRow="0" w:lastRow="0" w:firstColumn="0" w:lastColumn="0" w:oddVBand="1" w:evenVBand="0" w:oddHBand="0" w:evenHBand="0" w:firstRowFirstColumn="0" w:firstRowLastColumn="0" w:lastRowFirstColumn="0" w:lastRowLastColumn="0"/>
            <w:tcW w:w="3144" w:type="dxa"/>
          </w:tcPr>
          <w:p w:rsidR="00B412D2" w:rsidRPr="00A61E22" w:rsidRDefault="00B412D2" w:rsidP="009E627B">
            <w:pPr>
              <w:jc w:val="center"/>
              <w:rPr>
                <w:rFonts w:ascii="Adobe Arabic" w:eastAsia="Impact" w:hAnsi="Adobe Arabic" w:cs="Adobe Arabic"/>
                <w:b/>
                <w:bCs/>
                <w:color w:val="403152" w:themeColor="accent4" w:themeShade="80"/>
                <w:sz w:val="36"/>
                <w:szCs w:val="36"/>
              </w:rPr>
            </w:pPr>
            <w:r w:rsidRPr="00A61E22">
              <w:rPr>
                <w:rFonts w:ascii="Adobe Arabic" w:eastAsia="Impact" w:hAnsi="Adobe Arabic" w:cs="Adobe Arabic"/>
                <w:b/>
                <w:bCs/>
                <w:color w:val="403152" w:themeColor="accent4" w:themeShade="80"/>
                <w:sz w:val="36"/>
                <w:szCs w:val="36"/>
                <w:rtl/>
              </w:rPr>
              <w:t>الوسائل التدريبية</w:t>
            </w:r>
          </w:p>
        </w:tc>
      </w:tr>
      <w:tr w:rsidR="00B412D2" w:rsidRPr="00A61E22" w:rsidTr="009E627B">
        <w:trPr>
          <w:trHeight w:val="432"/>
        </w:trPr>
        <w:tc>
          <w:tcPr>
            <w:cnfStyle w:val="000010000000" w:firstRow="0" w:lastRow="0" w:firstColumn="0" w:lastColumn="0" w:oddVBand="1" w:evenVBand="0" w:oddHBand="0" w:evenHBand="0" w:firstRowFirstColumn="0" w:firstRowLastColumn="0" w:lastRowFirstColumn="0" w:lastRowLastColumn="0"/>
            <w:tcW w:w="738" w:type="dxa"/>
          </w:tcPr>
          <w:p w:rsidR="00B412D2" w:rsidRPr="00A61E22" w:rsidRDefault="00B412D2" w:rsidP="009E627B">
            <w:pPr>
              <w:keepNext/>
              <w:keepLines/>
              <w:jc w:val="center"/>
              <w:outlineLvl w:val="2"/>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1</w:t>
            </w:r>
          </w:p>
        </w:tc>
        <w:tc>
          <w:tcPr>
            <w:tcW w:w="5363" w:type="dxa"/>
          </w:tcPr>
          <w:p w:rsidR="00B412D2" w:rsidRPr="00A61E22" w:rsidRDefault="00B412D2" w:rsidP="009E627B">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التقديم والتعارف</w:t>
            </w:r>
          </w:p>
        </w:tc>
        <w:tc>
          <w:tcPr>
            <w:cnfStyle w:val="000010000000" w:firstRow="0" w:lastRow="0" w:firstColumn="0" w:lastColumn="0" w:oddVBand="1" w:evenVBand="0" w:oddHBand="0" w:evenHBand="0" w:firstRowFirstColumn="0" w:firstRowLastColumn="0" w:lastRowFirstColumn="0" w:lastRowLastColumn="0"/>
            <w:tcW w:w="3144" w:type="dxa"/>
          </w:tcPr>
          <w:p w:rsidR="00B412D2" w:rsidRPr="00A61E22" w:rsidRDefault="00B412D2" w:rsidP="009E627B">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مناقشة</w:t>
            </w:r>
          </w:p>
        </w:tc>
      </w:tr>
      <w:tr w:rsidR="00B412D2" w:rsidRPr="00A61E22" w:rsidTr="009E627B">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tcPr>
          <w:p w:rsidR="00B412D2" w:rsidRPr="00A61E22" w:rsidRDefault="00B412D2" w:rsidP="009E627B">
            <w:pPr>
              <w:keepNext/>
              <w:keepLines/>
              <w:jc w:val="center"/>
              <w:outlineLvl w:val="2"/>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2</w:t>
            </w:r>
          </w:p>
        </w:tc>
        <w:tc>
          <w:tcPr>
            <w:tcW w:w="5363" w:type="dxa"/>
          </w:tcPr>
          <w:p w:rsidR="00B412D2" w:rsidRPr="00A61E22" w:rsidRDefault="00B412D2" w:rsidP="009E627B">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 xml:space="preserve">تمرين </w:t>
            </w:r>
          </w:p>
        </w:tc>
        <w:tc>
          <w:tcPr>
            <w:cnfStyle w:val="000010000000" w:firstRow="0" w:lastRow="0" w:firstColumn="0" w:lastColumn="0" w:oddVBand="1" w:evenVBand="0" w:oddHBand="0" w:evenHBand="0" w:firstRowFirstColumn="0" w:firstRowLastColumn="0" w:lastRowFirstColumn="0" w:lastRowLastColumn="0"/>
            <w:tcW w:w="3144" w:type="dxa"/>
          </w:tcPr>
          <w:p w:rsidR="00B412D2" w:rsidRPr="00A61E22" w:rsidRDefault="00B412D2" w:rsidP="009E627B">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أقلام- شفافيات</w:t>
            </w:r>
          </w:p>
        </w:tc>
      </w:tr>
      <w:tr w:rsidR="00B412D2" w:rsidRPr="00A61E22" w:rsidTr="009E627B">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B412D2" w:rsidRPr="00A61E22" w:rsidRDefault="00B412D2" w:rsidP="009E627B">
            <w:pPr>
              <w:keepNext/>
              <w:keepLines/>
              <w:jc w:val="center"/>
              <w:outlineLvl w:val="2"/>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3</w:t>
            </w:r>
          </w:p>
        </w:tc>
        <w:tc>
          <w:tcPr>
            <w:tcW w:w="5363" w:type="dxa"/>
          </w:tcPr>
          <w:p w:rsidR="00B412D2" w:rsidRPr="00A61E22" w:rsidRDefault="00B412D2" w:rsidP="009E627B">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B412D2" w:rsidRPr="00A61E22" w:rsidRDefault="00B412D2" w:rsidP="009E627B">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جهاز عرض- السبورة</w:t>
            </w:r>
          </w:p>
        </w:tc>
      </w:tr>
      <w:tr w:rsidR="00B412D2" w:rsidRPr="00A61E22" w:rsidTr="009E627B">
        <w:trPr>
          <w:cnfStyle w:val="000000100000" w:firstRow="0" w:lastRow="0" w:firstColumn="0" w:lastColumn="0" w:oddVBand="0" w:evenVBand="0" w:oddHBand="1" w:evenHBand="0" w:firstRowFirstColumn="0" w:firstRowLastColumn="0" w:lastRowFirstColumn="0" w:lastRowLastColumn="0"/>
          <w:trHeight w:val="432"/>
        </w:trPr>
        <w:tc>
          <w:tcPr>
            <w:cnfStyle w:val="000010000000" w:firstRow="0" w:lastRow="0" w:firstColumn="0" w:lastColumn="0" w:oddVBand="1" w:evenVBand="0" w:oddHBand="0" w:evenHBand="0" w:firstRowFirstColumn="0" w:firstRowLastColumn="0" w:lastRowFirstColumn="0" w:lastRowLastColumn="0"/>
            <w:tcW w:w="738" w:type="dxa"/>
          </w:tcPr>
          <w:p w:rsidR="00B412D2" w:rsidRPr="00A61E22" w:rsidRDefault="00B412D2" w:rsidP="009E627B">
            <w:pPr>
              <w:keepNext/>
              <w:keepLines/>
              <w:jc w:val="center"/>
              <w:outlineLvl w:val="2"/>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4</w:t>
            </w:r>
          </w:p>
        </w:tc>
        <w:tc>
          <w:tcPr>
            <w:tcW w:w="5363" w:type="dxa"/>
          </w:tcPr>
          <w:p w:rsidR="00B412D2" w:rsidRPr="00A61E22" w:rsidRDefault="00B412D2" w:rsidP="009E627B">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rsidR="00B412D2" w:rsidRPr="00A61E22" w:rsidRDefault="00B412D2" w:rsidP="009E627B">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أقلام- اوراق</w:t>
            </w:r>
          </w:p>
        </w:tc>
      </w:tr>
      <w:tr w:rsidR="00B412D2" w:rsidRPr="00A61E22" w:rsidTr="009E627B">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B412D2" w:rsidRPr="00A61E22" w:rsidRDefault="00B412D2" w:rsidP="009E627B">
            <w:pPr>
              <w:keepNext/>
              <w:keepLines/>
              <w:jc w:val="center"/>
              <w:outlineLvl w:val="2"/>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5</w:t>
            </w:r>
          </w:p>
        </w:tc>
        <w:tc>
          <w:tcPr>
            <w:tcW w:w="5363" w:type="dxa"/>
          </w:tcPr>
          <w:p w:rsidR="00B412D2" w:rsidRPr="00A61E22" w:rsidRDefault="00B412D2" w:rsidP="009E627B">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B412D2" w:rsidRPr="00A61E22" w:rsidRDefault="00B412D2" w:rsidP="009E627B">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جهاز عرض- السبورة</w:t>
            </w:r>
          </w:p>
        </w:tc>
      </w:tr>
      <w:tr w:rsidR="00B412D2" w:rsidRPr="00A61E22" w:rsidTr="009E627B">
        <w:trPr>
          <w:cnfStyle w:val="000000100000" w:firstRow="0" w:lastRow="0" w:firstColumn="0" w:lastColumn="0" w:oddVBand="0" w:evenVBand="0" w:oddHBand="1" w:evenHBand="0" w:firstRowFirstColumn="0" w:firstRowLastColumn="0" w:lastRowFirstColumn="0" w:lastRowLastColumn="0"/>
          <w:trHeight w:val="130"/>
        </w:trPr>
        <w:tc>
          <w:tcPr>
            <w:cnfStyle w:val="000010000000" w:firstRow="0" w:lastRow="0" w:firstColumn="0" w:lastColumn="0" w:oddVBand="1" w:evenVBand="0" w:oddHBand="0" w:evenHBand="0" w:firstRowFirstColumn="0" w:firstRowLastColumn="0" w:lastRowFirstColumn="0" w:lastRowLastColumn="0"/>
            <w:tcW w:w="738" w:type="dxa"/>
          </w:tcPr>
          <w:p w:rsidR="00B412D2" w:rsidRPr="00A61E22" w:rsidRDefault="00B412D2" w:rsidP="009E627B">
            <w:pPr>
              <w:keepNext/>
              <w:keepLines/>
              <w:jc w:val="center"/>
              <w:outlineLvl w:val="2"/>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6</w:t>
            </w:r>
          </w:p>
        </w:tc>
        <w:tc>
          <w:tcPr>
            <w:tcW w:w="5363" w:type="dxa"/>
          </w:tcPr>
          <w:p w:rsidR="00B412D2" w:rsidRPr="00A61E22" w:rsidRDefault="00B412D2" w:rsidP="009E627B">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lang w:bidi="ar-EG"/>
              </w:rPr>
            </w:pPr>
            <w:r w:rsidRPr="00A61E22">
              <w:rPr>
                <w:rFonts w:ascii="Adobe Arabic" w:eastAsia="Calibri" w:hAnsi="Adobe Arabic" w:cs="Adobe Arabic"/>
                <w:b/>
                <w:bCs/>
                <w:color w:val="403152" w:themeColor="accent4" w:themeShade="8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rsidR="00B412D2" w:rsidRPr="00A61E22" w:rsidRDefault="00B412D2" w:rsidP="009E627B">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أقلام- اوراق</w:t>
            </w:r>
          </w:p>
        </w:tc>
      </w:tr>
      <w:tr w:rsidR="00B412D2" w:rsidRPr="00A61E22" w:rsidTr="009E627B">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B412D2" w:rsidRPr="00A61E22" w:rsidRDefault="00B412D2" w:rsidP="009E627B">
            <w:pPr>
              <w:keepNext/>
              <w:keepLines/>
              <w:jc w:val="center"/>
              <w:outlineLvl w:val="2"/>
              <w:rPr>
                <w:rFonts w:ascii="Adobe Arabic" w:eastAsia="Calibri" w:hAnsi="Adobe Arabic" w:cs="Adobe Arabic"/>
                <w:b/>
                <w:bCs/>
                <w:color w:val="403152" w:themeColor="accent4" w:themeShade="80"/>
                <w:sz w:val="36"/>
                <w:szCs w:val="36"/>
                <w:rtl/>
                <w:lang w:bidi="ar-EG"/>
              </w:rPr>
            </w:pPr>
            <w:r w:rsidRPr="00A61E22">
              <w:rPr>
                <w:rFonts w:ascii="Adobe Arabic" w:eastAsia="Calibri" w:hAnsi="Adobe Arabic" w:cs="Adobe Arabic"/>
                <w:b/>
                <w:bCs/>
                <w:color w:val="403152" w:themeColor="accent4" w:themeShade="80"/>
                <w:sz w:val="36"/>
                <w:szCs w:val="36"/>
                <w:rtl/>
              </w:rPr>
              <w:t>7</w:t>
            </w:r>
          </w:p>
        </w:tc>
        <w:tc>
          <w:tcPr>
            <w:tcW w:w="5363" w:type="dxa"/>
          </w:tcPr>
          <w:p w:rsidR="00B412D2" w:rsidRPr="00A61E22" w:rsidRDefault="00B412D2" w:rsidP="009E627B">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B412D2" w:rsidRPr="00A61E22" w:rsidRDefault="00B412D2" w:rsidP="009E627B">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جهاز عرض- السبورة</w:t>
            </w:r>
          </w:p>
        </w:tc>
      </w:tr>
    </w:tbl>
    <w:p w:rsidR="00B412D2" w:rsidRPr="00A61E22" w:rsidRDefault="00B412D2" w:rsidP="00B412D2">
      <w:pPr>
        <w:rPr>
          <w:rFonts w:ascii="Adobe Arabic" w:eastAsia="Calibri" w:hAnsi="Adobe Arabic" w:cs="Adobe Arabic"/>
          <w:sz w:val="36"/>
          <w:szCs w:val="36"/>
          <w:lang w:bidi="ar-EG"/>
        </w:rPr>
      </w:pPr>
    </w:p>
    <w:p w:rsidR="00B412D2" w:rsidRPr="00A61E22" w:rsidRDefault="00B412D2" w:rsidP="00B412D2">
      <w:pPr>
        <w:rPr>
          <w:rFonts w:ascii="Adobe Arabic" w:eastAsia="Calibri" w:hAnsi="Adobe Arabic" w:cs="Adobe Arabic"/>
          <w:sz w:val="36"/>
          <w:szCs w:val="36"/>
          <w:lang w:bidi="ar-EG"/>
        </w:rPr>
      </w:pPr>
    </w:p>
    <w:p w:rsidR="00B412D2" w:rsidRPr="00A61E22" w:rsidRDefault="00B412D2" w:rsidP="00B412D2">
      <w:pPr>
        <w:rPr>
          <w:rFonts w:ascii="Adobe Arabic" w:eastAsia="Calibri" w:hAnsi="Adobe Arabic" w:cs="Adobe Arabic"/>
          <w:sz w:val="36"/>
          <w:szCs w:val="36"/>
          <w:rtl/>
          <w:lang w:bidi="ar-EG"/>
        </w:rPr>
      </w:pPr>
    </w:p>
    <w:p w:rsidR="00B412D2" w:rsidRPr="00A61E22" w:rsidRDefault="00B412D2" w:rsidP="00B412D2">
      <w:pPr>
        <w:rPr>
          <w:rFonts w:ascii="Adobe Arabic" w:eastAsia="Calibri" w:hAnsi="Adobe Arabic" w:cs="Adobe Arabic"/>
          <w:sz w:val="36"/>
          <w:szCs w:val="36"/>
          <w:rtl/>
          <w:lang w:bidi="ar-EG"/>
        </w:rPr>
      </w:pPr>
    </w:p>
    <w:p w:rsidR="00B412D2" w:rsidRPr="00A61E22" w:rsidRDefault="00B412D2" w:rsidP="00B412D2">
      <w:pPr>
        <w:rPr>
          <w:rFonts w:ascii="Adobe Arabic" w:eastAsia="Calibri" w:hAnsi="Adobe Arabic" w:cs="Adobe Arabic"/>
          <w:sz w:val="36"/>
          <w:szCs w:val="36"/>
          <w:rtl/>
          <w:lang w:bidi="ar-EG"/>
        </w:rPr>
      </w:pPr>
    </w:p>
    <w:p w:rsidR="00B412D2" w:rsidRPr="00A61E22" w:rsidRDefault="00B412D2" w:rsidP="00B412D2">
      <w:pPr>
        <w:rPr>
          <w:rFonts w:ascii="Adobe Arabic" w:eastAsia="Calibri" w:hAnsi="Adobe Arabic" w:cs="Adobe Arabic"/>
          <w:sz w:val="36"/>
          <w:szCs w:val="36"/>
          <w:rtl/>
          <w:lang w:bidi="ar-EG"/>
        </w:rPr>
      </w:pPr>
    </w:p>
    <w:p w:rsidR="00B412D2" w:rsidRPr="00A61E22" w:rsidRDefault="00B412D2" w:rsidP="00B412D2">
      <w:pPr>
        <w:rPr>
          <w:rFonts w:ascii="Adobe Arabic" w:eastAsia="Calibri" w:hAnsi="Adobe Arabic" w:cs="Adobe Arabic"/>
          <w:sz w:val="36"/>
          <w:szCs w:val="36"/>
          <w:rtl/>
          <w:lang w:bidi="ar-EG"/>
        </w:rPr>
      </w:pPr>
    </w:p>
    <w:tbl>
      <w:tblPr>
        <w:tblStyle w:val="-5"/>
        <w:tblpPr w:leftFromText="180" w:rightFromText="180" w:vertAnchor="text" w:horzAnchor="margin" w:tblpXSpec="center" w:tblpY="-18"/>
        <w:bidiVisual/>
        <w:tblW w:w="10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03"/>
        <w:gridCol w:w="1880"/>
        <w:gridCol w:w="992"/>
        <w:gridCol w:w="1276"/>
      </w:tblGrid>
      <w:tr w:rsidR="00B412D2" w:rsidRPr="00A61E22" w:rsidTr="009E627B">
        <w:trPr>
          <w:cnfStyle w:val="100000000000" w:firstRow="1" w:lastRow="0" w:firstColumn="0" w:lastColumn="0" w:oddVBand="0" w:evenVBand="0" w:oddHBand="0"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6003" w:type="dxa"/>
            <w:tcBorders>
              <w:top w:val="none" w:sz="0" w:space="0" w:color="auto"/>
              <w:left w:val="none" w:sz="0" w:space="0" w:color="auto"/>
              <w:bottom w:val="none" w:sz="0" w:space="0" w:color="auto"/>
              <w:right w:val="none" w:sz="0" w:space="0" w:color="auto"/>
            </w:tcBorders>
            <w:shd w:val="clear" w:color="auto" w:fill="002060"/>
          </w:tcPr>
          <w:p w:rsidR="00B412D2" w:rsidRPr="00A61E22" w:rsidRDefault="00B412D2" w:rsidP="009E627B">
            <w:pPr>
              <w:jc w:val="center"/>
              <w:rPr>
                <w:rFonts w:ascii="Adobe Arabic" w:eastAsia="Impact" w:hAnsi="Adobe Arabic" w:cs="Adobe Arabic"/>
                <w:color w:val="FFFFFF"/>
                <w:sz w:val="36"/>
                <w:szCs w:val="36"/>
                <w:rtl/>
              </w:rPr>
            </w:pPr>
            <w:r w:rsidRPr="00A61E22">
              <w:rPr>
                <w:rFonts w:ascii="Adobe Arabic" w:eastAsia="Impact" w:hAnsi="Adobe Arabic" w:cs="Adobe Arabic"/>
                <w:color w:val="FFFFFF"/>
                <w:sz w:val="36"/>
                <w:szCs w:val="36"/>
                <w:rtl/>
              </w:rPr>
              <w:lastRenderedPageBreak/>
              <w:t>الموضوع/ النشاط</w:t>
            </w:r>
          </w:p>
          <w:p w:rsidR="00B412D2" w:rsidRPr="00A61E22" w:rsidRDefault="00B412D2" w:rsidP="009E627B">
            <w:pPr>
              <w:jc w:val="center"/>
              <w:rPr>
                <w:rFonts w:ascii="Adobe Arabic" w:eastAsia="Impact" w:hAnsi="Adobe Arabic" w:cs="Adobe Arabic"/>
                <w:color w:val="002060"/>
                <w:sz w:val="36"/>
                <w:szCs w:val="36"/>
                <w:rtl/>
              </w:rPr>
            </w:pPr>
          </w:p>
        </w:tc>
        <w:tc>
          <w:tcPr>
            <w:cnfStyle w:val="000010000000" w:firstRow="0" w:lastRow="0" w:firstColumn="0" w:lastColumn="0" w:oddVBand="1" w:evenVBand="0" w:oddHBand="0" w:evenHBand="0" w:firstRowFirstColumn="0" w:firstRowLastColumn="0" w:lastRowFirstColumn="0" w:lastRowLastColumn="0"/>
            <w:tcW w:w="1880" w:type="dxa"/>
            <w:tcBorders>
              <w:top w:val="none" w:sz="0" w:space="0" w:color="auto"/>
              <w:left w:val="none" w:sz="0" w:space="0" w:color="auto"/>
              <w:bottom w:val="none" w:sz="0" w:space="0" w:color="auto"/>
              <w:right w:val="none" w:sz="0" w:space="0" w:color="auto"/>
            </w:tcBorders>
            <w:shd w:val="clear" w:color="auto" w:fill="31849B" w:themeFill="accent5" w:themeFillShade="BF"/>
          </w:tcPr>
          <w:p w:rsidR="00B412D2" w:rsidRPr="00A61E22" w:rsidRDefault="00B412D2" w:rsidP="009E627B">
            <w:pPr>
              <w:ind w:firstLine="284"/>
              <w:jc w:val="center"/>
              <w:rPr>
                <w:rFonts w:ascii="Adobe Arabic" w:eastAsia="Impact" w:hAnsi="Adobe Arabic" w:cs="Adobe Arabic"/>
                <w:color w:val="FFFFFF"/>
                <w:sz w:val="36"/>
                <w:szCs w:val="36"/>
                <w:rtl/>
              </w:rPr>
            </w:pPr>
            <w:r w:rsidRPr="00A61E22">
              <w:rPr>
                <w:rFonts w:ascii="Adobe Arabic" w:eastAsia="Impact" w:hAnsi="Adobe Arabic" w:cs="Adobe Arabic"/>
                <w:color w:val="FFFFFF"/>
                <w:sz w:val="36"/>
                <w:szCs w:val="36"/>
                <w:rtl/>
              </w:rPr>
              <w:t>أساليب التدريب</w:t>
            </w:r>
          </w:p>
        </w:tc>
        <w:tc>
          <w:tcPr>
            <w:tcW w:w="992" w:type="dxa"/>
            <w:tcBorders>
              <w:top w:val="none" w:sz="0" w:space="0" w:color="auto"/>
              <w:left w:val="none" w:sz="0" w:space="0" w:color="auto"/>
              <w:bottom w:val="none" w:sz="0" w:space="0" w:color="auto"/>
              <w:right w:val="none" w:sz="0" w:space="0" w:color="auto"/>
            </w:tcBorders>
            <w:shd w:val="clear" w:color="auto" w:fill="002060"/>
          </w:tcPr>
          <w:p w:rsidR="00B412D2" w:rsidRPr="00A61E22" w:rsidRDefault="00B412D2" w:rsidP="009E627B">
            <w:pPr>
              <w:jc w:val="center"/>
              <w:cnfStyle w:val="100000000000" w:firstRow="1" w:lastRow="0" w:firstColumn="0" w:lastColumn="0" w:oddVBand="0" w:evenVBand="0" w:oddHBand="0" w:evenHBand="0" w:firstRowFirstColumn="0" w:firstRowLastColumn="0" w:lastRowFirstColumn="0" w:lastRowLastColumn="0"/>
              <w:rPr>
                <w:rFonts w:ascii="Adobe Arabic" w:eastAsia="Impact" w:hAnsi="Adobe Arabic" w:cs="Adobe Arabic"/>
                <w:color w:val="FFFFFF"/>
                <w:sz w:val="36"/>
                <w:szCs w:val="36"/>
                <w:rtl/>
              </w:rPr>
            </w:pPr>
            <w:r w:rsidRPr="00A61E22">
              <w:rPr>
                <w:rFonts w:ascii="Adobe Arabic" w:eastAsia="Impact" w:hAnsi="Adobe Arabic" w:cs="Adobe Arabic"/>
                <w:color w:val="FFFFFF"/>
                <w:sz w:val="36"/>
                <w:szCs w:val="36"/>
                <w:rtl/>
              </w:rPr>
              <w:t>الوسائل التدريية</w:t>
            </w:r>
          </w:p>
        </w:tc>
        <w:tc>
          <w:tcPr>
            <w:cnfStyle w:val="000100000000" w:firstRow="0" w:lastRow="0" w:firstColumn="0" w:lastColumn="1" w:oddVBand="0"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31849B" w:themeFill="accent5" w:themeFillShade="BF"/>
          </w:tcPr>
          <w:p w:rsidR="00B412D2" w:rsidRPr="00A61E22" w:rsidRDefault="00B412D2" w:rsidP="009E627B">
            <w:pPr>
              <w:jc w:val="center"/>
              <w:rPr>
                <w:rFonts w:ascii="Adobe Arabic" w:eastAsia="Impact" w:hAnsi="Adobe Arabic" w:cs="Adobe Arabic"/>
                <w:color w:val="002060"/>
                <w:sz w:val="36"/>
                <w:szCs w:val="36"/>
                <w:rtl/>
              </w:rPr>
            </w:pPr>
            <w:r w:rsidRPr="00A61E22">
              <w:rPr>
                <w:rFonts w:ascii="Adobe Arabic" w:eastAsia="Impact" w:hAnsi="Adobe Arabic" w:cs="Adobe Arabic"/>
                <w:color w:val="FFFFFF"/>
                <w:sz w:val="36"/>
                <w:szCs w:val="36"/>
                <w:rtl/>
              </w:rPr>
              <w:t>المدة</w:t>
            </w:r>
          </w:p>
        </w:tc>
      </w:tr>
      <w:tr w:rsidR="00B412D2" w:rsidRPr="00A61E22" w:rsidTr="009E627B">
        <w:trPr>
          <w:cnfStyle w:val="010000000000" w:firstRow="0" w:lastRow="1" w:firstColumn="0" w:lastColumn="0" w:oddVBand="0" w:evenVBand="0" w:oddHBand="0" w:evenHBand="0" w:firstRowFirstColumn="0" w:firstRowLastColumn="0" w:lastRowFirstColumn="0" w:lastRowLastColumn="0"/>
          <w:trHeight w:val="8152"/>
        </w:trPr>
        <w:tc>
          <w:tcPr>
            <w:cnfStyle w:val="001000000000" w:firstRow="0" w:lastRow="0" w:firstColumn="1" w:lastColumn="0" w:oddVBand="0" w:evenVBand="0" w:oddHBand="0" w:evenHBand="0" w:firstRowFirstColumn="0" w:firstRowLastColumn="0" w:lastRowFirstColumn="0" w:lastRowLastColumn="0"/>
            <w:tcW w:w="6003" w:type="dxa"/>
            <w:tcBorders>
              <w:top w:val="none" w:sz="0" w:space="0" w:color="auto"/>
              <w:left w:val="none" w:sz="0" w:space="0" w:color="auto"/>
              <w:bottom w:val="none" w:sz="0" w:space="0" w:color="auto"/>
              <w:right w:val="none" w:sz="0" w:space="0" w:color="auto"/>
            </w:tcBorders>
          </w:tcPr>
          <w:p w:rsidR="00B412D2" w:rsidRPr="00A61E22" w:rsidRDefault="00B412D2" w:rsidP="009E627B">
            <w:pPr>
              <w:numPr>
                <w:ilvl w:val="0"/>
                <w:numId w:val="6"/>
              </w:numPr>
              <w:spacing w:after="160" w:line="276" w:lineRule="auto"/>
              <w:contextualSpacing/>
              <w:rPr>
                <w:rFonts w:ascii="Adobe Arabic" w:eastAsia="Impact" w:hAnsi="Adobe Arabic" w:cs="Adobe Arabic"/>
                <w:color w:val="auto"/>
                <w:sz w:val="36"/>
                <w:szCs w:val="36"/>
              </w:rPr>
            </w:pPr>
            <w:r>
              <w:rPr>
                <w:rFonts w:ascii="Adobe Arabic" w:eastAsia="Impact" w:hAnsi="Adobe Arabic" w:cs="Adobe Arabic" w:hint="cs"/>
                <w:color w:val="auto"/>
                <w:sz w:val="36"/>
                <w:szCs w:val="36"/>
                <w:rtl/>
              </w:rPr>
              <w:t>افتتاح</w:t>
            </w:r>
            <w:r w:rsidRPr="00A61E22">
              <w:rPr>
                <w:rFonts w:ascii="Adobe Arabic" w:eastAsia="Impact" w:hAnsi="Adobe Arabic" w:cs="Adobe Arabic"/>
                <w:color w:val="auto"/>
                <w:sz w:val="36"/>
                <w:szCs w:val="36"/>
                <w:rtl/>
              </w:rPr>
              <w:t xml:space="preserve"> البرنامج والتعارف </w:t>
            </w:r>
          </w:p>
          <w:p w:rsidR="00B412D2" w:rsidRPr="00A61E22" w:rsidRDefault="00B412D2" w:rsidP="009E627B">
            <w:pPr>
              <w:numPr>
                <w:ilvl w:val="0"/>
                <w:numId w:val="6"/>
              </w:numPr>
              <w:spacing w:after="160" w:line="276" w:lineRule="auto"/>
              <w:contextualSpacing/>
              <w:rPr>
                <w:rFonts w:ascii="Adobe Arabic" w:eastAsia="Impact" w:hAnsi="Adobe Arabic" w:cs="Adobe Arabic"/>
                <w:color w:val="auto"/>
                <w:sz w:val="36"/>
                <w:szCs w:val="36"/>
              </w:rPr>
            </w:pPr>
            <w:r w:rsidRPr="00A61E22">
              <w:rPr>
                <w:rFonts w:ascii="Adobe Arabic" w:eastAsia="Impact" w:hAnsi="Adobe Arabic" w:cs="Adobe Arabic"/>
                <w:color w:val="auto"/>
                <w:sz w:val="36"/>
                <w:szCs w:val="36"/>
                <w:rtl/>
              </w:rPr>
              <w:t xml:space="preserve">فيديو </w:t>
            </w:r>
            <w:r>
              <w:rPr>
                <w:rFonts w:ascii="Adobe Arabic" w:eastAsia="Impact" w:hAnsi="Adobe Arabic" w:cs="Adobe Arabic"/>
                <w:color w:val="auto"/>
                <w:sz w:val="36"/>
                <w:szCs w:val="36"/>
                <w:rtl/>
              </w:rPr>
              <w:t>تدريبي</w:t>
            </w:r>
            <w:r w:rsidRPr="00A61E22">
              <w:rPr>
                <w:rFonts w:ascii="Adobe Arabic" w:eastAsia="Impact" w:hAnsi="Adobe Arabic" w:cs="Adobe Arabic"/>
                <w:color w:val="auto"/>
                <w:sz w:val="36"/>
                <w:szCs w:val="36"/>
                <w:rtl/>
              </w:rPr>
              <w:t xml:space="preserve"> </w:t>
            </w:r>
          </w:p>
          <w:p w:rsidR="00B412D2" w:rsidRPr="00A61E22" w:rsidRDefault="00B412D2" w:rsidP="009E627B">
            <w:pPr>
              <w:numPr>
                <w:ilvl w:val="0"/>
                <w:numId w:val="6"/>
              </w:numPr>
              <w:spacing w:after="160" w:line="276" w:lineRule="auto"/>
              <w:contextualSpacing/>
              <w:rPr>
                <w:rFonts w:ascii="Adobe Arabic" w:eastAsia="Impact" w:hAnsi="Adobe Arabic" w:cs="Adobe Arabic"/>
                <w:color w:val="auto"/>
                <w:sz w:val="36"/>
                <w:szCs w:val="36"/>
              </w:rPr>
            </w:pPr>
            <w:r w:rsidRPr="00A61E22">
              <w:rPr>
                <w:rFonts w:ascii="Adobe Arabic" w:eastAsia="Impact" w:hAnsi="Adobe Arabic" w:cs="Adobe Arabic"/>
                <w:color w:val="auto"/>
                <w:sz w:val="36"/>
                <w:szCs w:val="36"/>
                <w:rtl/>
              </w:rPr>
              <w:t>نشاط -3</w:t>
            </w:r>
          </w:p>
          <w:p w:rsidR="00B412D2" w:rsidRPr="00A61E22" w:rsidRDefault="00B412D2" w:rsidP="009E627B">
            <w:pPr>
              <w:numPr>
                <w:ilvl w:val="0"/>
                <w:numId w:val="6"/>
              </w:numPr>
              <w:spacing w:after="160"/>
              <w:contextualSpacing/>
              <w:rPr>
                <w:rFonts w:ascii="Adobe Arabic" w:eastAsia="Impact" w:hAnsi="Adobe Arabic" w:cs="Adobe Arabic"/>
                <w:color w:val="auto"/>
                <w:sz w:val="36"/>
                <w:szCs w:val="36"/>
              </w:rPr>
            </w:pPr>
            <w:r w:rsidRPr="00A61E22">
              <w:rPr>
                <w:rFonts w:ascii="Adobe Arabic" w:eastAsia="Impact" w:hAnsi="Adobe Arabic" w:cs="Adobe Arabic"/>
                <w:color w:val="auto"/>
                <w:sz w:val="36"/>
                <w:szCs w:val="36"/>
                <w:rtl/>
              </w:rPr>
              <w:t>وظائف أسواق رأس المال</w:t>
            </w:r>
          </w:p>
          <w:p w:rsidR="00B412D2" w:rsidRPr="00A61E22" w:rsidRDefault="00B412D2" w:rsidP="009E627B">
            <w:pPr>
              <w:numPr>
                <w:ilvl w:val="0"/>
                <w:numId w:val="6"/>
              </w:numPr>
              <w:spacing w:after="160"/>
              <w:contextualSpacing/>
              <w:rPr>
                <w:rFonts w:ascii="Adobe Arabic" w:eastAsia="Impact" w:hAnsi="Adobe Arabic" w:cs="Adobe Arabic"/>
                <w:color w:val="auto"/>
                <w:sz w:val="36"/>
                <w:szCs w:val="36"/>
              </w:rPr>
            </w:pPr>
            <w:r w:rsidRPr="00A61E22">
              <w:rPr>
                <w:rFonts w:ascii="Adobe Arabic" w:eastAsia="Impact" w:hAnsi="Adobe Arabic" w:cs="Adobe Arabic"/>
                <w:color w:val="auto"/>
                <w:sz w:val="36"/>
                <w:szCs w:val="36"/>
                <w:rtl/>
              </w:rPr>
              <w:t>التقسیم الشامل لأسواق المال</w:t>
            </w:r>
          </w:p>
          <w:p w:rsidR="00B412D2" w:rsidRPr="00A61E22" w:rsidRDefault="00B412D2" w:rsidP="009E627B">
            <w:pPr>
              <w:numPr>
                <w:ilvl w:val="0"/>
                <w:numId w:val="6"/>
              </w:numPr>
              <w:spacing w:after="160"/>
              <w:contextualSpacing/>
              <w:rPr>
                <w:rFonts w:ascii="Adobe Arabic" w:eastAsia="Impact" w:hAnsi="Adobe Arabic" w:cs="Adobe Arabic"/>
                <w:color w:val="auto"/>
                <w:sz w:val="36"/>
                <w:szCs w:val="36"/>
              </w:rPr>
            </w:pPr>
            <w:r w:rsidRPr="00A61E22">
              <w:rPr>
                <w:rFonts w:ascii="Adobe Arabic" w:eastAsia="Impact" w:hAnsi="Adobe Arabic" w:cs="Adobe Arabic"/>
                <w:color w:val="auto"/>
                <w:sz w:val="36"/>
                <w:szCs w:val="36"/>
                <w:rtl/>
              </w:rPr>
              <w:t xml:space="preserve">تقسیمات السندات </w:t>
            </w:r>
          </w:p>
          <w:p w:rsidR="00B412D2" w:rsidRPr="00A61E22" w:rsidRDefault="00B412D2" w:rsidP="009E627B">
            <w:pPr>
              <w:numPr>
                <w:ilvl w:val="0"/>
                <w:numId w:val="6"/>
              </w:numPr>
              <w:spacing w:after="160"/>
              <w:contextualSpacing/>
              <w:rPr>
                <w:rFonts w:ascii="Adobe Arabic" w:eastAsia="Impact" w:hAnsi="Adobe Arabic" w:cs="Adobe Arabic"/>
                <w:color w:val="auto"/>
                <w:sz w:val="36"/>
                <w:szCs w:val="36"/>
              </w:rPr>
            </w:pPr>
            <w:r w:rsidRPr="00A61E22">
              <w:rPr>
                <w:rFonts w:ascii="Adobe Arabic" w:eastAsia="Impact" w:hAnsi="Adobe Arabic" w:cs="Adobe Arabic"/>
                <w:color w:val="auto"/>
                <w:sz w:val="36"/>
                <w:szCs w:val="36"/>
                <w:rtl/>
              </w:rPr>
              <w:t>دوره الأسواق المالية في نظر الاقتصاديين الليبراليين</w:t>
            </w:r>
          </w:p>
          <w:p w:rsidR="00B412D2" w:rsidRPr="00A61E22" w:rsidRDefault="00B412D2" w:rsidP="009E627B">
            <w:pPr>
              <w:numPr>
                <w:ilvl w:val="0"/>
                <w:numId w:val="6"/>
              </w:numPr>
              <w:spacing w:after="160" w:line="276" w:lineRule="auto"/>
              <w:contextualSpacing/>
              <w:rPr>
                <w:rFonts w:ascii="Adobe Arabic" w:eastAsia="Impact" w:hAnsi="Adobe Arabic" w:cs="Adobe Arabic"/>
                <w:color w:val="auto"/>
                <w:sz w:val="36"/>
                <w:szCs w:val="36"/>
              </w:rPr>
            </w:pPr>
            <w:r w:rsidRPr="00A61E22">
              <w:rPr>
                <w:rFonts w:ascii="Adobe Arabic" w:eastAsia="Impact" w:hAnsi="Adobe Arabic" w:cs="Adobe Arabic"/>
                <w:color w:val="auto"/>
                <w:sz w:val="36"/>
                <w:szCs w:val="36"/>
                <w:rtl/>
              </w:rPr>
              <w:t>نشاط –4</w:t>
            </w:r>
          </w:p>
          <w:p w:rsidR="00B412D2" w:rsidRPr="00A61E22" w:rsidRDefault="00B412D2" w:rsidP="009E627B">
            <w:pPr>
              <w:numPr>
                <w:ilvl w:val="0"/>
                <w:numId w:val="6"/>
              </w:numPr>
              <w:spacing w:after="160" w:line="276" w:lineRule="auto"/>
              <w:contextualSpacing/>
              <w:rPr>
                <w:rFonts w:ascii="Adobe Arabic" w:eastAsia="Impact" w:hAnsi="Adobe Arabic" w:cs="Adobe Arabic"/>
                <w:color w:val="C00000"/>
                <w:sz w:val="36"/>
                <w:szCs w:val="36"/>
                <w:rtl/>
              </w:rPr>
            </w:pPr>
            <w:r w:rsidRPr="00A61E22">
              <w:rPr>
                <w:rFonts w:ascii="Adobe Arabic" w:eastAsia="Impact" w:hAnsi="Adobe Arabic" w:cs="Adobe Arabic"/>
                <w:color w:val="auto"/>
                <w:sz w:val="36"/>
                <w:szCs w:val="36"/>
                <w:rtl/>
              </w:rPr>
              <w:t xml:space="preserve">فيديو </w:t>
            </w:r>
            <w:r>
              <w:rPr>
                <w:rFonts w:ascii="Adobe Arabic" w:eastAsia="Impact" w:hAnsi="Adobe Arabic" w:cs="Adobe Arabic"/>
                <w:color w:val="auto"/>
                <w:sz w:val="36"/>
                <w:szCs w:val="36"/>
                <w:rtl/>
              </w:rPr>
              <w:t>تدريبي</w:t>
            </w:r>
          </w:p>
        </w:tc>
        <w:tc>
          <w:tcPr>
            <w:cnfStyle w:val="000010000000" w:firstRow="0" w:lastRow="0" w:firstColumn="0" w:lastColumn="0" w:oddVBand="1" w:evenVBand="0" w:oddHBand="0" w:evenHBand="0" w:firstRowFirstColumn="0" w:firstRowLastColumn="0" w:lastRowFirstColumn="0" w:lastRowLastColumn="0"/>
            <w:tcW w:w="1880" w:type="dxa"/>
            <w:tcBorders>
              <w:top w:val="none" w:sz="0" w:space="0" w:color="auto"/>
              <w:left w:val="none" w:sz="0" w:space="0" w:color="auto"/>
              <w:bottom w:val="none" w:sz="0" w:space="0" w:color="auto"/>
              <w:right w:val="none" w:sz="0" w:space="0" w:color="auto"/>
            </w:tcBorders>
          </w:tcPr>
          <w:p w:rsidR="00B412D2" w:rsidRPr="00A61E22" w:rsidRDefault="00B412D2" w:rsidP="009E627B">
            <w:pPr>
              <w:spacing w:before="100" w:beforeAutospacing="1" w:after="100" w:afterAutospacing="1"/>
              <w:jc w:val="center"/>
              <w:rPr>
                <w:rFonts w:ascii="Adobe Arabic" w:eastAsia="Impact" w:hAnsi="Adobe Arabic" w:cs="Adobe Arabic"/>
                <w:color w:val="002060"/>
                <w:sz w:val="36"/>
                <w:szCs w:val="36"/>
                <w:rtl/>
              </w:rPr>
            </w:pPr>
            <w:r w:rsidRPr="00A61E22">
              <w:rPr>
                <w:rFonts w:ascii="Adobe Arabic" w:eastAsia="Impact" w:hAnsi="Adobe Arabic" w:cs="Adobe Arabic"/>
                <w:color w:val="002060"/>
                <w:sz w:val="36"/>
                <w:szCs w:val="36"/>
                <w:rtl/>
              </w:rPr>
              <w:t>أوراق</w:t>
            </w:r>
          </w:p>
          <w:p w:rsidR="00B412D2" w:rsidRPr="00A61E22" w:rsidRDefault="00B412D2" w:rsidP="009E627B">
            <w:pPr>
              <w:spacing w:before="100" w:beforeAutospacing="1" w:after="100" w:afterAutospacing="1"/>
              <w:jc w:val="center"/>
              <w:rPr>
                <w:rFonts w:ascii="Adobe Arabic" w:eastAsia="Impact" w:hAnsi="Adobe Arabic" w:cs="Adobe Arabic"/>
                <w:color w:val="002060"/>
                <w:sz w:val="36"/>
                <w:szCs w:val="36"/>
                <w:rtl/>
              </w:rPr>
            </w:pPr>
            <w:r w:rsidRPr="00A61E22">
              <w:rPr>
                <w:rFonts w:ascii="Adobe Arabic" w:eastAsia="Impact" w:hAnsi="Adobe Arabic" w:cs="Adobe Arabic"/>
                <w:color w:val="002060"/>
                <w:sz w:val="36"/>
                <w:szCs w:val="36"/>
                <w:rtl/>
              </w:rPr>
              <w:t>المحاضرة</w:t>
            </w:r>
          </w:p>
          <w:p w:rsidR="00B412D2" w:rsidRPr="00A61E22" w:rsidRDefault="00B412D2" w:rsidP="009E627B">
            <w:pPr>
              <w:spacing w:before="100" w:beforeAutospacing="1" w:after="100" w:afterAutospacing="1"/>
              <w:jc w:val="center"/>
              <w:rPr>
                <w:rFonts w:ascii="Adobe Arabic" w:eastAsia="Impact" w:hAnsi="Adobe Arabic" w:cs="Adobe Arabic"/>
                <w:color w:val="002060"/>
                <w:sz w:val="36"/>
                <w:szCs w:val="36"/>
                <w:rtl/>
              </w:rPr>
            </w:pPr>
            <w:r w:rsidRPr="00A61E22">
              <w:rPr>
                <w:rFonts w:ascii="Adobe Arabic" w:eastAsia="Impact" w:hAnsi="Adobe Arabic" w:cs="Adobe Arabic"/>
                <w:color w:val="002060"/>
                <w:sz w:val="36"/>
                <w:szCs w:val="36"/>
                <w:rtl/>
              </w:rPr>
              <w:t>المناقشة</w:t>
            </w:r>
          </w:p>
          <w:p w:rsidR="00B412D2" w:rsidRPr="00A61E22" w:rsidRDefault="00B412D2" w:rsidP="009E627B">
            <w:pPr>
              <w:spacing w:before="100" w:beforeAutospacing="1" w:after="100" w:afterAutospacing="1"/>
              <w:jc w:val="center"/>
              <w:rPr>
                <w:rFonts w:ascii="Adobe Arabic" w:eastAsia="Impact" w:hAnsi="Adobe Arabic" w:cs="Adobe Arabic"/>
                <w:color w:val="002060"/>
                <w:sz w:val="36"/>
                <w:szCs w:val="36"/>
                <w:rtl/>
              </w:rPr>
            </w:pPr>
            <w:r w:rsidRPr="00A61E22">
              <w:rPr>
                <w:rFonts w:ascii="Adobe Arabic" w:eastAsia="Impact" w:hAnsi="Adobe Arabic" w:cs="Adobe Arabic"/>
                <w:color w:val="002060"/>
                <w:sz w:val="36"/>
                <w:szCs w:val="36"/>
                <w:rtl/>
              </w:rPr>
              <w:t>عصف ذهني</w:t>
            </w:r>
          </w:p>
          <w:p w:rsidR="00B412D2" w:rsidRPr="00A61E22" w:rsidRDefault="00B412D2" w:rsidP="009E627B">
            <w:pPr>
              <w:spacing w:before="100" w:beforeAutospacing="1" w:after="100" w:afterAutospacing="1"/>
              <w:jc w:val="center"/>
              <w:rPr>
                <w:rFonts w:ascii="Adobe Arabic" w:eastAsia="Impact" w:hAnsi="Adobe Arabic" w:cs="Adobe Arabic"/>
                <w:color w:val="002060"/>
                <w:sz w:val="36"/>
                <w:szCs w:val="36"/>
                <w:rtl/>
              </w:rPr>
            </w:pPr>
            <w:r w:rsidRPr="00A61E22">
              <w:rPr>
                <w:rFonts w:ascii="Adobe Arabic" w:eastAsia="Impact" w:hAnsi="Adobe Arabic" w:cs="Adobe Arabic"/>
                <w:color w:val="002060"/>
                <w:sz w:val="36"/>
                <w:szCs w:val="36"/>
                <w:rtl/>
              </w:rPr>
              <w:t xml:space="preserve">التطبيق </w:t>
            </w:r>
            <w:r>
              <w:rPr>
                <w:rFonts w:ascii="Adobe Arabic" w:eastAsia="Impact" w:hAnsi="Adobe Arabic" w:cs="Adobe Arabic"/>
                <w:color w:val="002060"/>
                <w:sz w:val="36"/>
                <w:szCs w:val="36"/>
                <w:rtl/>
              </w:rPr>
              <w:t>العملي</w:t>
            </w:r>
          </w:p>
          <w:p w:rsidR="00B412D2" w:rsidRPr="00A61E22" w:rsidRDefault="00B412D2" w:rsidP="009E627B">
            <w:pPr>
              <w:spacing w:before="100" w:beforeAutospacing="1" w:after="100" w:afterAutospacing="1"/>
              <w:jc w:val="center"/>
              <w:rPr>
                <w:rFonts w:ascii="Adobe Arabic" w:eastAsia="Impact" w:hAnsi="Adobe Arabic" w:cs="Adobe Arabic"/>
                <w:sz w:val="36"/>
                <w:szCs w:val="36"/>
                <w:rtl/>
              </w:rPr>
            </w:pPr>
            <w:r w:rsidRPr="00A61E22">
              <w:rPr>
                <w:rFonts w:ascii="Adobe Arabic" w:eastAsia="Impact" w:hAnsi="Adobe Arabic" w:cs="Adobe Arabic"/>
                <w:color w:val="002060"/>
                <w:sz w:val="36"/>
                <w:szCs w:val="36"/>
                <w:rtl/>
              </w:rPr>
              <w:t>المحاضرة</w:t>
            </w:r>
          </w:p>
        </w:tc>
        <w:tc>
          <w:tcPr>
            <w:tcW w:w="992" w:type="dxa"/>
            <w:tcBorders>
              <w:top w:val="none" w:sz="0" w:space="0" w:color="auto"/>
              <w:left w:val="none" w:sz="0" w:space="0" w:color="auto"/>
              <w:bottom w:val="none" w:sz="0" w:space="0" w:color="auto"/>
              <w:right w:val="none" w:sz="0" w:space="0" w:color="auto"/>
            </w:tcBorders>
          </w:tcPr>
          <w:p w:rsidR="00B412D2" w:rsidRPr="00A61E22" w:rsidRDefault="00B412D2" w:rsidP="009E627B">
            <w:pPr>
              <w:spacing w:before="100" w:beforeAutospacing="1" w:after="100" w:afterAutospacing="1"/>
              <w:jc w:val="center"/>
              <w:cnfStyle w:val="010000000000" w:firstRow="0" w:lastRow="1" w:firstColumn="0" w:lastColumn="0" w:oddVBand="0" w:evenVBand="0" w:oddHBand="0" w:evenHBand="0" w:firstRowFirstColumn="0" w:firstRowLastColumn="0" w:lastRowFirstColumn="0" w:lastRowLastColumn="0"/>
              <w:rPr>
                <w:rFonts w:ascii="Adobe Arabic" w:eastAsia="Impact" w:hAnsi="Adobe Arabic" w:cs="Adobe Arabic"/>
                <w:sz w:val="36"/>
                <w:szCs w:val="36"/>
                <w:rtl/>
                <w:lang w:bidi="ar-EG"/>
              </w:rPr>
            </w:pPr>
          </w:p>
        </w:tc>
        <w:tc>
          <w:tcPr>
            <w:cnfStyle w:val="000100000000" w:firstRow="0" w:lastRow="0" w:firstColumn="0" w:lastColumn="1" w:oddVBand="0"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tcPr>
          <w:p w:rsidR="00B412D2" w:rsidRPr="00A61E22" w:rsidRDefault="00B412D2" w:rsidP="009E627B">
            <w:pPr>
              <w:spacing w:line="276" w:lineRule="auto"/>
              <w:rPr>
                <w:rFonts w:ascii="Adobe Arabic" w:eastAsia="Impact" w:hAnsi="Adobe Arabic" w:cs="Adobe Arabic"/>
                <w:color w:val="000000"/>
                <w:sz w:val="36"/>
                <w:szCs w:val="36"/>
              </w:rPr>
            </w:pPr>
            <w:r w:rsidRPr="00A61E22">
              <w:rPr>
                <w:rFonts w:ascii="Adobe Arabic" w:eastAsia="Impact" w:hAnsi="Adobe Arabic" w:cs="Adobe Arabic"/>
                <w:color w:val="000000"/>
                <w:sz w:val="36"/>
                <w:szCs w:val="36"/>
                <w:rtl/>
                <w:lang w:bidi="ar-EG"/>
              </w:rPr>
              <w:t>10</w:t>
            </w:r>
            <w:r w:rsidRPr="00A61E22">
              <w:rPr>
                <w:rFonts w:ascii="Adobe Arabic" w:eastAsia="Impact" w:hAnsi="Adobe Arabic" w:cs="Adobe Arabic"/>
                <w:color w:val="000000"/>
                <w:sz w:val="36"/>
                <w:szCs w:val="36"/>
                <w:rtl/>
              </w:rPr>
              <w:t xml:space="preserve"> دقيقة </w:t>
            </w:r>
          </w:p>
          <w:p w:rsidR="00B412D2" w:rsidRPr="00A61E22" w:rsidRDefault="00B412D2" w:rsidP="009E627B">
            <w:pPr>
              <w:spacing w:line="276" w:lineRule="auto"/>
              <w:rPr>
                <w:rFonts w:ascii="Adobe Arabic" w:eastAsia="Impact" w:hAnsi="Adobe Arabic" w:cs="Adobe Arabic"/>
                <w:color w:val="000000"/>
                <w:sz w:val="36"/>
                <w:szCs w:val="36"/>
              </w:rPr>
            </w:pPr>
            <w:r w:rsidRPr="00A61E22">
              <w:rPr>
                <w:rFonts w:ascii="Adobe Arabic" w:eastAsia="Impact" w:hAnsi="Adobe Arabic" w:cs="Adobe Arabic"/>
                <w:color w:val="000000"/>
                <w:sz w:val="36"/>
                <w:szCs w:val="36"/>
                <w:rtl/>
                <w:lang w:bidi="ar-EG"/>
              </w:rPr>
              <w:t>10</w:t>
            </w:r>
            <w:r w:rsidRPr="00A61E22">
              <w:rPr>
                <w:rFonts w:ascii="Adobe Arabic" w:eastAsia="Impact" w:hAnsi="Adobe Arabic" w:cs="Adobe Arabic"/>
                <w:color w:val="000000"/>
                <w:sz w:val="36"/>
                <w:szCs w:val="36"/>
                <w:rtl/>
              </w:rPr>
              <w:t xml:space="preserve"> دقيقة </w:t>
            </w:r>
          </w:p>
          <w:p w:rsidR="00B412D2" w:rsidRPr="00A61E22" w:rsidRDefault="00B412D2" w:rsidP="009E627B">
            <w:pPr>
              <w:spacing w:line="276" w:lineRule="auto"/>
              <w:rPr>
                <w:rFonts w:ascii="Adobe Arabic" w:eastAsia="Impact" w:hAnsi="Adobe Arabic" w:cs="Adobe Arabic"/>
                <w:color w:val="000000"/>
                <w:sz w:val="36"/>
                <w:szCs w:val="36"/>
              </w:rPr>
            </w:pPr>
            <w:r w:rsidRPr="00A61E22">
              <w:rPr>
                <w:rFonts w:ascii="Adobe Arabic" w:eastAsia="Impact" w:hAnsi="Adobe Arabic" w:cs="Adobe Arabic"/>
                <w:color w:val="000000"/>
                <w:sz w:val="36"/>
                <w:szCs w:val="36"/>
                <w:rtl/>
                <w:lang w:bidi="ar-EG"/>
              </w:rPr>
              <w:t>15</w:t>
            </w:r>
            <w:r w:rsidRPr="00A61E22">
              <w:rPr>
                <w:rFonts w:ascii="Adobe Arabic" w:eastAsia="Impact" w:hAnsi="Adobe Arabic" w:cs="Adobe Arabic"/>
                <w:color w:val="000000"/>
                <w:sz w:val="36"/>
                <w:szCs w:val="36"/>
                <w:rtl/>
              </w:rPr>
              <w:t xml:space="preserve"> دقيقة </w:t>
            </w:r>
          </w:p>
          <w:p w:rsidR="00B412D2" w:rsidRPr="00A61E22" w:rsidRDefault="00B412D2" w:rsidP="009E627B">
            <w:pPr>
              <w:spacing w:line="276" w:lineRule="auto"/>
              <w:rPr>
                <w:rFonts w:ascii="Adobe Arabic" w:eastAsia="Impact" w:hAnsi="Adobe Arabic" w:cs="Adobe Arabic"/>
                <w:color w:val="000000"/>
                <w:sz w:val="36"/>
                <w:szCs w:val="36"/>
              </w:rPr>
            </w:pPr>
            <w:r w:rsidRPr="00A61E22">
              <w:rPr>
                <w:rFonts w:ascii="Adobe Arabic" w:eastAsia="Impact" w:hAnsi="Adobe Arabic" w:cs="Adobe Arabic"/>
                <w:color w:val="000000"/>
                <w:sz w:val="36"/>
                <w:szCs w:val="36"/>
                <w:rtl/>
                <w:lang w:bidi="ar-EG"/>
              </w:rPr>
              <w:t>40</w:t>
            </w:r>
            <w:r w:rsidRPr="00A61E22">
              <w:rPr>
                <w:rFonts w:ascii="Adobe Arabic" w:eastAsia="Impact" w:hAnsi="Adobe Arabic" w:cs="Adobe Arabic"/>
                <w:color w:val="000000"/>
                <w:sz w:val="36"/>
                <w:szCs w:val="36"/>
                <w:rtl/>
              </w:rPr>
              <w:t xml:space="preserve"> دقيقة </w:t>
            </w:r>
          </w:p>
          <w:p w:rsidR="00B412D2" w:rsidRPr="00A61E22" w:rsidRDefault="00B412D2" w:rsidP="009E627B">
            <w:pPr>
              <w:spacing w:line="276" w:lineRule="auto"/>
              <w:rPr>
                <w:rFonts w:ascii="Adobe Arabic" w:eastAsia="Impact" w:hAnsi="Adobe Arabic" w:cs="Adobe Arabic"/>
                <w:color w:val="000000"/>
                <w:sz w:val="36"/>
                <w:szCs w:val="36"/>
              </w:rPr>
            </w:pPr>
            <w:r w:rsidRPr="00A61E22">
              <w:rPr>
                <w:rFonts w:ascii="Adobe Arabic" w:eastAsia="Impact" w:hAnsi="Adobe Arabic" w:cs="Adobe Arabic"/>
                <w:color w:val="000000"/>
                <w:sz w:val="36"/>
                <w:szCs w:val="36"/>
                <w:rtl/>
                <w:lang w:bidi="ar-EG"/>
              </w:rPr>
              <w:t>40</w:t>
            </w:r>
            <w:r w:rsidRPr="00A61E22">
              <w:rPr>
                <w:rFonts w:ascii="Adobe Arabic" w:eastAsia="Impact" w:hAnsi="Adobe Arabic" w:cs="Adobe Arabic"/>
                <w:color w:val="000000"/>
                <w:sz w:val="36"/>
                <w:szCs w:val="36"/>
                <w:rtl/>
              </w:rPr>
              <w:t xml:space="preserve"> دقيقة </w:t>
            </w:r>
          </w:p>
          <w:p w:rsidR="00B412D2" w:rsidRPr="00A61E22" w:rsidRDefault="00B412D2" w:rsidP="009E627B">
            <w:pPr>
              <w:spacing w:line="276" w:lineRule="auto"/>
              <w:rPr>
                <w:rFonts w:ascii="Adobe Arabic" w:eastAsia="Impact" w:hAnsi="Adobe Arabic" w:cs="Adobe Arabic"/>
                <w:color w:val="000000"/>
                <w:sz w:val="36"/>
                <w:szCs w:val="36"/>
                <w:rtl/>
              </w:rPr>
            </w:pPr>
            <w:r w:rsidRPr="00A61E22">
              <w:rPr>
                <w:rFonts w:ascii="Adobe Arabic" w:eastAsia="Impact" w:hAnsi="Adobe Arabic" w:cs="Adobe Arabic"/>
                <w:color w:val="000000"/>
                <w:sz w:val="36"/>
                <w:szCs w:val="36"/>
                <w:rtl/>
                <w:lang w:bidi="ar-EG"/>
              </w:rPr>
              <w:t>40</w:t>
            </w:r>
            <w:r w:rsidRPr="00A61E22">
              <w:rPr>
                <w:rFonts w:ascii="Adobe Arabic" w:eastAsia="Impact" w:hAnsi="Adobe Arabic" w:cs="Adobe Arabic"/>
                <w:color w:val="000000"/>
                <w:sz w:val="36"/>
                <w:szCs w:val="36"/>
                <w:rtl/>
              </w:rPr>
              <w:t xml:space="preserve"> دقيقة </w:t>
            </w:r>
          </w:p>
          <w:p w:rsidR="00B412D2" w:rsidRPr="00A61E22" w:rsidRDefault="00B412D2" w:rsidP="009E627B">
            <w:pPr>
              <w:spacing w:line="276" w:lineRule="auto"/>
              <w:rPr>
                <w:rFonts w:ascii="Adobe Arabic" w:eastAsia="Impact" w:hAnsi="Adobe Arabic" w:cs="Adobe Arabic"/>
                <w:color w:val="000000"/>
                <w:sz w:val="36"/>
                <w:szCs w:val="36"/>
                <w:rtl/>
              </w:rPr>
            </w:pPr>
            <w:r w:rsidRPr="00A61E22">
              <w:rPr>
                <w:rFonts w:ascii="Adobe Arabic" w:eastAsia="Impact" w:hAnsi="Adobe Arabic" w:cs="Adobe Arabic"/>
                <w:color w:val="000000"/>
                <w:sz w:val="36"/>
                <w:szCs w:val="36"/>
                <w:rtl/>
              </w:rPr>
              <w:t xml:space="preserve">40 دقيقة </w:t>
            </w:r>
          </w:p>
          <w:p w:rsidR="00B412D2" w:rsidRPr="00A61E22" w:rsidRDefault="00B412D2" w:rsidP="009E627B">
            <w:pPr>
              <w:rPr>
                <w:rFonts w:ascii="Adobe Arabic" w:eastAsia="Impact" w:hAnsi="Adobe Arabic" w:cs="Adobe Arabic"/>
                <w:color w:val="000000"/>
                <w:sz w:val="36"/>
                <w:szCs w:val="36"/>
                <w:rtl/>
              </w:rPr>
            </w:pPr>
            <w:r w:rsidRPr="00A61E22">
              <w:rPr>
                <w:rFonts w:ascii="Adobe Arabic" w:eastAsia="Impact" w:hAnsi="Adobe Arabic" w:cs="Adobe Arabic"/>
                <w:color w:val="000000"/>
                <w:sz w:val="36"/>
                <w:szCs w:val="36"/>
                <w:rtl/>
              </w:rPr>
              <w:t xml:space="preserve">40 دقيقة </w:t>
            </w:r>
          </w:p>
          <w:p w:rsidR="00B412D2" w:rsidRPr="00A61E22" w:rsidRDefault="00B412D2" w:rsidP="009E627B">
            <w:pPr>
              <w:spacing w:line="276" w:lineRule="auto"/>
              <w:rPr>
                <w:rFonts w:ascii="Adobe Arabic" w:eastAsia="Impact" w:hAnsi="Adobe Arabic" w:cs="Adobe Arabic"/>
                <w:color w:val="000000"/>
                <w:sz w:val="36"/>
                <w:szCs w:val="36"/>
                <w:rtl/>
              </w:rPr>
            </w:pPr>
            <w:r w:rsidRPr="00A61E22">
              <w:rPr>
                <w:rFonts w:ascii="Adobe Arabic" w:eastAsia="Impact" w:hAnsi="Adobe Arabic" w:cs="Adobe Arabic"/>
                <w:color w:val="000000"/>
                <w:sz w:val="36"/>
                <w:szCs w:val="36"/>
                <w:rtl/>
              </w:rPr>
              <w:t>40 دقيقة</w:t>
            </w:r>
          </w:p>
          <w:p w:rsidR="00B412D2" w:rsidRPr="00A61E22" w:rsidRDefault="00B412D2" w:rsidP="009E627B">
            <w:pPr>
              <w:spacing w:line="276" w:lineRule="auto"/>
              <w:rPr>
                <w:rFonts w:ascii="Adobe Arabic" w:eastAsia="Impact" w:hAnsi="Adobe Arabic" w:cs="Adobe Arabic"/>
                <w:color w:val="000000"/>
                <w:sz w:val="36"/>
                <w:szCs w:val="36"/>
              </w:rPr>
            </w:pPr>
            <w:r w:rsidRPr="00A61E22">
              <w:rPr>
                <w:rFonts w:ascii="Adobe Arabic" w:eastAsia="Impact" w:hAnsi="Adobe Arabic" w:cs="Adobe Arabic"/>
                <w:color w:val="000000"/>
                <w:sz w:val="36"/>
                <w:szCs w:val="36"/>
                <w:rtl/>
                <w:lang w:bidi="ar-EG"/>
              </w:rPr>
              <w:t>15</w:t>
            </w:r>
            <w:r w:rsidRPr="00A61E22">
              <w:rPr>
                <w:rFonts w:ascii="Adobe Arabic" w:eastAsia="Impact" w:hAnsi="Adobe Arabic" w:cs="Adobe Arabic"/>
                <w:color w:val="000000"/>
                <w:sz w:val="36"/>
                <w:szCs w:val="36"/>
                <w:rtl/>
              </w:rPr>
              <w:t xml:space="preserve"> دقيقة </w:t>
            </w:r>
          </w:p>
          <w:p w:rsidR="00B412D2" w:rsidRPr="00A61E22" w:rsidRDefault="00B412D2" w:rsidP="009E627B">
            <w:pPr>
              <w:spacing w:line="276" w:lineRule="auto"/>
              <w:rPr>
                <w:rFonts w:ascii="Adobe Arabic" w:eastAsia="Impact" w:hAnsi="Adobe Arabic" w:cs="Adobe Arabic"/>
                <w:color w:val="000000"/>
                <w:sz w:val="36"/>
                <w:szCs w:val="36"/>
              </w:rPr>
            </w:pPr>
            <w:r w:rsidRPr="00A61E22">
              <w:rPr>
                <w:rFonts w:ascii="Adobe Arabic" w:eastAsia="Impact" w:hAnsi="Adobe Arabic" w:cs="Adobe Arabic"/>
                <w:color w:val="000000"/>
                <w:sz w:val="36"/>
                <w:szCs w:val="36"/>
                <w:rtl/>
                <w:lang w:bidi="ar-EG"/>
              </w:rPr>
              <w:t>10</w:t>
            </w:r>
            <w:r w:rsidRPr="00A61E22">
              <w:rPr>
                <w:rFonts w:ascii="Adobe Arabic" w:eastAsia="Impact" w:hAnsi="Adobe Arabic" w:cs="Adobe Arabic"/>
                <w:color w:val="000000"/>
                <w:sz w:val="36"/>
                <w:szCs w:val="36"/>
                <w:rtl/>
              </w:rPr>
              <w:t xml:space="preserve"> دقيقة </w:t>
            </w:r>
          </w:p>
          <w:p w:rsidR="00B412D2" w:rsidRPr="00A61E22" w:rsidRDefault="00B412D2" w:rsidP="009E627B">
            <w:pPr>
              <w:rPr>
                <w:rFonts w:ascii="Adobe Arabic" w:eastAsia="Impact" w:hAnsi="Adobe Arabic" w:cs="Adobe Arabic"/>
                <w:color w:val="000000"/>
                <w:sz w:val="36"/>
                <w:szCs w:val="36"/>
              </w:rPr>
            </w:pPr>
          </w:p>
          <w:p w:rsidR="00B412D2" w:rsidRPr="00A61E22" w:rsidRDefault="00B412D2" w:rsidP="009E627B">
            <w:pPr>
              <w:rPr>
                <w:rFonts w:ascii="Adobe Arabic" w:eastAsia="Impact" w:hAnsi="Adobe Arabic" w:cs="Adobe Arabic"/>
                <w:color w:val="000000"/>
                <w:sz w:val="36"/>
                <w:szCs w:val="36"/>
                <w:rtl/>
              </w:rPr>
            </w:pPr>
          </w:p>
          <w:p w:rsidR="00B412D2" w:rsidRPr="00A61E22" w:rsidRDefault="00B412D2" w:rsidP="009E627B">
            <w:pPr>
              <w:rPr>
                <w:rFonts w:ascii="Adobe Arabic" w:eastAsia="Impact" w:hAnsi="Adobe Arabic" w:cs="Adobe Arabic"/>
                <w:color w:val="000000"/>
                <w:sz w:val="36"/>
                <w:szCs w:val="36"/>
                <w:rtl/>
              </w:rPr>
            </w:pPr>
          </w:p>
          <w:p w:rsidR="00B412D2" w:rsidRPr="00A61E22" w:rsidRDefault="00B412D2" w:rsidP="009E627B">
            <w:pPr>
              <w:rPr>
                <w:rFonts w:ascii="Adobe Arabic" w:eastAsia="Impact" w:hAnsi="Adobe Arabic" w:cs="Adobe Arabic"/>
                <w:color w:val="000000"/>
                <w:sz w:val="36"/>
                <w:szCs w:val="36"/>
                <w:rtl/>
              </w:rPr>
            </w:pPr>
            <w:r w:rsidRPr="00A61E22">
              <w:rPr>
                <w:rFonts w:ascii="Adobe Arabic" w:eastAsia="Impact" w:hAnsi="Adobe Arabic" w:cs="Adobe Arabic"/>
                <w:color w:val="000000"/>
                <w:sz w:val="36"/>
                <w:szCs w:val="36"/>
                <w:rtl/>
              </w:rPr>
              <w:tab/>
            </w:r>
          </w:p>
          <w:p w:rsidR="00B412D2" w:rsidRPr="00A61E22" w:rsidRDefault="00B412D2" w:rsidP="009E627B">
            <w:pPr>
              <w:rPr>
                <w:rFonts w:ascii="Adobe Arabic" w:eastAsia="Impact" w:hAnsi="Adobe Arabic" w:cs="Adobe Arabic"/>
                <w:color w:val="000000"/>
                <w:sz w:val="36"/>
                <w:szCs w:val="36"/>
                <w:rtl/>
              </w:rPr>
            </w:pPr>
          </w:p>
          <w:p w:rsidR="00B412D2" w:rsidRPr="00A61E22" w:rsidRDefault="00B412D2" w:rsidP="009E627B">
            <w:pPr>
              <w:rPr>
                <w:rFonts w:ascii="Adobe Arabic" w:eastAsia="Impact" w:hAnsi="Adobe Arabic" w:cs="Adobe Arabic"/>
                <w:color w:val="000000"/>
                <w:sz w:val="36"/>
                <w:szCs w:val="36"/>
                <w:rtl/>
              </w:rPr>
            </w:pPr>
            <w:r w:rsidRPr="00A61E22">
              <w:rPr>
                <w:rFonts w:ascii="Adobe Arabic" w:eastAsia="Impact" w:hAnsi="Adobe Arabic" w:cs="Adobe Arabic"/>
                <w:color w:val="000000"/>
                <w:sz w:val="36"/>
                <w:szCs w:val="36"/>
                <w:rtl/>
              </w:rPr>
              <w:t>240دقيقة</w:t>
            </w:r>
          </w:p>
        </w:tc>
      </w:tr>
    </w:tbl>
    <w:p w:rsidR="00B412D2" w:rsidRDefault="00B412D2" w:rsidP="00B412D2">
      <w:pPr>
        <w:rPr>
          <w:rFonts w:ascii="Calibri" w:eastAsia="Calibri" w:hAnsi="Calibri" w:cs="Arial"/>
          <w:rtl/>
          <w:lang w:bidi="ar-EG"/>
        </w:rPr>
      </w:pPr>
    </w:p>
    <w:p w:rsidR="00B412D2" w:rsidRDefault="00B412D2" w:rsidP="00B412D2">
      <w:pPr>
        <w:bidi w:val="0"/>
        <w:rPr>
          <w:rFonts w:ascii="Calibri" w:eastAsia="Calibri" w:hAnsi="Calibri" w:cs="Arial"/>
          <w:rtl/>
          <w:lang w:bidi="ar-EG"/>
        </w:rPr>
      </w:pPr>
      <w:r>
        <w:rPr>
          <w:rFonts w:ascii="Calibri" w:eastAsia="Calibri" w:hAnsi="Calibri" w:cs="Arial"/>
          <w:rtl/>
          <w:lang w:bidi="ar-EG"/>
        </w:rPr>
        <w:br w:type="page"/>
      </w:r>
    </w:p>
    <w:p w:rsidR="00B412D2" w:rsidRDefault="00B412D2" w:rsidP="00B412D2">
      <w:pPr>
        <w:rPr>
          <w:rFonts w:ascii="Calibri" w:eastAsia="Calibri" w:hAnsi="Calibri" w:cs="Arial"/>
          <w:rtl/>
          <w:lang w:bidi="ar-EG"/>
        </w:rPr>
      </w:pPr>
    </w:p>
    <w:p w:rsidR="00B412D2" w:rsidRPr="00BE1B09" w:rsidRDefault="00B412D2" w:rsidP="00B412D2">
      <w:pPr>
        <w:rPr>
          <w:rFonts w:ascii="Calibri" w:eastAsia="Calibri" w:hAnsi="Calibri" w:cs="Arial"/>
          <w:rtl/>
          <w:lang w:bidi="ar-EG"/>
        </w:rPr>
      </w:pPr>
      <w:r w:rsidRPr="00BE1B09">
        <w:rPr>
          <w:rFonts w:ascii="Times New Roman" w:eastAsia="Calibri" w:hAnsi="Times New Roman" w:cs="Arial"/>
          <w:b/>
          <w:bCs/>
          <w:noProof/>
          <w:color w:val="FF0000"/>
          <w:sz w:val="48"/>
          <w:szCs w:val="48"/>
          <w:rtl/>
        </w:rPr>
        <mc:AlternateContent>
          <mc:Choice Requires="wps">
            <w:drawing>
              <wp:anchor distT="0" distB="0" distL="114300" distR="114300" simplePos="0" relativeHeight="251695616" behindDoc="0" locked="0" layoutInCell="1" allowOverlap="1" wp14:anchorId="17E10D9A" wp14:editId="2FD39D7F">
                <wp:simplePos x="0" y="0"/>
                <wp:positionH relativeFrom="column">
                  <wp:posOffset>537573</wp:posOffset>
                </wp:positionH>
                <wp:positionV relativeFrom="paragraph">
                  <wp:posOffset>7167</wp:posOffset>
                </wp:positionV>
                <wp:extent cx="3883025" cy="1333500"/>
                <wp:effectExtent l="38100" t="38100" r="365125" b="361950"/>
                <wp:wrapNone/>
                <wp:docPr id="678" name="Rounded Rectangle 678"/>
                <wp:cNvGraphicFramePr/>
                <a:graphic xmlns:a="http://schemas.openxmlformats.org/drawingml/2006/main">
                  <a:graphicData uri="http://schemas.microsoft.com/office/word/2010/wordprocessingShape">
                    <wps:wsp>
                      <wps:cNvSpPr/>
                      <wps:spPr>
                        <a:xfrm>
                          <a:off x="0" y="0"/>
                          <a:ext cx="3883025" cy="1333500"/>
                        </a:xfrm>
                        <a:prstGeom prst="roundRect">
                          <a:avLst/>
                        </a:prstGeom>
                        <a:solidFill>
                          <a:srgbClr val="4F81BD">
                            <a:lumMod val="50000"/>
                          </a:srgb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B412D2" w:rsidRPr="00A61E22" w:rsidRDefault="00B412D2" w:rsidP="00B412D2">
                            <w:pPr>
                              <w:spacing w:line="240" w:lineRule="auto"/>
                              <w:jc w:val="center"/>
                              <w:rPr>
                                <w:rFonts w:ascii="Adobe Arabic" w:hAnsi="Adobe Arabic" w:cs="Adobe Arabic"/>
                                <w:b/>
                                <w:bCs/>
                                <w:color w:val="FFFFFF" w:themeColor="background1"/>
                                <w:sz w:val="52"/>
                                <w:szCs w:val="52"/>
                                <w:rtl/>
                                <w:lang w:bidi="ar-EG"/>
                              </w:rPr>
                            </w:pPr>
                            <w:r w:rsidRPr="00A61E22">
                              <w:rPr>
                                <w:rFonts w:ascii="Adobe Arabic" w:hAnsi="Adobe Arabic" w:cs="Adobe Arabic"/>
                                <w:b/>
                                <w:bCs/>
                                <w:color w:val="FFFFFF" w:themeColor="background1"/>
                                <w:sz w:val="52"/>
                                <w:szCs w:val="52"/>
                                <w:rtl/>
                                <w:lang w:bidi="ar-EG"/>
                              </w:rPr>
                              <w:t>اليوم التدريبي الثاني</w:t>
                            </w:r>
                          </w:p>
                          <w:p w:rsidR="00B412D2" w:rsidRPr="00A61E22" w:rsidRDefault="00B412D2" w:rsidP="00B412D2">
                            <w:pPr>
                              <w:spacing w:line="240" w:lineRule="auto"/>
                              <w:jc w:val="center"/>
                              <w:rPr>
                                <w:rFonts w:ascii="Adobe Arabic" w:hAnsi="Adobe Arabic" w:cs="Adobe Arabic"/>
                                <w:b/>
                                <w:bCs/>
                                <w:color w:val="FFFFFF" w:themeColor="background1"/>
                                <w:sz w:val="52"/>
                                <w:szCs w:val="52"/>
                                <w:lang w:bidi="ar-EG"/>
                              </w:rPr>
                            </w:pPr>
                            <w:r w:rsidRPr="00A61E22">
                              <w:rPr>
                                <w:rFonts w:ascii="Adobe Arabic" w:hAnsi="Adobe Arabic" w:cs="Adobe Arabic"/>
                                <w:b/>
                                <w:bCs/>
                                <w:color w:val="FFFFFF" w:themeColor="background1"/>
                                <w:sz w:val="52"/>
                                <w:szCs w:val="52"/>
                                <w:rtl/>
                                <w:lang w:bidi="ar-EG"/>
                              </w:rPr>
                              <w:t>دليل تدريب الجلسة 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78" o:spid="_x0000_s1039" style="position:absolute;left:0;text-align:left;margin-left:42.35pt;margin-top:.55pt;width:305.75pt;height:10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" fillcolor="#254061" stroked="f" strokeweight="2pt">
                <v:shadow on="t" color="black" opacity="19660f" offset="4.49014mm,4.49014mm"/>
                <v:textbox>
                  <w:txbxContent>
                    <w:p w:rsidR="00B412D2" w:rsidRPr="00A61E22" w:rsidRDefault="00B412D2" w:rsidP="00B412D2">
                      <w:pPr>
                        <w:spacing w:line="240" w:lineRule="auto"/>
                        <w:jc w:val="center"/>
                        <w:rPr>
                          <w:rFonts w:ascii="Adobe Arabic" w:hAnsi="Adobe Arabic" w:cs="Adobe Arabic"/>
                          <w:b/>
                          <w:bCs/>
                          <w:color w:val="FFFFFF" w:themeColor="background1"/>
                          <w:sz w:val="52"/>
                          <w:szCs w:val="52"/>
                          <w:rtl/>
                          <w:lang w:bidi="ar-EG"/>
                        </w:rPr>
                      </w:pPr>
                      <w:r w:rsidRPr="00A61E22">
                        <w:rPr>
                          <w:rFonts w:ascii="Adobe Arabic" w:hAnsi="Adobe Arabic" w:cs="Adobe Arabic"/>
                          <w:b/>
                          <w:bCs/>
                          <w:color w:val="FFFFFF" w:themeColor="background1"/>
                          <w:sz w:val="52"/>
                          <w:szCs w:val="52"/>
                          <w:rtl/>
                          <w:lang w:bidi="ar-EG"/>
                        </w:rPr>
                        <w:t>اليوم التدريبي الثاني</w:t>
                      </w:r>
                    </w:p>
                    <w:p w:rsidR="00B412D2" w:rsidRPr="00A61E22" w:rsidRDefault="00B412D2" w:rsidP="00B412D2">
                      <w:pPr>
                        <w:spacing w:line="240" w:lineRule="auto"/>
                        <w:jc w:val="center"/>
                        <w:rPr>
                          <w:rFonts w:ascii="Adobe Arabic" w:hAnsi="Adobe Arabic" w:cs="Adobe Arabic"/>
                          <w:b/>
                          <w:bCs/>
                          <w:color w:val="FFFFFF" w:themeColor="background1"/>
                          <w:sz w:val="52"/>
                          <w:szCs w:val="52"/>
                          <w:lang w:bidi="ar-EG"/>
                        </w:rPr>
                      </w:pPr>
                      <w:r w:rsidRPr="00A61E22">
                        <w:rPr>
                          <w:rFonts w:ascii="Adobe Arabic" w:hAnsi="Adobe Arabic" w:cs="Adobe Arabic"/>
                          <w:b/>
                          <w:bCs/>
                          <w:color w:val="FFFFFF" w:themeColor="background1"/>
                          <w:sz w:val="52"/>
                          <w:szCs w:val="52"/>
                          <w:rtl/>
                          <w:lang w:bidi="ar-EG"/>
                        </w:rPr>
                        <w:t>دليل تدريب الجلسة الأولى</w:t>
                      </w:r>
                    </w:p>
                  </w:txbxContent>
                </v:textbox>
              </v:roundrect>
            </w:pict>
          </mc:Fallback>
        </mc:AlternateContent>
      </w:r>
    </w:p>
    <w:p w:rsidR="00B412D2" w:rsidRDefault="00B412D2" w:rsidP="00B412D2">
      <w:pPr>
        <w:rPr>
          <w:rFonts w:ascii="Calibri" w:eastAsia="Calibri" w:hAnsi="Calibri" w:cs="Arial"/>
          <w:rtl/>
          <w:lang w:bidi="ar-EG"/>
        </w:rPr>
      </w:pPr>
    </w:p>
    <w:p w:rsidR="00B412D2" w:rsidRPr="00BE1B09" w:rsidRDefault="00B412D2" w:rsidP="00B412D2">
      <w:pPr>
        <w:rPr>
          <w:rFonts w:ascii="Calibri" w:eastAsia="Calibri" w:hAnsi="Calibri" w:cs="Arial"/>
          <w:rtl/>
          <w:lang w:bidi="ar-EG"/>
        </w:rPr>
      </w:pPr>
    </w:p>
    <w:p w:rsidR="00B412D2" w:rsidRPr="00BE1B09" w:rsidRDefault="00B412D2" w:rsidP="00B412D2">
      <w:pPr>
        <w:rPr>
          <w:rFonts w:ascii="Calibri" w:eastAsia="Calibri" w:hAnsi="Calibri" w:cs="Arial"/>
          <w:rtl/>
          <w:lang w:bidi="ar-EG"/>
        </w:rPr>
      </w:pPr>
    </w:p>
    <w:p w:rsidR="00B412D2" w:rsidRPr="00BE1B09" w:rsidRDefault="00B412D2" w:rsidP="00B412D2">
      <w:pPr>
        <w:rPr>
          <w:rFonts w:ascii="Calibri" w:eastAsia="Calibri" w:hAnsi="Calibri" w:cs="Arial"/>
          <w:rtl/>
          <w:lang w:bidi="ar-EG"/>
        </w:rPr>
      </w:pPr>
    </w:p>
    <w:p w:rsidR="00B412D2" w:rsidRPr="00BE1B09" w:rsidRDefault="00B412D2" w:rsidP="00B412D2">
      <w:pPr>
        <w:rPr>
          <w:rFonts w:ascii="Calibri" w:eastAsia="Calibri" w:hAnsi="Calibri" w:cs="Arial"/>
          <w:rtl/>
          <w:lang w:bidi="ar-EG"/>
        </w:rPr>
      </w:pPr>
    </w:p>
    <w:p w:rsidR="00B412D2" w:rsidRPr="00BE1B09" w:rsidRDefault="00B412D2" w:rsidP="00B412D2">
      <w:pPr>
        <w:rPr>
          <w:rFonts w:ascii="Calibri" w:eastAsia="Calibri" w:hAnsi="Calibri" w:cs="Arial"/>
          <w:rtl/>
          <w:lang w:bidi="ar-EG"/>
        </w:rPr>
      </w:pPr>
      <w:r w:rsidRPr="00BE1B09">
        <w:rPr>
          <w:rFonts w:ascii="Calibri" w:eastAsia="Calibri" w:hAnsi="Calibri" w:cs="Arial"/>
          <w:noProof/>
          <w:rtl/>
        </w:rPr>
        <mc:AlternateContent>
          <mc:Choice Requires="wps">
            <w:drawing>
              <wp:anchor distT="0" distB="0" distL="114300" distR="114300" simplePos="0" relativeHeight="251694592" behindDoc="0" locked="0" layoutInCell="1" allowOverlap="1" wp14:anchorId="644DCEBA" wp14:editId="18009B40">
                <wp:simplePos x="0" y="0"/>
                <wp:positionH relativeFrom="column">
                  <wp:posOffset>3334092</wp:posOffset>
                </wp:positionH>
                <wp:positionV relativeFrom="paragraph">
                  <wp:posOffset>152497</wp:posOffset>
                </wp:positionV>
                <wp:extent cx="2392680" cy="642620"/>
                <wp:effectExtent l="38100" t="38100" r="369570" b="347980"/>
                <wp:wrapNone/>
                <wp:docPr id="682" name="Snip Diagonal Corner Rectangle 682"/>
                <wp:cNvGraphicFramePr/>
                <a:graphic xmlns:a="http://schemas.openxmlformats.org/drawingml/2006/main">
                  <a:graphicData uri="http://schemas.microsoft.com/office/word/2010/wordprocessingShape">
                    <wps:wsp>
                      <wps:cNvSpPr/>
                      <wps:spPr>
                        <a:xfrm>
                          <a:off x="0" y="0"/>
                          <a:ext cx="2392680" cy="642620"/>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B412D2" w:rsidRPr="00A61E22" w:rsidRDefault="00B412D2" w:rsidP="00B412D2">
                            <w:pPr>
                              <w:jc w:val="center"/>
                              <w:rPr>
                                <w:rFonts w:ascii="Adobe Arabic" w:hAnsi="Adobe Arabic" w:cs="Adobe Arabic"/>
                                <w:b/>
                                <w:bCs/>
                                <w:color w:val="365F91" w:themeColor="accent1" w:themeShade="BF"/>
                                <w:sz w:val="48"/>
                                <w:szCs w:val="48"/>
                                <w:lang w:bidi="ar-EG"/>
                              </w:rPr>
                            </w:pPr>
                            <w:r w:rsidRPr="00A61E22">
                              <w:rPr>
                                <w:rFonts w:ascii="Adobe Arabic" w:hAnsi="Adobe Arabic" w:cs="Adobe Arabic"/>
                                <w:b/>
                                <w:bCs/>
                                <w:color w:val="365F91" w:themeColor="accent1" w:themeShade="BF"/>
                                <w:sz w:val="48"/>
                                <w:szCs w:val="48"/>
                                <w:rtl/>
                                <w:lang w:bidi="ar-EG"/>
                              </w:rPr>
                              <w:t xml:space="preserve">الجلسة الأولى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682" o:spid="_x0000_s1040" style="position:absolute;left:0;text-align:left;margin-left:262.55pt;margin-top:12pt;width:188.4pt;height:50.6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426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" adj="-11796480,,5400" path="m,l2285575,r107105,107105l2392680,642620r,l107105,642620,,535515,,xe" fillcolor="#bfbfbf" stroked="f" strokeweight="2pt">
                <v:stroke joinstyle="miter"/>
                <v:shadow on="t" color="black" opacity="19660f" offset="4.49014mm,4.49014mm"/>
                <v:formulas/>
                <v:path arrowok="t" o:connecttype="custom" o:connectlocs="0,0;2285575,0;2392680,107105;2392680,642620;2392680,642620;107105,642620;0,535515;0,0" o:connectangles="0,0,0,0,0,0,0,0" textboxrect="0,0,2392680,642620"/>
                <v:textbox>
                  <w:txbxContent>
                    <w:p w:rsidR="00B412D2" w:rsidRPr="00A61E22" w:rsidRDefault="00B412D2" w:rsidP="00B412D2">
                      <w:pPr>
                        <w:jc w:val="center"/>
                        <w:rPr>
                          <w:rFonts w:ascii="Adobe Arabic" w:hAnsi="Adobe Arabic" w:cs="Adobe Arabic"/>
                          <w:b/>
                          <w:bCs/>
                          <w:color w:val="365F91" w:themeColor="accent1" w:themeShade="BF"/>
                          <w:sz w:val="48"/>
                          <w:szCs w:val="48"/>
                          <w:lang w:bidi="ar-EG"/>
                        </w:rPr>
                      </w:pPr>
                      <w:r w:rsidRPr="00A61E22">
                        <w:rPr>
                          <w:rFonts w:ascii="Adobe Arabic" w:hAnsi="Adobe Arabic" w:cs="Adobe Arabic"/>
                          <w:b/>
                          <w:bCs/>
                          <w:color w:val="365F91" w:themeColor="accent1" w:themeShade="BF"/>
                          <w:sz w:val="48"/>
                          <w:szCs w:val="48"/>
                          <w:rtl/>
                          <w:lang w:bidi="ar-EG"/>
                        </w:rPr>
                        <w:t xml:space="preserve">الجلسة الأولى </w:t>
                      </w:r>
                    </w:p>
                  </w:txbxContent>
                </v:textbox>
              </v:shape>
            </w:pict>
          </mc:Fallback>
        </mc:AlternateContent>
      </w:r>
    </w:p>
    <w:p w:rsidR="00B412D2" w:rsidRPr="00BE1B09" w:rsidRDefault="00B412D2" w:rsidP="00B412D2">
      <w:pPr>
        <w:rPr>
          <w:rFonts w:ascii="Calibri" w:eastAsia="Calibri" w:hAnsi="Calibri" w:cs="Arial"/>
          <w:lang w:bidi="ar-EG"/>
        </w:rPr>
      </w:pPr>
    </w:p>
    <w:p w:rsidR="00B412D2" w:rsidRPr="00BE1B09" w:rsidRDefault="00B412D2" w:rsidP="00B412D2">
      <w:pPr>
        <w:rPr>
          <w:rFonts w:ascii="Calibri" w:eastAsia="Calibri" w:hAnsi="Calibri" w:cs="Arial"/>
          <w:lang w:bidi="ar-EG"/>
        </w:rPr>
      </w:pPr>
    </w:p>
    <w:p w:rsidR="00B412D2" w:rsidRPr="00A61E22" w:rsidRDefault="00B412D2" w:rsidP="00B412D2">
      <w:pPr>
        <w:spacing w:before="100" w:beforeAutospacing="1" w:after="100" w:afterAutospacing="1"/>
        <w:ind w:left="-149" w:right="-57"/>
        <w:jc w:val="lowKashida"/>
        <w:rPr>
          <w:rFonts w:ascii="Adobe Arabic" w:eastAsia="Impact" w:hAnsi="Adobe Arabic" w:cs="Adobe Arabic"/>
          <w:b/>
          <w:bCs/>
          <w:color w:val="8F035D"/>
          <w:sz w:val="36"/>
          <w:szCs w:val="36"/>
          <w:rtl/>
        </w:rPr>
      </w:pPr>
      <w:r>
        <w:rPr>
          <w:rFonts w:ascii="Adobe Arabic" w:eastAsia="Impact" w:hAnsi="Adobe Arabic" w:cs="Adobe Arabic"/>
          <w:b/>
          <w:bCs/>
          <w:color w:val="002060"/>
          <w:sz w:val="36"/>
          <w:szCs w:val="36"/>
          <w:rtl/>
          <w:lang w:bidi="ar-EG"/>
        </w:rPr>
        <w:t>عنوان الجلسة</w:t>
      </w:r>
      <w:r w:rsidRPr="00A61E22">
        <w:rPr>
          <w:rFonts w:ascii="Adobe Arabic" w:eastAsia="Impact" w:hAnsi="Adobe Arabic" w:cs="Adobe Arabic"/>
          <w:b/>
          <w:bCs/>
          <w:color w:val="002060"/>
          <w:sz w:val="36"/>
          <w:szCs w:val="36"/>
          <w:rtl/>
          <w:lang w:bidi="ar-EG"/>
        </w:rPr>
        <w:t xml:space="preserve">: </w:t>
      </w:r>
      <w:r w:rsidRPr="00A61E22">
        <w:rPr>
          <w:rFonts w:ascii="Adobe Arabic" w:eastAsia="Impact" w:hAnsi="Adobe Arabic" w:cs="Adobe Arabic"/>
          <w:b/>
          <w:bCs/>
          <w:color w:val="403152" w:themeColor="accent4" w:themeShade="80"/>
          <w:sz w:val="36"/>
          <w:szCs w:val="36"/>
          <w:rtl/>
        </w:rPr>
        <w:t xml:space="preserve">الأوراق المالية  </w:t>
      </w:r>
    </w:p>
    <w:p w:rsidR="00B412D2" w:rsidRDefault="00B412D2" w:rsidP="00B412D2">
      <w:pPr>
        <w:spacing w:before="100" w:beforeAutospacing="1" w:after="100" w:afterAutospacing="1"/>
        <w:ind w:left="-149" w:right="-57"/>
        <w:jc w:val="lowKashida"/>
        <w:rPr>
          <w:rFonts w:ascii="Adobe Arabic" w:eastAsia="Impact" w:hAnsi="Adobe Arabic" w:cs="Adobe Arabic" w:hint="cs"/>
          <w:b/>
          <w:bCs/>
          <w:color w:val="403152" w:themeColor="accent4" w:themeShade="80"/>
          <w:sz w:val="36"/>
          <w:szCs w:val="36"/>
          <w:rtl/>
        </w:rPr>
      </w:pPr>
      <w:r w:rsidRPr="00A61E22">
        <w:rPr>
          <w:rFonts w:ascii="Adobe Arabic" w:eastAsia="Calibri" w:hAnsi="Adobe Arabic" w:cs="Adobe Arabic"/>
          <w:noProof/>
          <w:color w:val="002060"/>
          <w:sz w:val="20"/>
          <w:szCs w:val="20"/>
          <w:rtl/>
        </w:rPr>
        <mc:AlternateContent>
          <mc:Choice Requires="wps">
            <w:drawing>
              <wp:anchor distT="0" distB="0" distL="114300" distR="114300" simplePos="0" relativeHeight="251693568" behindDoc="0" locked="0" layoutInCell="1" allowOverlap="1" wp14:anchorId="6A50AC61" wp14:editId="33F2060B">
                <wp:simplePos x="0" y="0"/>
                <wp:positionH relativeFrom="column">
                  <wp:posOffset>3334385</wp:posOffset>
                </wp:positionH>
                <wp:positionV relativeFrom="paragraph">
                  <wp:posOffset>538480</wp:posOffset>
                </wp:positionV>
                <wp:extent cx="2392680" cy="612775"/>
                <wp:effectExtent l="38100" t="38100" r="369570" b="339725"/>
                <wp:wrapNone/>
                <wp:docPr id="684" name="Snip Diagonal Corner Rectangle 684"/>
                <wp:cNvGraphicFramePr/>
                <a:graphic xmlns:a="http://schemas.openxmlformats.org/drawingml/2006/main">
                  <a:graphicData uri="http://schemas.microsoft.com/office/word/2010/wordprocessingShape">
                    <wps:wsp>
                      <wps:cNvSpPr/>
                      <wps:spPr>
                        <a:xfrm>
                          <a:off x="0" y="0"/>
                          <a:ext cx="2392680" cy="612775"/>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B412D2" w:rsidRPr="00A61E22" w:rsidRDefault="00B412D2" w:rsidP="00B412D2">
                            <w:pPr>
                              <w:jc w:val="center"/>
                              <w:rPr>
                                <w:rFonts w:ascii="Adobe Arabic" w:hAnsi="Adobe Arabic" w:cs="Adobe Arabic"/>
                                <w:b/>
                                <w:bCs/>
                                <w:color w:val="365F91" w:themeColor="accent1" w:themeShade="BF"/>
                                <w:sz w:val="48"/>
                                <w:szCs w:val="48"/>
                                <w:lang w:bidi="ar-EG"/>
                              </w:rPr>
                            </w:pPr>
                            <w:r w:rsidRPr="00A61E22">
                              <w:rPr>
                                <w:rFonts w:ascii="Adobe Arabic" w:hAnsi="Adobe Arabic" w:cs="Adobe Arabic"/>
                                <w:b/>
                                <w:bCs/>
                                <w:color w:val="365F91" w:themeColor="accent1" w:themeShade="BF"/>
                                <w:sz w:val="48"/>
                                <w:szCs w:val="48"/>
                                <w:rtl/>
                                <w:lang w:bidi="ar-EG"/>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684" o:spid="_x0000_s1041" style="position:absolute;left:0;text-align:left;margin-left:262.55pt;margin-top:42.4pt;width:188.4pt;height:48.2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12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" adj="-11796480,,5400" path="m,l2290549,r102131,102131l2392680,612775r,l102131,612775,,510644,,xe" fillcolor="#bfbfbf" stroked="f" strokeweight="2pt">
                <v:stroke joinstyle="miter"/>
                <v:shadow on="t" color="black" opacity="19660f" offset="4.49014mm,4.49014mm"/>
                <v:formulas/>
                <v:path arrowok="t" o:connecttype="custom" o:connectlocs="0,0;2290549,0;2392680,102131;2392680,612775;2392680,612775;102131,612775;0,510644;0,0" o:connectangles="0,0,0,0,0,0,0,0" textboxrect="0,0,2392680,612775"/>
                <v:textbox>
                  <w:txbxContent>
                    <w:p w:rsidR="00B412D2" w:rsidRPr="00A61E22" w:rsidRDefault="00B412D2" w:rsidP="00B412D2">
                      <w:pPr>
                        <w:jc w:val="center"/>
                        <w:rPr>
                          <w:rFonts w:ascii="Adobe Arabic" w:hAnsi="Adobe Arabic" w:cs="Adobe Arabic"/>
                          <w:b/>
                          <w:bCs/>
                          <w:color w:val="365F91" w:themeColor="accent1" w:themeShade="BF"/>
                          <w:sz w:val="48"/>
                          <w:szCs w:val="48"/>
                          <w:lang w:bidi="ar-EG"/>
                        </w:rPr>
                      </w:pPr>
                      <w:r w:rsidRPr="00A61E22">
                        <w:rPr>
                          <w:rFonts w:ascii="Adobe Arabic" w:hAnsi="Adobe Arabic" w:cs="Adobe Arabic"/>
                          <w:b/>
                          <w:bCs/>
                          <w:color w:val="365F91" w:themeColor="accent1" w:themeShade="BF"/>
                          <w:sz w:val="48"/>
                          <w:szCs w:val="48"/>
                          <w:rtl/>
                          <w:lang w:bidi="ar-EG"/>
                        </w:rPr>
                        <w:t>موضوعات الجلسة</w:t>
                      </w:r>
                    </w:p>
                  </w:txbxContent>
                </v:textbox>
              </v:shape>
            </w:pict>
          </mc:Fallback>
        </mc:AlternateContent>
      </w:r>
      <w:r>
        <w:rPr>
          <w:rFonts w:ascii="Adobe Arabic" w:eastAsia="Impact" w:hAnsi="Adobe Arabic" w:cs="Adobe Arabic"/>
          <w:b/>
          <w:bCs/>
          <w:color w:val="002060"/>
          <w:sz w:val="36"/>
          <w:szCs w:val="36"/>
          <w:rtl/>
        </w:rPr>
        <w:t>مدة الجلسة</w:t>
      </w:r>
      <w:r w:rsidRPr="00A61E22">
        <w:rPr>
          <w:rFonts w:ascii="Adobe Arabic" w:eastAsia="Impact" w:hAnsi="Adobe Arabic" w:cs="Adobe Arabic"/>
          <w:b/>
          <w:bCs/>
          <w:color w:val="002060"/>
          <w:sz w:val="36"/>
          <w:szCs w:val="36"/>
          <w:rtl/>
        </w:rPr>
        <w:t>:</w:t>
      </w:r>
      <w:r>
        <w:rPr>
          <w:rFonts w:ascii="Adobe Arabic" w:eastAsia="Impact" w:hAnsi="Adobe Arabic" w:cs="Adobe Arabic" w:hint="cs"/>
          <w:b/>
          <w:bCs/>
          <w:color w:val="403152" w:themeColor="accent4" w:themeShade="80"/>
          <w:sz w:val="36"/>
          <w:szCs w:val="36"/>
          <w:rtl/>
        </w:rPr>
        <w:t xml:space="preserve"> 120</w:t>
      </w:r>
      <w:r w:rsidRPr="00A61E22">
        <w:rPr>
          <w:rFonts w:ascii="Adobe Arabic" w:eastAsia="Impact" w:hAnsi="Adobe Arabic" w:cs="Adobe Arabic"/>
          <w:b/>
          <w:bCs/>
          <w:color w:val="403152" w:themeColor="accent4" w:themeShade="80"/>
          <w:sz w:val="36"/>
          <w:szCs w:val="36"/>
          <w:rtl/>
        </w:rPr>
        <w:t xml:space="preserve"> دقيقة</w:t>
      </w:r>
    </w:p>
    <w:p w:rsidR="00B412D2" w:rsidRPr="00A61E22" w:rsidRDefault="00B412D2" w:rsidP="00B412D2">
      <w:pPr>
        <w:spacing w:before="100" w:beforeAutospacing="1" w:after="100" w:afterAutospacing="1"/>
        <w:ind w:left="-149" w:right="-57"/>
        <w:jc w:val="lowKashida"/>
        <w:rPr>
          <w:rFonts w:ascii="Adobe Arabic" w:eastAsia="Calibri" w:hAnsi="Adobe Arabic" w:cs="Adobe Arabic"/>
          <w:b/>
          <w:bCs/>
          <w:color w:val="FF0000"/>
          <w:sz w:val="52"/>
          <w:szCs w:val="52"/>
          <w:rtl/>
          <w:lang w:bidi="ar-EG"/>
        </w:rPr>
      </w:pPr>
    </w:p>
    <w:p w:rsidR="00B412D2" w:rsidRPr="00A61E22" w:rsidRDefault="00B412D2" w:rsidP="00B412D2">
      <w:pPr>
        <w:rPr>
          <w:rFonts w:ascii="Adobe Arabic" w:eastAsia="Calibri" w:hAnsi="Adobe Arabic" w:cs="Adobe Arabic"/>
          <w:sz w:val="20"/>
          <w:szCs w:val="20"/>
          <w:rtl/>
          <w:lang w:bidi="ar-EG"/>
        </w:rPr>
      </w:pPr>
    </w:p>
    <w:p w:rsidR="00B412D2" w:rsidRPr="00A61E22" w:rsidRDefault="00B412D2" w:rsidP="00B412D2">
      <w:pPr>
        <w:pStyle w:val="a4"/>
        <w:numPr>
          <w:ilvl w:val="0"/>
          <w:numId w:val="8"/>
        </w:numPr>
        <w:rPr>
          <w:rFonts w:ascii="Adobe Arabic" w:hAnsi="Adobe Arabic" w:cs="Adobe Arabic"/>
          <w:b/>
          <w:bCs/>
          <w:sz w:val="36"/>
          <w:szCs w:val="36"/>
          <w:lang w:bidi="ar-EG"/>
        </w:rPr>
      </w:pPr>
      <w:r w:rsidRPr="00A61E22">
        <w:rPr>
          <w:rFonts w:ascii="Adobe Arabic" w:hAnsi="Adobe Arabic" w:cs="Adobe Arabic"/>
          <w:b/>
          <w:bCs/>
          <w:sz w:val="36"/>
          <w:szCs w:val="36"/>
          <w:rtl/>
          <w:lang w:bidi="ar-EG"/>
        </w:rPr>
        <w:t>وظائف أسواق رأس المال</w:t>
      </w:r>
    </w:p>
    <w:p w:rsidR="00B412D2" w:rsidRPr="00A61E22" w:rsidRDefault="00B412D2" w:rsidP="00B412D2">
      <w:pPr>
        <w:pStyle w:val="a4"/>
        <w:numPr>
          <w:ilvl w:val="0"/>
          <w:numId w:val="8"/>
        </w:numPr>
        <w:rPr>
          <w:rFonts w:ascii="Adobe Arabic" w:hAnsi="Adobe Arabic" w:cs="Adobe Arabic"/>
          <w:b/>
          <w:bCs/>
          <w:sz w:val="36"/>
          <w:szCs w:val="36"/>
          <w:lang w:bidi="ar-EG"/>
        </w:rPr>
      </w:pPr>
      <w:r w:rsidRPr="00A61E22">
        <w:rPr>
          <w:rFonts w:ascii="Adobe Arabic" w:hAnsi="Adobe Arabic" w:cs="Adobe Arabic"/>
          <w:b/>
          <w:bCs/>
          <w:sz w:val="36"/>
          <w:szCs w:val="36"/>
          <w:rtl/>
          <w:lang w:bidi="ar-EG"/>
        </w:rPr>
        <w:t>التقسیم الشامل لأسواق المال</w:t>
      </w:r>
    </w:p>
    <w:p w:rsidR="00B412D2" w:rsidRDefault="00B412D2" w:rsidP="00B412D2">
      <w:pPr>
        <w:pStyle w:val="a4"/>
        <w:ind w:left="360"/>
        <w:rPr>
          <w:rFonts w:ascii="Traditional Arabic" w:hAnsi="Traditional Arabic" w:cs="Traditional Arabic"/>
          <w:b/>
          <w:bCs/>
          <w:sz w:val="40"/>
          <w:szCs w:val="40"/>
          <w:lang w:bidi="ar-EG"/>
        </w:rPr>
      </w:pPr>
      <w:r w:rsidRPr="003F0E93">
        <w:rPr>
          <w:rFonts w:ascii="Traditional Arabic" w:hAnsi="Traditional Arabic" w:cs="Traditional Arabic"/>
          <w:b/>
          <w:bCs/>
          <w:sz w:val="40"/>
          <w:szCs w:val="40"/>
          <w:rtl/>
          <w:lang w:bidi="ar-EG"/>
        </w:rPr>
        <w:tab/>
      </w:r>
    </w:p>
    <w:p w:rsidR="00B412D2" w:rsidRDefault="00B412D2" w:rsidP="00B412D2">
      <w:pPr>
        <w:bidi w:val="0"/>
        <w:jc w:val="right"/>
        <w:rPr>
          <w:rFonts w:ascii="Traditional Arabic" w:hAnsi="Traditional Arabic" w:cs="Traditional Arabic"/>
          <w:lang w:bidi="ar-EG"/>
        </w:rPr>
      </w:pPr>
    </w:p>
    <w:p w:rsidR="00B412D2" w:rsidRDefault="00B412D2" w:rsidP="00B412D2">
      <w:pPr>
        <w:bidi w:val="0"/>
        <w:jc w:val="right"/>
        <w:rPr>
          <w:rFonts w:ascii="Traditional Arabic" w:hAnsi="Traditional Arabic" w:cs="Traditional Arabic"/>
          <w:lang w:bidi="ar-EG"/>
        </w:rPr>
      </w:pPr>
    </w:p>
    <w:p w:rsidR="00B412D2" w:rsidRDefault="00B412D2" w:rsidP="00B412D2">
      <w:pPr>
        <w:bidi w:val="0"/>
        <w:jc w:val="right"/>
        <w:rPr>
          <w:rFonts w:ascii="Traditional Arabic" w:hAnsi="Traditional Arabic" w:cs="Traditional Arabic"/>
          <w:lang w:bidi="ar-EG"/>
        </w:rPr>
      </w:pPr>
    </w:p>
    <w:p w:rsidR="00B412D2" w:rsidRDefault="00B412D2" w:rsidP="00B412D2">
      <w:pPr>
        <w:bidi w:val="0"/>
        <w:jc w:val="right"/>
        <w:rPr>
          <w:rFonts w:ascii="Traditional Arabic" w:hAnsi="Traditional Arabic" w:cs="Traditional Arabic"/>
          <w:lang w:bidi="ar-EG"/>
        </w:rPr>
      </w:pPr>
    </w:p>
    <w:p w:rsidR="00B412D2" w:rsidRDefault="00B412D2" w:rsidP="00B412D2">
      <w:pPr>
        <w:bidi w:val="0"/>
        <w:jc w:val="right"/>
        <w:rPr>
          <w:rFonts w:ascii="Traditional Arabic" w:hAnsi="Traditional Arabic" w:cs="Traditional Arabic"/>
          <w:lang w:bidi="ar-EG"/>
        </w:rPr>
      </w:pPr>
    </w:p>
    <w:p w:rsidR="00B412D2" w:rsidRDefault="00B412D2" w:rsidP="00B412D2">
      <w:pPr>
        <w:bidi w:val="0"/>
        <w:jc w:val="right"/>
        <w:rPr>
          <w:rFonts w:ascii="Traditional Arabic" w:hAnsi="Traditional Arabic" w:cs="Traditional Arabic"/>
          <w:lang w:bidi="ar-EG"/>
        </w:rPr>
      </w:pPr>
    </w:p>
    <w:p w:rsidR="00B412D2" w:rsidRDefault="00B412D2" w:rsidP="00B412D2">
      <w:pPr>
        <w:rPr>
          <w:rFonts w:ascii="Adobe Arabic" w:eastAsia="Times New Roman" w:hAnsi="Adobe Arabic" w:cs="Adobe Arabic"/>
          <w:b/>
          <w:bCs/>
          <w:color w:val="403152" w:themeColor="accent4" w:themeShade="80"/>
          <w:kern w:val="24"/>
          <w:sz w:val="40"/>
          <w:szCs w:val="40"/>
          <w:u w:val="single"/>
          <w:rtl/>
          <w:lang w:bidi="ar-EG"/>
        </w:rPr>
      </w:pPr>
      <w:r>
        <w:rPr>
          <w:rFonts w:ascii="Adobe Arabic" w:eastAsia="Times New Roman" w:hAnsi="Adobe Arabic" w:cs="Adobe Arabic"/>
          <w:b/>
          <w:bCs/>
          <w:color w:val="403152" w:themeColor="accent4" w:themeShade="80"/>
          <w:kern w:val="24"/>
          <w:sz w:val="40"/>
          <w:szCs w:val="40"/>
          <w:u w:val="single"/>
          <w:rtl/>
          <w:lang w:bidi="ar-EG"/>
        </w:rPr>
        <w:br w:type="page"/>
      </w:r>
    </w:p>
    <w:p w:rsidR="00B412D2" w:rsidRPr="00690841" w:rsidRDefault="00B412D2" w:rsidP="00B412D2">
      <w:pPr>
        <w:tabs>
          <w:tab w:val="left" w:pos="3424"/>
          <w:tab w:val="center" w:pos="5097"/>
        </w:tabs>
        <w:spacing w:before="100" w:beforeAutospacing="1" w:after="160" w:afterAutospacing="1" w:line="256" w:lineRule="auto"/>
        <w:jc w:val="center"/>
        <w:rPr>
          <w:rFonts w:ascii="Adobe Arabic" w:eastAsia="Times New Roman" w:hAnsi="Adobe Arabic" w:cs="Adobe Arabic"/>
          <w:b/>
          <w:bCs/>
          <w:color w:val="403152" w:themeColor="accent4" w:themeShade="80"/>
          <w:kern w:val="24"/>
          <w:sz w:val="40"/>
          <w:szCs w:val="40"/>
          <w:u w:val="single"/>
          <w:lang w:bidi="ar-EG"/>
        </w:rPr>
      </w:pPr>
      <w:r w:rsidRPr="00690841">
        <w:rPr>
          <w:rFonts w:ascii="Adobe Arabic" w:eastAsia="Times New Roman" w:hAnsi="Adobe Arabic" w:cs="Adobe Arabic"/>
          <w:b/>
          <w:bCs/>
          <w:color w:val="403152" w:themeColor="accent4" w:themeShade="80"/>
          <w:kern w:val="24"/>
          <w:sz w:val="40"/>
          <w:szCs w:val="40"/>
          <w:u w:val="single"/>
          <w:rtl/>
          <w:lang w:bidi="ar-EG"/>
        </w:rPr>
        <w:lastRenderedPageBreak/>
        <w:t>نشاط -3</w:t>
      </w:r>
    </w:p>
    <w:p w:rsidR="00B412D2" w:rsidRPr="00690841" w:rsidRDefault="00B412D2" w:rsidP="00B412D2">
      <w:pPr>
        <w:tabs>
          <w:tab w:val="left" w:pos="3424"/>
          <w:tab w:val="center" w:pos="5097"/>
        </w:tabs>
        <w:bidi w:val="0"/>
        <w:spacing w:before="100" w:beforeAutospacing="1" w:after="160" w:afterAutospacing="1" w:line="256" w:lineRule="auto"/>
        <w:jc w:val="center"/>
        <w:rPr>
          <w:rFonts w:ascii="Adobe Arabic" w:eastAsia="Times New Roman" w:hAnsi="Adobe Arabic" w:cs="Adobe Arabic"/>
          <w:color w:val="7030A0"/>
          <w:sz w:val="40"/>
          <w:szCs w:val="40"/>
          <w:u w:val="single"/>
          <w:lang w:bidi="ar-EG"/>
        </w:rPr>
      </w:pPr>
      <w:r w:rsidRPr="00690841">
        <w:rPr>
          <w:rFonts w:ascii="Adobe Arabic" w:eastAsia="Times New Roman" w:hAnsi="Adobe Arabic" w:cs="Adobe Arabic"/>
          <w:b/>
          <w:bCs/>
          <w:color w:val="7030A0"/>
          <w:kern w:val="24"/>
          <w:sz w:val="40"/>
          <w:szCs w:val="40"/>
          <w:u w:val="single"/>
          <w:rtl/>
          <w:lang w:bidi="ar-EG"/>
        </w:rPr>
        <w:t>عصف ذهني</w:t>
      </w:r>
    </w:p>
    <w:p w:rsidR="00B412D2" w:rsidRDefault="00B412D2" w:rsidP="00B412D2">
      <w:pPr>
        <w:jc w:val="center"/>
        <w:rPr>
          <w:rFonts w:ascii="Adobe Arabic" w:eastAsia="Calibri" w:hAnsi="Adobe Arabic" w:cs="Adobe Arabic" w:hint="cs"/>
          <w:b/>
          <w:bCs/>
          <w:color w:val="000000"/>
          <w:kern w:val="24"/>
          <w:sz w:val="40"/>
          <w:szCs w:val="40"/>
          <w:rtl/>
          <w:lang w:bidi="ar-EG"/>
        </w:rPr>
      </w:pPr>
      <w:r w:rsidRPr="00690841">
        <w:rPr>
          <w:rFonts w:ascii="Adobe Arabic" w:eastAsia="Calibri" w:hAnsi="Adobe Arabic" w:cs="Adobe Arabic"/>
          <w:b/>
          <w:bCs/>
          <w:color w:val="C00000"/>
          <w:kern w:val="24"/>
          <w:sz w:val="40"/>
          <w:szCs w:val="40"/>
          <w:rtl/>
          <w:lang w:bidi="ar-EG"/>
        </w:rPr>
        <w:t>عزيزي المتدرب</w:t>
      </w:r>
      <w:r w:rsidRPr="00690841">
        <w:rPr>
          <w:rFonts w:ascii="Adobe Arabic" w:eastAsia="Calibri" w:hAnsi="Adobe Arabic" w:cs="Adobe Arabic"/>
          <w:b/>
          <w:bCs/>
          <w:color w:val="000000"/>
          <w:kern w:val="24"/>
          <w:sz w:val="40"/>
          <w:szCs w:val="40"/>
          <w:rtl/>
          <w:lang w:bidi="ar-EG"/>
        </w:rPr>
        <w:t>:</w:t>
      </w:r>
    </w:p>
    <w:p w:rsidR="00B412D2" w:rsidRDefault="00B412D2" w:rsidP="00B412D2">
      <w:pPr>
        <w:jc w:val="center"/>
        <w:rPr>
          <w:rFonts w:ascii="Adobe Arabic" w:hAnsi="Adobe Arabic" w:cs="Adobe Arabic" w:hint="cs"/>
          <w:b/>
          <w:bCs/>
          <w:sz w:val="40"/>
          <w:szCs w:val="40"/>
          <w:shd w:val="clear" w:color="auto" w:fill="FFFFFF"/>
          <w:rtl/>
          <w:lang w:bidi="ar-EG"/>
        </w:rPr>
      </w:pPr>
      <w:r w:rsidRPr="00690841">
        <w:rPr>
          <w:rFonts w:ascii="Adobe Arabic" w:eastAsia="Calibri" w:hAnsi="Adobe Arabic" w:cs="Adobe Arabic"/>
          <w:b/>
          <w:bCs/>
          <w:color w:val="000000"/>
          <w:kern w:val="24"/>
          <w:sz w:val="40"/>
          <w:szCs w:val="40"/>
          <w:rtl/>
          <w:lang w:bidi="ar-EG"/>
        </w:rPr>
        <w:t>أذكر ما تعرفه عن</w:t>
      </w:r>
      <w:r w:rsidRPr="00690841">
        <w:rPr>
          <w:rFonts w:ascii="Adobe Arabic" w:hAnsi="Adobe Arabic" w:cs="Adobe Arabic"/>
          <w:b/>
          <w:bCs/>
          <w:sz w:val="40"/>
          <w:szCs w:val="40"/>
          <w:shd w:val="clear" w:color="auto" w:fill="FFFFFF"/>
          <w:rtl/>
          <w:lang w:bidi="ar-EG"/>
        </w:rPr>
        <w:t xml:space="preserve"> وظائف أسواق رأس المال</w:t>
      </w:r>
      <w:r>
        <w:rPr>
          <w:rFonts w:ascii="Adobe Arabic" w:hAnsi="Adobe Arabic" w:cs="Adobe Arabic" w:hint="cs"/>
          <w:b/>
          <w:bCs/>
          <w:sz w:val="40"/>
          <w:szCs w:val="40"/>
          <w:shd w:val="clear" w:color="auto" w:fill="FFFFFF"/>
          <w:rtl/>
          <w:lang w:bidi="ar-EG"/>
        </w:rPr>
        <w:t>؟</w:t>
      </w:r>
    </w:p>
    <w:p w:rsidR="00B412D2" w:rsidRPr="00690841" w:rsidRDefault="00E9161E" w:rsidP="00B412D2">
      <w:pPr>
        <w:jc w:val="center"/>
        <w:rPr>
          <w:rFonts w:ascii="Adobe Arabic" w:hAnsi="Adobe Arabic" w:cs="Adobe Arabic"/>
          <w:b/>
          <w:bCs/>
          <w:sz w:val="40"/>
          <w:szCs w:val="40"/>
          <w:shd w:val="clear" w:color="auto" w:fill="FFFFFF"/>
          <w:rtl/>
          <w:lang w:bidi="ar-EG"/>
        </w:rPr>
      </w:pPr>
      <w:r>
        <w:rPr>
          <w:noProof/>
        </w:rPr>
        <w:drawing>
          <wp:anchor distT="0" distB="0" distL="114300" distR="114300" simplePos="0" relativeHeight="251665920" behindDoc="0" locked="0" layoutInCell="1" allowOverlap="1" wp14:anchorId="6D31D366" wp14:editId="2B87EEAF">
            <wp:simplePos x="0" y="0"/>
            <wp:positionH relativeFrom="margin">
              <wp:posOffset>-425450</wp:posOffset>
            </wp:positionH>
            <wp:positionV relativeFrom="margin">
              <wp:posOffset>3426460</wp:posOffset>
            </wp:positionV>
            <wp:extent cx="6128385" cy="4055745"/>
            <wp:effectExtent l="19050" t="0" r="24765" b="1278255"/>
            <wp:wrapSquare wrapText="bothSides"/>
            <wp:docPr id="26" name="Picture 26" descr="As A Leader, Are You Asking The Right Ques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 A Leader, Are You Asking The Right Question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8385" cy="405574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B412D2">
        <w:rPr>
          <w:rFonts w:ascii="Adobe Arabic" w:hAnsi="Adobe Arabic" w:cs="Adobe Arabic" w:hint="cs"/>
          <w:b/>
          <w:bCs/>
          <w:sz w:val="40"/>
          <w:szCs w:val="40"/>
          <w:shd w:val="clear" w:color="auto" w:fill="FFFFFF"/>
          <w:rtl/>
          <w:lang w:bidi="ar-EG"/>
        </w:rPr>
        <w:t>..................................................................................................................................................................................................................................................................................................................................................</w:t>
      </w:r>
    </w:p>
    <w:p w:rsidR="0015193D" w:rsidRPr="00BE1B09" w:rsidRDefault="0015193D" w:rsidP="0015193D">
      <w:pPr>
        <w:bidi w:val="0"/>
        <w:jc w:val="right"/>
        <w:rPr>
          <w:rFonts w:ascii="Traditional Arabic" w:hAnsi="Traditional Arabic" w:cs="Traditional Arabic"/>
          <w:lang w:bidi="ar-EG"/>
        </w:rPr>
      </w:pPr>
    </w:p>
    <w:p w:rsidR="00735E6C" w:rsidRPr="00690841" w:rsidRDefault="00735E6C" w:rsidP="00735E6C">
      <w:pPr>
        <w:spacing w:after="120" w:line="240" w:lineRule="auto"/>
        <w:jc w:val="both"/>
        <w:rPr>
          <w:rFonts w:ascii="Adobe Arabic" w:eastAsia="Times New Roman" w:hAnsi="Adobe Arabic" w:cs="Adobe Arabic"/>
          <w:b/>
          <w:bCs/>
          <w:color w:val="C00000"/>
          <w:sz w:val="40"/>
          <w:szCs w:val="40"/>
          <w:rtl/>
          <w:lang w:bidi="ar-EG"/>
        </w:rPr>
      </w:pPr>
      <w:r w:rsidRPr="00690841">
        <w:rPr>
          <w:rFonts w:ascii="Adobe Arabic" w:eastAsia="Times New Roman" w:hAnsi="Adobe Arabic" w:cs="Adobe Arabic"/>
          <w:b/>
          <w:bCs/>
          <w:color w:val="C00000"/>
          <w:sz w:val="40"/>
          <w:szCs w:val="40"/>
          <w:rtl/>
          <w:lang w:bidi="ar-EG"/>
        </w:rPr>
        <w:lastRenderedPageBreak/>
        <w:t>وظائف أسواق رأس المال</w:t>
      </w:r>
      <w:r>
        <w:rPr>
          <w:rFonts w:ascii="Adobe Arabic" w:eastAsia="Times New Roman" w:hAnsi="Adobe Arabic" w:cs="Adobe Arabic" w:hint="cs"/>
          <w:b/>
          <w:bCs/>
          <w:color w:val="C00000"/>
          <w:sz w:val="40"/>
          <w:szCs w:val="40"/>
          <w:rtl/>
          <w:lang w:bidi="ar-EG"/>
        </w:rPr>
        <w:t>:</w:t>
      </w:r>
    </w:p>
    <w:p w:rsidR="00735E6C" w:rsidRPr="00690841" w:rsidRDefault="00735E6C" w:rsidP="00735E6C">
      <w:pPr>
        <w:spacing w:after="120" w:line="240" w:lineRule="auto"/>
        <w:ind w:left="74" w:right="4"/>
        <w:jc w:val="both"/>
        <w:rPr>
          <w:rFonts w:ascii="Adobe Arabic" w:eastAsia="Calibri" w:hAnsi="Adobe Arabic" w:cs="Adobe Arabic"/>
          <w:b/>
          <w:bCs/>
          <w:sz w:val="36"/>
          <w:szCs w:val="36"/>
        </w:rPr>
      </w:pPr>
      <w:r w:rsidRPr="00690841">
        <w:rPr>
          <w:rFonts w:ascii="Adobe Arabic" w:eastAsia="Calibri" w:hAnsi="Adobe Arabic" w:cs="Adobe Arabic" w:hint="cs"/>
          <w:b/>
          <w:bCs/>
          <w:sz w:val="36"/>
          <w:szCs w:val="36"/>
          <w:rtl/>
        </w:rPr>
        <w:t>إ</w:t>
      </w:r>
      <w:r w:rsidRPr="00690841">
        <w:rPr>
          <w:rFonts w:ascii="Adobe Arabic" w:eastAsia="Calibri" w:hAnsi="Adobe Arabic" w:cs="Adobe Arabic"/>
          <w:b/>
          <w:bCs/>
          <w:sz w:val="36"/>
          <w:szCs w:val="36"/>
          <w:rtl/>
        </w:rPr>
        <w:t xml:space="preserve">ن للأسواق المالیة وظائف اقتصادیة مھمة جدا ً،  فیما یلي بعض أھم تلك الوظائف:  </w:t>
      </w:r>
    </w:p>
    <w:p w:rsidR="00735E6C" w:rsidRPr="00690841" w:rsidRDefault="00735E6C" w:rsidP="00735E6C">
      <w:pPr>
        <w:numPr>
          <w:ilvl w:val="0"/>
          <w:numId w:val="16"/>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تعبئة  المدخرات  وتوجیھھا نحو المشروعات الاستثماریة.  فمن المؤكد أن التنمیة الاقتصادیة تتطلب تعبئة رأس المال  وتوجیھھ للمشروعات المختلفةلتمویل الأنشطة والتوسع ، وتتوقف تعبئة رأس المال بدورھا على معدلاتالادخار وفرص الاستثمار، فالمشروعات تحتاج إلى رؤوس أموال ضخمة تلبي ھذه الحاجة، ویتحقق لھا ذلك من خلال الأسواق  المالیة لقدرتھا على تسھیل تحویل الموارد الاقتصادیة الحقیقیة من المدخرین إلى المستثمرین. </w:t>
      </w:r>
    </w:p>
    <w:p w:rsidR="00735E6C" w:rsidRPr="00690841" w:rsidRDefault="00735E6C" w:rsidP="00735E6C">
      <w:pPr>
        <w:numPr>
          <w:ilvl w:val="0"/>
          <w:numId w:val="16"/>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تخصیص رأس المال على المشروعات الاستثماریة بحسب أھمیتھا ودرجة مخاطرھا، وتوجیھھا نحو أكفأ المشروعات . </w:t>
      </w:r>
    </w:p>
    <w:p w:rsidR="00735E6C" w:rsidRPr="00690841" w:rsidRDefault="00735E6C" w:rsidP="00735E6C">
      <w:pPr>
        <w:numPr>
          <w:ilvl w:val="0"/>
          <w:numId w:val="16"/>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یتمیز التمویل عن طریق أسواق رأس المال أنھ لا یترتب عنھ آثار تضخمیة،عكس التمویل المصرفي القائم على خلق الائتمان. </w:t>
      </w:r>
    </w:p>
    <w:p w:rsidR="00735E6C" w:rsidRPr="00690841" w:rsidRDefault="00735E6C" w:rsidP="00735E6C">
      <w:pPr>
        <w:numPr>
          <w:ilvl w:val="0"/>
          <w:numId w:val="16"/>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تعكس أسواق المال عموما ًالوضع الاقتصادي للبلد، وھذا مفید لكل الأطراف،إذ توفر بذلك مؤشرات للجھات الحكومیة بغرض الرقابة على الأداءالاقتصادي، وتفید الأفراد والشركات في اتخاذ القرارات الاقتصادیة السلیمة وتوجیھ أموالھم واستثماراتھم نحو القطاعات الواعدة والنشطة. </w:t>
      </w:r>
    </w:p>
    <w:p w:rsidR="00735E6C" w:rsidRPr="00690841" w:rsidRDefault="00735E6C" w:rsidP="00735E6C">
      <w:pPr>
        <w:numPr>
          <w:ilvl w:val="0"/>
          <w:numId w:val="16"/>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رفع الكفاءة الاقتصادیة  للمشروعات  من خلال الأسواق المنظمة</w:t>
      </w:r>
    </w:p>
    <w:p w:rsidR="00735E6C" w:rsidRPr="00690841" w:rsidRDefault="00735E6C" w:rsidP="00735E6C">
      <w:pPr>
        <w:spacing w:after="120" w:line="240" w:lineRule="auto"/>
        <w:ind w:left="447" w:right="4"/>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(البورصات)، حیث تلزم إدارة البورصة الشركات المدرجة بإعداد ونشرنتائجھا المالیة بصفة دوریة (ربع سنویة) وفق معاییر محاسبیة ومالیة متفقعلیھا، وھو ما یزید من الشفافیة ویعزز الحوكمة بھذه الشركات ویقلل حالاتتضارب المصالح . </w:t>
      </w:r>
    </w:p>
    <w:p w:rsidR="00735E6C" w:rsidRPr="00690841" w:rsidRDefault="00735E6C" w:rsidP="00735E6C">
      <w:pPr>
        <w:numPr>
          <w:ilvl w:val="0"/>
          <w:numId w:val="16"/>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یسھل وجود الأسواق المالیة على المستثمرین المحلیین  والأجانب تقییم الشركات والقطاعات المختلفة، فضلا ً عن تشكیل تصور عن أداء الاقتصادعموما ً وتوجھاتھ المستقبلیة. </w:t>
      </w:r>
    </w:p>
    <w:p w:rsidR="00735E6C" w:rsidRPr="00690841" w:rsidRDefault="00735E6C" w:rsidP="00735E6C">
      <w:pPr>
        <w:numPr>
          <w:ilvl w:val="0"/>
          <w:numId w:val="16"/>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مواءمة الآجال وحسن إدار ة المال، فوجود أسواق للأوراق المالیة تمكن حملة الأسھم وھم مستثمرون في أدوات متوسطة وطویلة الأجل من تحویلھا إلىسیولة في أي لحظة، بمعنى آخر تساعد الأسواق ھنا في تضییق الفجوة بینالاستثمار قصیر الأجل والاستثمارات طویلة الأجل . </w:t>
      </w:r>
    </w:p>
    <w:p w:rsidR="00735E6C" w:rsidRPr="00690841" w:rsidRDefault="00735E6C" w:rsidP="00735E6C">
      <w:pPr>
        <w:numPr>
          <w:ilvl w:val="0"/>
          <w:numId w:val="16"/>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زیادة الوعي لدى أفراد  المجتمع عموما ً،  وتوفیر قنوات جدیدة لادخارواستثمار أموالھم، مع الاحتفاظ بإمكانیة تسییلھا في أي لحظة عند الحاجة. </w:t>
      </w:r>
    </w:p>
    <w:p w:rsidR="00735E6C" w:rsidRPr="00690841" w:rsidRDefault="00735E6C" w:rsidP="00735E6C">
      <w:pPr>
        <w:numPr>
          <w:ilvl w:val="0"/>
          <w:numId w:val="16"/>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توفیر طرق للتحوط وإدارة الأخطار سواء للأفراد أو قطاع الأعمال من خلال إمكانیة التنویع أو استخدام أدوات التحوط كعقود الخیارات . </w:t>
      </w:r>
    </w:p>
    <w:p w:rsidR="00735E6C" w:rsidRPr="00690841" w:rsidRDefault="00735E6C" w:rsidP="00735E6C">
      <w:pPr>
        <w:numPr>
          <w:ilvl w:val="0"/>
          <w:numId w:val="16"/>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توفر قنوات للحكومة لتنفیذ السیاسات المالیة والنقدیة وتحقیق نتائجھا المرجوة</w:t>
      </w:r>
    </w:p>
    <w:p w:rsidR="00735E6C" w:rsidRPr="00690841" w:rsidRDefault="00735E6C" w:rsidP="00735E6C">
      <w:pPr>
        <w:spacing w:after="120" w:line="240" w:lineRule="auto"/>
        <w:jc w:val="both"/>
        <w:rPr>
          <w:rFonts w:ascii="Adobe Arabic" w:eastAsia="Times New Roman" w:hAnsi="Adobe Arabic" w:cs="Adobe Arabic"/>
          <w:color w:val="C00000"/>
          <w:sz w:val="36"/>
          <w:szCs w:val="36"/>
          <w:rtl/>
          <w:lang w:bidi="ar-EG"/>
        </w:rPr>
      </w:pPr>
      <w:r w:rsidRPr="00690841">
        <w:rPr>
          <w:rFonts w:ascii="Adobe Arabic" w:eastAsia="Calibri" w:hAnsi="Adobe Arabic" w:cs="Adobe Arabic"/>
          <w:sz w:val="36"/>
          <w:szCs w:val="36"/>
          <w:rtl/>
        </w:rPr>
        <w:t>(مثلا: تقلیل التضخم) .</w:t>
      </w:r>
    </w:p>
    <w:p w:rsidR="00735E6C" w:rsidRPr="00690841" w:rsidRDefault="00735E6C" w:rsidP="00735E6C">
      <w:pPr>
        <w:spacing w:after="120" w:line="240" w:lineRule="auto"/>
        <w:jc w:val="both"/>
        <w:rPr>
          <w:rFonts w:ascii="Adobe Arabic" w:eastAsia="Times New Roman" w:hAnsi="Adobe Arabic" w:cs="Adobe Arabic"/>
          <w:color w:val="C00000"/>
          <w:sz w:val="36"/>
          <w:szCs w:val="36"/>
          <w:rtl/>
          <w:lang w:bidi="ar-EG"/>
        </w:rPr>
      </w:pPr>
    </w:p>
    <w:p w:rsidR="00735E6C" w:rsidRPr="00690841" w:rsidRDefault="00735E6C" w:rsidP="00735E6C">
      <w:pPr>
        <w:spacing w:after="120" w:line="240" w:lineRule="auto"/>
        <w:jc w:val="both"/>
        <w:rPr>
          <w:rFonts w:ascii="Adobe Arabic" w:eastAsia="Times New Roman" w:hAnsi="Adobe Arabic" w:cs="Adobe Arabic"/>
          <w:b/>
          <w:bCs/>
          <w:color w:val="C00000"/>
          <w:sz w:val="36"/>
          <w:szCs w:val="36"/>
          <w:lang w:bidi="ar-EG"/>
        </w:rPr>
      </w:pPr>
      <w:r w:rsidRPr="00690841">
        <w:rPr>
          <w:rFonts w:ascii="Adobe Arabic" w:eastAsia="Times New Roman" w:hAnsi="Adobe Arabic" w:cs="Adobe Arabic"/>
          <w:b/>
          <w:bCs/>
          <w:color w:val="C00000"/>
          <w:sz w:val="36"/>
          <w:szCs w:val="36"/>
          <w:rtl/>
          <w:lang w:bidi="ar-EG"/>
        </w:rPr>
        <w:lastRenderedPageBreak/>
        <w:t>التقسیم الشامل لأسواق المال</w:t>
      </w:r>
      <w:r>
        <w:rPr>
          <w:rFonts w:ascii="Adobe Arabic" w:eastAsia="Times New Roman" w:hAnsi="Adobe Arabic" w:cs="Adobe Arabic" w:hint="cs"/>
          <w:b/>
          <w:bCs/>
          <w:color w:val="C00000"/>
          <w:sz w:val="36"/>
          <w:szCs w:val="36"/>
          <w:rtl/>
          <w:lang w:bidi="ar-EG"/>
        </w:rPr>
        <w:t>:</w:t>
      </w:r>
    </w:p>
    <w:p w:rsidR="00735E6C" w:rsidRPr="00690841" w:rsidRDefault="00735E6C" w:rsidP="00735E6C">
      <w:pPr>
        <w:spacing w:after="120" w:line="240" w:lineRule="auto"/>
        <w:jc w:val="both"/>
        <w:rPr>
          <w:rFonts w:ascii="Adobe Arabic" w:eastAsia="Times New Roman" w:hAnsi="Adobe Arabic" w:cs="Adobe Arabic"/>
          <w:sz w:val="36"/>
          <w:szCs w:val="36"/>
          <w:rtl/>
          <w:lang w:bidi="ar-EG"/>
        </w:rPr>
      </w:pPr>
    </w:p>
    <w:p w:rsidR="00735E6C" w:rsidRPr="00690841" w:rsidRDefault="00735E6C" w:rsidP="00735E6C">
      <w:pPr>
        <w:spacing w:after="120" w:line="240" w:lineRule="auto"/>
        <w:jc w:val="both"/>
        <w:rPr>
          <w:rFonts w:ascii="Adobe Arabic" w:eastAsia="Times New Roman" w:hAnsi="Adobe Arabic" w:cs="Adobe Arabic"/>
          <w:sz w:val="36"/>
          <w:szCs w:val="36"/>
          <w:rtl/>
          <w:lang w:bidi="ar-EG"/>
        </w:rPr>
      </w:pPr>
    </w:p>
    <w:p w:rsidR="00735E6C" w:rsidRPr="00690841" w:rsidRDefault="00735E6C" w:rsidP="00735E6C">
      <w:pPr>
        <w:spacing w:after="120" w:line="240" w:lineRule="auto"/>
        <w:jc w:val="both"/>
        <w:rPr>
          <w:rFonts w:ascii="Adobe Arabic" w:eastAsia="Times New Roman" w:hAnsi="Adobe Arabic" w:cs="Adobe Arabic"/>
          <w:sz w:val="36"/>
          <w:szCs w:val="36"/>
          <w:rtl/>
          <w:lang w:bidi="ar-EG"/>
        </w:rPr>
      </w:pPr>
      <w:r w:rsidRPr="00690841">
        <w:rPr>
          <w:rFonts w:ascii="Adobe Arabic" w:eastAsia="Calibri" w:hAnsi="Adobe Arabic" w:cs="Adobe Arabic"/>
          <w:noProof/>
          <w:sz w:val="36"/>
          <w:szCs w:val="36"/>
        </w:rPr>
        <w:drawing>
          <wp:inline distT="0" distB="0" distL="0" distR="0" wp14:anchorId="21B9AB0E" wp14:editId="6AE3FDD8">
            <wp:extent cx="5509895" cy="5669915"/>
            <wp:effectExtent l="0" t="0" r="0" b="6985"/>
            <wp:docPr id="15" name="Picture 32"/>
            <wp:cNvGraphicFramePr/>
            <a:graphic xmlns:a="http://schemas.openxmlformats.org/drawingml/2006/main">
              <a:graphicData uri="http://schemas.openxmlformats.org/drawingml/2006/picture">
                <pic:pic xmlns:pic="http://schemas.openxmlformats.org/drawingml/2006/picture">
                  <pic:nvPicPr>
                    <pic:cNvPr id="7121" name="Picture 7121"/>
                    <pic:cNvPicPr/>
                  </pic:nvPicPr>
                  <pic:blipFill>
                    <a:blip r:embed="rId20"/>
                    <a:stretch>
                      <a:fillRect/>
                    </a:stretch>
                  </pic:blipFill>
                  <pic:spPr>
                    <a:xfrm>
                      <a:off x="0" y="0"/>
                      <a:ext cx="5509895" cy="5669915"/>
                    </a:xfrm>
                    <a:prstGeom prst="rect">
                      <a:avLst/>
                    </a:prstGeom>
                  </pic:spPr>
                </pic:pic>
              </a:graphicData>
            </a:graphic>
          </wp:inline>
        </w:drawing>
      </w:r>
    </w:p>
    <w:p w:rsidR="00735E6C" w:rsidRPr="00690841" w:rsidRDefault="00735E6C" w:rsidP="00735E6C">
      <w:pPr>
        <w:spacing w:after="120" w:line="240" w:lineRule="auto"/>
        <w:ind w:left="75" w:hanging="10"/>
        <w:jc w:val="both"/>
        <w:rPr>
          <w:rFonts w:ascii="Adobe Arabic" w:eastAsia="Times New Roman" w:hAnsi="Adobe Arabic" w:cs="Adobe Arabic"/>
          <w:color w:val="C00000"/>
          <w:sz w:val="36"/>
          <w:szCs w:val="36"/>
          <w:rtl/>
        </w:rPr>
      </w:pPr>
    </w:p>
    <w:p w:rsidR="00735E6C" w:rsidRPr="00690841" w:rsidRDefault="00735E6C" w:rsidP="00735E6C">
      <w:pPr>
        <w:spacing w:after="120" w:line="240" w:lineRule="auto"/>
        <w:ind w:left="75" w:hanging="10"/>
        <w:jc w:val="both"/>
        <w:rPr>
          <w:rFonts w:ascii="Adobe Arabic" w:eastAsia="Times New Roman" w:hAnsi="Adobe Arabic" w:cs="Adobe Arabic"/>
          <w:color w:val="C00000"/>
          <w:sz w:val="36"/>
          <w:szCs w:val="36"/>
          <w:rtl/>
        </w:rPr>
      </w:pPr>
    </w:p>
    <w:p w:rsidR="00735E6C" w:rsidRPr="00690841" w:rsidRDefault="00735E6C" w:rsidP="00735E6C">
      <w:pPr>
        <w:spacing w:after="120" w:line="240" w:lineRule="auto"/>
        <w:ind w:left="75" w:hanging="10"/>
        <w:jc w:val="both"/>
        <w:rPr>
          <w:rFonts w:ascii="Adobe Arabic" w:eastAsia="Times New Roman" w:hAnsi="Adobe Arabic" w:cs="Adobe Arabic"/>
          <w:color w:val="C00000"/>
          <w:sz w:val="36"/>
          <w:szCs w:val="36"/>
          <w:rtl/>
        </w:rPr>
      </w:pPr>
    </w:p>
    <w:p w:rsidR="00735E6C" w:rsidRPr="00690841" w:rsidRDefault="00735E6C" w:rsidP="00735E6C">
      <w:pPr>
        <w:spacing w:after="120" w:line="240" w:lineRule="auto"/>
        <w:ind w:left="75" w:hanging="10"/>
        <w:jc w:val="both"/>
        <w:rPr>
          <w:rFonts w:ascii="Adobe Arabic" w:eastAsia="Times New Roman" w:hAnsi="Adobe Arabic" w:cs="Adobe Arabic"/>
          <w:color w:val="C00000"/>
          <w:sz w:val="36"/>
          <w:szCs w:val="36"/>
          <w:rtl/>
        </w:rPr>
      </w:pPr>
    </w:p>
    <w:p w:rsidR="00735E6C" w:rsidRPr="00690841" w:rsidRDefault="00735E6C" w:rsidP="00735E6C">
      <w:pPr>
        <w:spacing w:after="120" w:line="240" w:lineRule="auto"/>
        <w:ind w:left="75" w:hanging="10"/>
        <w:jc w:val="both"/>
        <w:rPr>
          <w:rFonts w:ascii="Adobe Arabic" w:eastAsia="Times New Roman" w:hAnsi="Adobe Arabic" w:cs="Adobe Arabic"/>
          <w:color w:val="C00000"/>
          <w:sz w:val="36"/>
          <w:szCs w:val="36"/>
          <w:rtl/>
        </w:rPr>
      </w:pPr>
    </w:p>
    <w:p w:rsidR="00735E6C" w:rsidRDefault="00735E6C" w:rsidP="00735E6C">
      <w:pPr>
        <w:bidi w:val="0"/>
        <w:rPr>
          <w:rFonts w:ascii="Adobe Arabic" w:eastAsia="Times New Roman" w:hAnsi="Adobe Arabic" w:cs="Adobe Arabic"/>
          <w:color w:val="C00000"/>
          <w:sz w:val="36"/>
          <w:szCs w:val="36"/>
          <w:rtl/>
        </w:rPr>
      </w:pPr>
      <w:r>
        <w:rPr>
          <w:rFonts w:ascii="Adobe Arabic" w:eastAsia="Times New Roman" w:hAnsi="Adobe Arabic" w:cs="Adobe Arabic"/>
          <w:color w:val="C00000"/>
          <w:sz w:val="36"/>
          <w:szCs w:val="36"/>
          <w:rtl/>
        </w:rPr>
        <w:br w:type="page"/>
      </w:r>
    </w:p>
    <w:p w:rsidR="00735E6C" w:rsidRPr="00690841" w:rsidRDefault="00735E6C" w:rsidP="00735E6C">
      <w:pPr>
        <w:spacing w:after="120" w:line="240" w:lineRule="auto"/>
        <w:ind w:left="75" w:hanging="10"/>
        <w:jc w:val="center"/>
        <w:rPr>
          <w:rFonts w:ascii="Adobe Arabic" w:eastAsia="Times New Roman" w:hAnsi="Adobe Arabic" w:cs="Adobe Arabic"/>
          <w:b/>
          <w:bCs/>
          <w:color w:val="C00000"/>
          <w:sz w:val="40"/>
          <w:szCs w:val="40"/>
        </w:rPr>
      </w:pPr>
      <w:r w:rsidRPr="00690841">
        <w:rPr>
          <w:rFonts w:ascii="Adobe Arabic" w:eastAsia="Times New Roman" w:hAnsi="Adobe Arabic" w:cs="Adobe Arabic"/>
          <w:b/>
          <w:bCs/>
          <w:color w:val="C00000"/>
          <w:sz w:val="40"/>
          <w:szCs w:val="40"/>
          <w:rtl/>
        </w:rPr>
        <w:lastRenderedPageBreak/>
        <w:t>أدوات الاستثمار في أسواق رأس المال</w:t>
      </w:r>
    </w:p>
    <w:p w:rsidR="00735E6C" w:rsidRPr="00690841" w:rsidRDefault="00735E6C" w:rsidP="00735E6C">
      <w:pPr>
        <w:spacing w:after="120" w:line="240" w:lineRule="auto"/>
        <w:ind w:left="76" w:hanging="10"/>
        <w:jc w:val="both"/>
        <w:rPr>
          <w:rFonts w:ascii="Adobe Arabic" w:eastAsia="Times New Roman" w:hAnsi="Adobe Arabic" w:cs="Adobe Arabic"/>
          <w:b/>
          <w:bCs/>
          <w:color w:val="000000"/>
          <w:sz w:val="36"/>
          <w:szCs w:val="36"/>
        </w:rPr>
      </w:pPr>
      <w:r w:rsidRPr="00690841">
        <w:rPr>
          <w:rFonts w:ascii="Adobe Arabic" w:eastAsia="Times New Roman" w:hAnsi="Adobe Arabic" w:cs="Adobe Arabic"/>
          <w:b/>
          <w:bCs/>
          <w:color w:val="002060"/>
          <w:sz w:val="36"/>
          <w:szCs w:val="36"/>
          <w:rtl/>
        </w:rPr>
        <w:t xml:space="preserve">تصنیف أدوات أسواق رأس المال </w:t>
      </w:r>
    </w:p>
    <w:p w:rsidR="00735E6C" w:rsidRPr="00690841" w:rsidRDefault="00735E6C" w:rsidP="00735E6C">
      <w:pPr>
        <w:spacing w:after="120" w:line="240" w:lineRule="auto"/>
        <w:ind w:left="74" w:hanging="10"/>
        <w:jc w:val="both"/>
        <w:rPr>
          <w:rFonts w:ascii="Adobe Arabic" w:eastAsia="Times New Roman" w:hAnsi="Adobe Arabic" w:cs="Adobe Arabic"/>
          <w:b/>
          <w:bCs/>
          <w:color w:val="000000"/>
          <w:sz w:val="36"/>
          <w:szCs w:val="36"/>
        </w:rPr>
      </w:pPr>
      <w:r w:rsidRPr="00690841">
        <w:rPr>
          <w:rFonts w:ascii="Adobe Arabic" w:eastAsia="Times New Roman" w:hAnsi="Adobe Arabic" w:cs="Adobe Arabic"/>
          <w:b/>
          <w:bCs/>
          <w:color w:val="000000"/>
          <w:sz w:val="36"/>
          <w:szCs w:val="36"/>
          <w:rtl/>
        </w:rPr>
        <w:t xml:space="preserve">یمكن تقسیم أدوات أسواق رأس المال إلى قسمین: </w:t>
      </w:r>
    </w:p>
    <w:p w:rsidR="00735E6C" w:rsidRPr="00690841" w:rsidRDefault="00735E6C" w:rsidP="00735E6C">
      <w:pPr>
        <w:pStyle w:val="a4"/>
        <w:numPr>
          <w:ilvl w:val="0"/>
          <w:numId w:val="47"/>
        </w:numPr>
        <w:spacing w:after="120" w:line="240" w:lineRule="auto"/>
        <w:jc w:val="both"/>
        <w:rPr>
          <w:rFonts w:ascii="Adobe Arabic" w:eastAsia="Times New Roman" w:hAnsi="Adobe Arabic" w:cs="Adobe Arabic"/>
          <w:b/>
          <w:bCs/>
          <w:color w:val="000000"/>
          <w:sz w:val="36"/>
          <w:szCs w:val="36"/>
        </w:rPr>
      </w:pPr>
      <w:r w:rsidRPr="00690841">
        <w:rPr>
          <w:rFonts w:ascii="Adobe Arabic" w:eastAsia="Times New Roman" w:hAnsi="Adobe Arabic" w:cs="Adobe Arabic"/>
          <w:b/>
          <w:bCs/>
          <w:color w:val="2E74B5"/>
          <w:sz w:val="36"/>
          <w:szCs w:val="36"/>
          <w:rtl/>
        </w:rPr>
        <w:t xml:space="preserve">الأدوات أو الأوراق المالیة الأساسیة  </w:t>
      </w:r>
    </w:p>
    <w:p w:rsidR="00735E6C" w:rsidRPr="00690841" w:rsidRDefault="00735E6C" w:rsidP="00735E6C">
      <w:pPr>
        <w:spacing w:after="120" w:line="240" w:lineRule="auto"/>
        <w:ind w:left="74" w:right="4" w:hanging="8"/>
        <w:jc w:val="both"/>
        <w:rPr>
          <w:rFonts w:ascii="Adobe Arabic" w:eastAsia="Times New Roman" w:hAnsi="Adobe Arabic" w:cs="Adobe Arabic"/>
          <w:color w:val="000000"/>
          <w:sz w:val="36"/>
          <w:szCs w:val="36"/>
        </w:rPr>
      </w:pPr>
      <w:r w:rsidRPr="00690841">
        <w:rPr>
          <w:rFonts w:ascii="Adobe Arabic" w:eastAsia="Times New Roman" w:hAnsi="Adobe Arabic" w:cs="Adobe Arabic"/>
          <w:color w:val="000000"/>
          <w:sz w:val="36"/>
          <w:szCs w:val="36"/>
          <w:rtl/>
        </w:rPr>
        <w:t xml:space="preserve">تمثل الأوراق المالیة الأساسیة اللبنة الأساسیة لأسواق رأس المال الحاضرة، وھي -كما سنراه لاحقا ببعض التفصیل-  في طبیعتھا  عبارة عن مستندات  توثقّ حقملكیة في أصول شركة (سھم) أو تثبت  دیناًفي ذمة مصدرھا (سند). وسواءً كانتتلك المستندات حق ملكیة أو دینا ً، فإنھا توثق العلاقة بین مصدر الورقة وحاملھاشاملا ً حقوق والتزامات كل طرف، ففي الأوراق المالیة القائمة على الملكیة، یكونلحامل الورقة الحق في الحصول على نسبة من الأرباح، والحق في التصویتوالحق في حضور الجمعیة العمومیة للشركة، أما في حالة الأوراق المالیة القائمة على الدین فھي تلزم  مصدرھا بدفع فوائد ثابتة ودوریة لحامل الورقة، وتعطيلحاملھا الأولویة في الحصول على نصیبھم في حالة تصفیة الشركة. </w:t>
      </w:r>
    </w:p>
    <w:p w:rsidR="00735E6C" w:rsidRPr="00690841" w:rsidRDefault="00735E6C" w:rsidP="00735E6C">
      <w:pPr>
        <w:pStyle w:val="a4"/>
        <w:numPr>
          <w:ilvl w:val="0"/>
          <w:numId w:val="47"/>
        </w:numPr>
        <w:spacing w:after="120" w:line="240" w:lineRule="auto"/>
        <w:jc w:val="both"/>
        <w:rPr>
          <w:rFonts w:ascii="Adobe Arabic" w:eastAsia="Times New Roman" w:hAnsi="Adobe Arabic" w:cs="Adobe Arabic"/>
          <w:b/>
          <w:bCs/>
          <w:color w:val="2E74B5"/>
          <w:sz w:val="36"/>
          <w:szCs w:val="36"/>
        </w:rPr>
      </w:pPr>
      <w:r w:rsidRPr="00690841">
        <w:rPr>
          <w:rFonts w:ascii="Adobe Arabic" w:eastAsia="Times New Roman" w:hAnsi="Adobe Arabic" w:cs="Adobe Arabic"/>
          <w:b/>
          <w:bCs/>
          <w:color w:val="2E74B5"/>
          <w:sz w:val="36"/>
          <w:szCs w:val="36"/>
          <w:rtl/>
        </w:rPr>
        <w:t xml:space="preserve">الأدوات أو الأوراق المالیة المشتقة </w:t>
      </w:r>
    </w:p>
    <w:p w:rsidR="00735E6C" w:rsidRPr="00690841" w:rsidRDefault="00735E6C" w:rsidP="00735E6C">
      <w:pPr>
        <w:spacing w:after="120" w:line="240" w:lineRule="auto"/>
        <w:ind w:left="74" w:right="4" w:hanging="8"/>
        <w:jc w:val="both"/>
        <w:rPr>
          <w:rFonts w:ascii="Adobe Arabic" w:eastAsia="Times New Roman" w:hAnsi="Adobe Arabic" w:cs="Adobe Arabic"/>
          <w:color w:val="000000"/>
          <w:sz w:val="36"/>
          <w:szCs w:val="36"/>
        </w:rPr>
      </w:pPr>
      <w:r w:rsidRPr="00690841">
        <w:rPr>
          <w:rFonts w:ascii="Adobe Arabic" w:eastAsia="Times New Roman" w:hAnsi="Adobe Arabic" w:cs="Adobe Arabic"/>
          <w:color w:val="000000"/>
          <w:sz w:val="36"/>
          <w:szCs w:val="36"/>
          <w:rtl/>
        </w:rPr>
        <w:t xml:space="preserve">یقصد بالأدوات المشتقة(  </w:t>
      </w:r>
      <w:r w:rsidRPr="00690841">
        <w:rPr>
          <w:rFonts w:ascii="Adobe Arabic" w:eastAsia="Times New Roman" w:hAnsi="Adobe Arabic" w:cs="Adobe Arabic"/>
          <w:i/>
          <w:color w:val="000000"/>
          <w:sz w:val="36"/>
          <w:szCs w:val="36"/>
        </w:rPr>
        <w:t>Derivatives</w:t>
      </w:r>
      <w:r w:rsidRPr="00690841">
        <w:rPr>
          <w:rFonts w:ascii="Adobe Arabic" w:eastAsia="Times New Roman" w:hAnsi="Adobe Arabic" w:cs="Adobe Arabic"/>
          <w:color w:val="000000"/>
          <w:sz w:val="36"/>
          <w:szCs w:val="36"/>
          <w:rtl/>
        </w:rPr>
        <w:t>) الأدوات (العقود) التي  تشُتق قیمتھا من قیمةالأصول المتداولة في الأ سواق الحاضرة، أي تشتق قیمتھا من قیمة الأدوات المالیةالأساسیة. وكما یتضح من ھذا الوصف، فإن وجود الأسواق المشتقة مرتبط بوجودالأسواق الحاضرة وما یتداول بھا من أصول مالی ة. تشمل الأدوات المالیة المشتقة:</w:t>
      </w:r>
    </w:p>
    <w:p w:rsidR="00735E6C" w:rsidRPr="00690841" w:rsidRDefault="00735E6C" w:rsidP="00735E6C">
      <w:pPr>
        <w:spacing w:after="120" w:line="240" w:lineRule="auto"/>
        <w:ind w:left="74" w:right="4" w:hanging="8"/>
        <w:jc w:val="both"/>
        <w:rPr>
          <w:rFonts w:ascii="Adobe Arabic" w:eastAsia="Times New Roman" w:hAnsi="Adobe Arabic" w:cs="Adobe Arabic"/>
          <w:color w:val="000000"/>
          <w:sz w:val="36"/>
          <w:szCs w:val="36"/>
        </w:rPr>
      </w:pPr>
      <w:r w:rsidRPr="00690841">
        <w:rPr>
          <w:rFonts w:ascii="Adobe Arabic" w:eastAsia="Times New Roman" w:hAnsi="Adobe Arabic" w:cs="Adobe Arabic"/>
          <w:color w:val="000000"/>
          <w:sz w:val="36"/>
          <w:szCs w:val="36"/>
          <w:rtl/>
        </w:rPr>
        <w:t>عقود  الخیارات، والعقود الآجلة، والعقود المستقبلیة،  وعقود  المبادلات.   أحد طرق</w:t>
      </w:r>
      <w:r>
        <w:rPr>
          <w:rFonts w:ascii="Adobe Arabic" w:eastAsia="Times New Roman" w:hAnsi="Adobe Arabic" w:cs="Adobe Arabic" w:hint="cs"/>
          <w:color w:val="000000"/>
          <w:sz w:val="36"/>
          <w:szCs w:val="36"/>
          <w:rtl/>
        </w:rPr>
        <w:t xml:space="preserve"> </w:t>
      </w:r>
      <w:r w:rsidRPr="00690841">
        <w:rPr>
          <w:rFonts w:ascii="Adobe Arabic" w:eastAsia="Times New Roman" w:hAnsi="Adobe Arabic" w:cs="Adobe Arabic"/>
          <w:color w:val="000000"/>
          <w:sz w:val="36"/>
          <w:szCs w:val="36"/>
          <w:rtl/>
        </w:rPr>
        <w:t xml:space="preserve">التمییز بین الأصول المالیة یتم على أسا س الأخذ في الاعتبار </w:t>
      </w:r>
      <w:r>
        <w:rPr>
          <w:rFonts w:ascii="Adobe Arabic" w:eastAsia="Times New Roman" w:hAnsi="Adobe Arabic" w:cs="Adobe Arabic"/>
          <w:color w:val="000000"/>
          <w:sz w:val="36"/>
          <w:szCs w:val="36"/>
          <w:rtl/>
        </w:rPr>
        <w:t>لطبیع</w:t>
      </w:r>
      <w:r w:rsidRPr="00690841">
        <w:rPr>
          <w:rFonts w:ascii="Adobe Arabic" w:eastAsia="Times New Roman" w:hAnsi="Adobe Arabic" w:cs="Adobe Arabic"/>
          <w:color w:val="000000"/>
          <w:sz w:val="36"/>
          <w:szCs w:val="36"/>
          <w:rtl/>
        </w:rPr>
        <w:t>ة التدفقات النقدیة</w:t>
      </w:r>
      <w:r>
        <w:rPr>
          <w:rFonts w:ascii="Adobe Arabic" w:eastAsia="Times New Roman" w:hAnsi="Adobe Arabic" w:cs="Adobe Arabic" w:hint="cs"/>
          <w:color w:val="000000"/>
          <w:sz w:val="36"/>
          <w:szCs w:val="36"/>
          <w:rtl/>
        </w:rPr>
        <w:t xml:space="preserve"> </w:t>
      </w:r>
      <w:r w:rsidRPr="00690841">
        <w:rPr>
          <w:rFonts w:ascii="Adobe Arabic" w:eastAsia="Times New Roman" w:hAnsi="Adobe Arabic" w:cs="Adobe Arabic"/>
          <w:color w:val="000000"/>
          <w:sz w:val="36"/>
          <w:szCs w:val="36"/>
          <w:rtl/>
        </w:rPr>
        <w:t xml:space="preserve">وآجال الاستحقاق:  </w:t>
      </w:r>
    </w:p>
    <w:p w:rsidR="00735E6C" w:rsidRDefault="00735E6C" w:rsidP="00735E6C">
      <w:pPr>
        <w:spacing w:after="120" w:line="240" w:lineRule="auto"/>
        <w:ind w:left="74" w:right="4" w:hanging="10"/>
        <w:jc w:val="both"/>
        <w:rPr>
          <w:rFonts w:ascii="Adobe Arabic" w:eastAsia="Times New Roman" w:hAnsi="Adobe Arabic" w:cs="Adobe Arabic" w:hint="cs"/>
          <w:color w:val="C00000"/>
          <w:sz w:val="36"/>
          <w:szCs w:val="36"/>
          <w:rtl/>
        </w:rPr>
      </w:pPr>
    </w:p>
    <w:p w:rsidR="00735E6C" w:rsidRPr="005B5F94" w:rsidRDefault="00735E6C" w:rsidP="00735E6C">
      <w:pPr>
        <w:spacing w:after="120" w:line="240" w:lineRule="auto"/>
        <w:ind w:left="74" w:right="4" w:hanging="10"/>
        <w:jc w:val="both"/>
        <w:rPr>
          <w:rFonts w:ascii="Adobe Arabic" w:eastAsia="Times New Roman" w:hAnsi="Adobe Arabic" w:cs="Adobe Arabic"/>
          <w:b/>
          <w:bCs/>
          <w:color w:val="C00000"/>
          <w:sz w:val="36"/>
          <w:szCs w:val="36"/>
          <w:rtl/>
        </w:rPr>
      </w:pPr>
      <w:r w:rsidRPr="005B5F94">
        <w:rPr>
          <w:rFonts w:ascii="Adobe Arabic" w:eastAsia="Times New Roman" w:hAnsi="Adobe Arabic" w:cs="Adobe Arabic"/>
          <w:b/>
          <w:bCs/>
          <w:color w:val="C00000"/>
          <w:sz w:val="36"/>
          <w:szCs w:val="36"/>
          <w:rtl/>
        </w:rPr>
        <w:t>أنواع الأدوات المالیة</w:t>
      </w:r>
      <w:r>
        <w:rPr>
          <w:rFonts w:ascii="Adobe Arabic" w:eastAsia="Times New Roman" w:hAnsi="Adobe Arabic" w:cs="Adobe Arabic" w:hint="cs"/>
          <w:b/>
          <w:bCs/>
          <w:color w:val="C00000"/>
          <w:sz w:val="36"/>
          <w:szCs w:val="36"/>
          <w:rtl/>
        </w:rPr>
        <w:t>:</w:t>
      </w:r>
      <w:r w:rsidRPr="005B5F94">
        <w:rPr>
          <w:rFonts w:ascii="Adobe Arabic" w:eastAsia="Times New Roman" w:hAnsi="Adobe Arabic" w:cs="Adobe Arabic"/>
          <w:b/>
          <w:bCs/>
          <w:color w:val="C00000"/>
          <w:sz w:val="36"/>
          <w:szCs w:val="36"/>
          <w:rtl/>
        </w:rPr>
        <w:t xml:space="preserve"> </w:t>
      </w:r>
    </w:p>
    <w:tbl>
      <w:tblPr>
        <w:tblStyle w:val="TableGrid"/>
        <w:tblpPr w:leftFromText="180" w:rightFromText="180" w:vertAnchor="text" w:horzAnchor="margin" w:tblpY="153"/>
        <w:tblW w:w="6408" w:type="dxa"/>
        <w:tblInd w:w="0" w:type="dxa"/>
        <w:tblCellMar>
          <w:top w:w="60" w:type="dxa"/>
          <w:right w:w="136" w:type="dxa"/>
        </w:tblCellMar>
        <w:tblLook w:val="04A0" w:firstRow="1" w:lastRow="0" w:firstColumn="1" w:lastColumn="0" w:noHBand="0" w:noVBand="1"/>
      </w:tblPr>
      <w:tblGrid>
        <w:gridCol w:w="1711"/>
        <w:gridCol w:w="524"/>
        <w:gridCol w:w="1744"/>
        <w:gridCol w:w="1022"/>
        <w:gridCol w:w="1407"/>
      </w:tblGrid>
      <w:tr w:rsidR="00735E6C" w:rsidRPr="00690841" w:rsidTr="009E627B">
        <w:trPr>
          <w:trHeight w:val="284"/>
        </w:trPr>
        <w:tc>
          <w:tcPr>
            <w:tcW w:w="1711" w:type="dxa"/>
            <w:tcBorders>
              <w:top w:val="single" w:sz="4" w:space="0" w:color="000000"/>
              <w:left w:val="single" w:sz="4" w:space="0" w:color="000000"/>
              <w:bottom w:val="single" w:sz="4" w:space="0" w:color="000000"/>
              <w:right w:val="nil"/>
            </w:tcBorders>
            <w:shd w:val="clear" w:color="auto" w:fill="EDEDED"/>
          </w:tcPr>
          <w:p w:rsidR="00735E6C" w:rsidRPr="00690841" w:rsidRDefault="00735E6C" w:rsidP="009E627B">
            <w:pPr>
              <w:spacing w:after="120"/>
              <w:jc w:val="both"/>
              <w:rPr>
                <w:rFonts w:ascii="Adobe Arabic" w:hAnsi="Adobe Arabic" w:cs="Adobe Arabic"/>
                <w:color w:val="000000"/>
                <w:sz w:val="36"/>
                <w:szCs w:val="36"/>
              </w:rPr>
            </w:pPr>
          </w:p>
        </w:tc>
        <w:tc>
          <w:tcPr>
            <w:tcW w:w="2268" w:type="dxa"/>
            <w:gridSpan w:val="2"/>
            <w:tcBorders>
              <w:top w:val="single" w:sz="4" w:space="0" w:color="000000"/>
              <w:left w:val="nil"/>
              <w:bottom w:val="single" w:sz="4" w:space="0" w:color="000000"/>
              <w:right w:val="single" w:sz="4" w:space="0" w:color="000000"/>
            </w:tcBorders>
            <w:shd w:val="clear" w:color="auto" w:fill="EDEDED"/>
          </w:tcPr>
          <w:p w:rsidR="00735E6C" w:rsidRPr="00690841" w:rsidRDefault="00735E6C" w:rsidP="009E627B">
            <w:pPr>
              <w:spacing w:after="120"/>
              <w:ind w:right="62"/>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التدفقات النقدیة </w:t>
            </w:r>
          </w:p>
        </w:tc>
        <w:tc>
          <w:tcPr>
            <w:tcW w:w="1022" w:type="dxa"/>
            <w:vMerge w:val="restart"/>
            <w:tcBorders>
              <w:top w:val="nil"/>
              <w:left w:val="single" w:sz="4" w:space="0" w:color="000000"/>
              <w:bottom w:val="single" w:sz="4" w:space="0" w:color="000000"/>
              <w:right w:val="nil"/>
            </w:tcBorders>
          </w:tcPr>
          <w:p w:rsidR="00735E6C" w:rsidRPr="00690841" w:rsidRDefault="00735E6C" w:rsidP="009E627B">
            <w:pPr>
              <w:spacing w:after="120"/>
              <w:jc w:val="both"/>
              <w:rPr>
                <w:rFonts w:ascii="Adobe Arabic" w:hAnsi="Adobe Arabic" w:cs="Adobe Arabic"/>
                <w:color w:val="000000"/>
                <w:sz w:val="36"/>
                <w:szCs w:val="36"/>
              </w:rPr>
            </w:pPr>
          </w:p>
        </w:tc>
        <w:tc>
          <w:tcPr>
            <w:tcW w:w="1407" w:type="dxa"/>
            <w:vMerge w:val="restart"/>
            <w:tcBorders>
              <w:top w:val="nil"/>
              <w:left w:val="nil"/>
              <w:bottom w:val="single" w:sz="4" w:space="0" w:color="000000"/>
              <w:right w:val="nil"/>
            </w:tcBorders>
            <w:vAlign w:val="center"/>
          </w:tcPr>
          <w:p w:rsidR="00735E6C" w:rsidRPr="00690841" w:rsidRDefault="00735E6C" w:rsidP="009E627B">
            <w:pPr>
              <w:spacing w:after="120"/>
              <w:jc w:val="both"/>
              <w:rPr>
                <w:rFonts w:ascii="Adobe Arabic" w:hAnsi="Adobe Arabic" w:cs="Adobe Arabic"/>
                <w:color w:val="000000"/>
                <w:sz w:val="36"/>
                <w:szCs w:val="36"/>
              </w:rPr>
            </w:pPr>
            <w:r w:rsidRPr="00690841">
              <w:rPr>
                <w:rFonts w:ascii="Adobe Arabic" w:hAnsi="Adobe Arabic" w:cs="Adobe Arabic"/>
                <w:color w:val="000000"/>
                <w:sz w:val="36"/>
                <w:szCs w:val="36"/>
              </w:rPr>
              <w:t xml:space="preserve"> </w:t>
            </w:r>
          </w:p>
        </w:tc>
      </w:tr>
      <w:tr w:rsidR="00735E6C" w:rsidRPr="00690841" w:rsidTr="009E627B">
        <w:trPr>
          <w:trHeight w:val="286"/>
        </w:trPr>
        <w:tc>
          <w:tcPr>
            <w:tcW w:w="1711" w:type="dxa"/>
            <w:tcBorders>
              <w:top w:val="single" w:sz="4" w:space="0" w:color="000000"/>
              <w:left w:val="single" w:sz="4" w:space="0" w:color="000000"/>
              <w:bottom w:val="single" w:sz="4" w:space="0" w:color="000000"/>
              <w:right w:val="nil"/>
            </w:tcBorders>
            <w:shd w:val="clear" w:color="auto" w:fill="BFBFBF"/>
          </w:tcPr>
          <w:p w:rsidR="00735E6C" w:rsidRPr="00690841" w:rsidRDefault="00735E6C" w:rsidP="009E627B">
            <w:pPr>
              <w:spacing w:after="120"/>
              <w:ind w:right="913"/>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ثابت  </w:t>
            </w:r>
          </w:p>
        </w:tc>
        <w:tc>
          <w:tcPr>
            <w:tcW w:w="524" w:type="dxa"/>
            <w:tcBorders>
              <w:top w:val="single" w:sz="4" w:space="0" w:color="000000"/>
              <w:left w:val="nil"/>
              <w:bottom w:val="single" w:sz="4" w:space="0" w:color="000000"/>
              <w:right w:val="single" w:sz="4" w:space="0" w:color="000000"/>
            </w:tcBorders>
            <w:shd w:val="clear" w:color="auto" w:fill="BFBFBF"/>
          </w:tcPr>
          <w:p w:rsidR="00735E6C" w:rsidRPr="00690841" w:rsidRDefault="00735E6C" w:rsidP="009E627B">
            <w:pPr>
              <w:spacing w:after="120"/>
              <w:jc w:val="both"/>
              <w:rPr>
                <w:rFonts w:ascii="Adobe Arabic" w:hAnsi="Adobe Arabic" w:cs="Adobe Arabic"/>
                <w:color w:val="000000"/>
                <w:sz w:val="36"/>
                <w:szCs w:val="36"/>
              </w:rPr>
            </w:pPr>
          </w:p>
        </w:tc>
        <w:tc>
          <w:tcPr>
            <w:tcW w:w="1744" w:type="dxa"/>
            <w:tcBorders>
              <w:top w:val="single" w:sz="4" w:space="0" w:color="000000"/>
              <w:left w:val="single" w:sz="4" w:space="0" w:color="000000"/>
              <w:bottom w:val="single" w:sz="4" w:space="0" w:color="000000"/>
              <w:right w:val="single" w:sz="4" w:space="0" w:color="000000"/>
            </w:tcBorders>
            <w:shd w:val="clear" w:color="auto" w:fill="BFBFBF"/>
          </w:tcPr>
          <w:p w:rsidR="00735E6C" w:rsidRPr="00690841" w:rsidRDefault="00735E6C" w:rsidP="009E627B">
            <w:pPr>
              <w:spacing w:after="120"/>
              <w:ind w:right="111"/>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غیر أكید </w:t>
            </w:r>
          </w:p>
        </w:tc>
        <w:tc>
          <w:tcPr>
            <w:tcW w:w="0" w:type="auto"/>
            <w:vMerge/>
            <w:tcBorders>
              <w:top w:val="nil"/>
              <w:left w:val="single" w:sz="4" w:space="0" w:color="000000"/>
              <w:bottom w:val="single" w:sz="4" w:space="0" w:color="000000"/>
              <w:right w:val="nil"/>
            </w:tcBorders>
          </w:tcPr>
          <w:p w:rsidR="00735E6C" w:rsidRPr="00690841" w:rsidRDefault="00735E6C" w:rsidP="009E627B">
            <w:pPr>
              <w:spacing w:after="120"/>
              <w:jc w:val="both"/>
              <w:rPr>
                <w:rFonts w:ascii="Adobe Arabic" w:hAnsi="Adobe Arabic" w:cs="Adobe Arabic"/>
                <w:color w:val="000000"/>
                <w:sz w:val="36"/>
                <w:szCs w:val="36"/>
              </w:rPr>
            </w:pPr>
          </w:p>
        </w:tc>
        <w:tc>
          <w:tcPr>
            <w:tcW w:w="0" w:type="auto"/>
            <w:vMerge/>
            <w:tcBorders>
              <w:top w:val="nil"/>
              <w:left w:val="nil"/>
              <w:bottom w:val="single" w:sz="4" w:space="0" w:color="000000"/>
              <w:right w:val="nil"/>
            </w:tcBorders>
          </w:tcPr>
          <w:p w:rsidR="00735E6C" w:rsidRPr="00690841" w:rsidRDefault="00735E6C" w:rsidP="009E627B">
            <w:pPr>
              <w:spacing w:after="120"/>
              <w:jc w:val="both"/>
              <w:rPr>
                <w:rFonts w:ascii="Adobe Arabic" w:hAnsi="Adobe Arabic" w:cs="Adobe Arabic"/>
                <w:color w:val="000000"/>
                <w:sz w:val="36"/>
                <w:szCs w:val="36"/>
              </w:rPr>
            </w:pPr>
          </w:p>
        </w:tc>
      </w:tr>
      <w:tr w:rsidR="00735E6C" w:rsidRPr="00690841" w:rsidTr="009E627B">
        <w:trPr>
          <w:trHeight w:val="646"/>
        </w:trPr>
        <w:tc>
          <w:tcPr>
            <w:tcW w:w="1711" w:type="dxa"/>
            <w:tcBorders>
              <w:top w:val="single" w:sz="4" w:space="0" w:color="000000"/>
              <w:left w:val="single" w:sz="4" w:space="0" w:color="000000"/>
              <w:bottom w:val="single" w:sz="4" w:space="0" w:color="000000"/>
              <w:right w:val="nil"/>
            </w:tcBorders>
            <w:vAlign w:val="center"/>
          </w:tcPr>
          <w:p w:rsidR="00735E6C" w:rsidRPr="00690841" w:rsidRDefault="00735E6C" w:rsidP="009E627B">
            <w:pPr>
              <w:spacing w:after="120"/>
              <w:ind w:right="836"/>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التأمین </w:t>
            </w:r>
          </w:p>
        </w:tc>
        <w:tc>
          <w:tcPr>
            <w:tcW w:w="524" w:type="dxa"/>
            <w:tcBorders>
              <w:top w:val="single" w:sz="4" w:space="0" w:color="000000"/>
              <w:left w:val="nil"/>
              <w:bottom w:val="single" w:sz="4" w:space="0" w:color="000000"/>
              <w:right w:val="single" w:sz="4" w:space="0" w:color="000000"/>
            </w:tcBorders>
          </w:tcPr>
          <w:p w:rsidR="00735E6C" w:rsidRPr="00690841" w:rsidRDefault="00735E6C" w:rsidP="009E627B">
            <w:pPr>
              <w:spacing w:after="120"/>
              <w:jc w:val="both"/>
              <w:rPr>
                <w:rFonts w:ascii="Adobe Arabic" w:hAnsi="Adobe Arabic" w:cs="Adobe Arabic"/>
                <w:color w:val="000000"/>
                <w:sz w:val="36"/>
                <w:szCs w:val="36"/>
              </w:rPr>
            </w:pPr>
          </w:p>
        </w:tc>
        <w:tc>
          <w:tcPr>
            <w:tcW w:w="1744" w:type="dxa"/>
            <w:tcBorders>
              <w:top w:val="single" w:sz="4" w:space="0" w:color="000000"/>
              <w:left w:val="single" w:sz="4" w:space="0" w:color="000000"/>
              <w:bottom w:val="single" w:sz="4" w:space="0" w:color="000000"/>
              <w:right w:val="single" w:sz="4" w:space="0" w:color="000000"/>
            </w:tcBorders>
            <w:vAlign w:val="center"/>
          </w:tcPr>
          <w:p w:rsidR="00735E6C" w:rsidRPr="00690841" w:rsidRDefault="00735E6C" w:rsidP="009E627B">
            <w:pPr>
              <w:spacing w:after="120"/>
              <w:ind w:right="111"/>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أسھم </w:t>
            </w:r>
          </w:p>
        </w:tc>
        <w:tc>
          <w:tcPr>
            <w:tcW w:w="1022"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5E6C" w:rsidRPr="00690841" w:rsidRDefault="00735E6C" w:rsidP="009E627B">
            <w:pPr>
              <w:spacing w:after="120"/>
              <w:ind w:right="226"/>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غیر أكید </w:t>
            </w:r>
          </w:p>
        </w:tc>
        <w:tc>
          <w:tcPr>
            <w:tcW w:w="1407" w:type="dxa"/>
            <w:vMerge w:val="restart"/>
            <w:tcBorders>
              <w:top w:val="single" w:sz="4" w:space="0" w:color="000000"/>
              <w:left w:val="single" w:sz="4" w:space="0" w:color="000000"/>
              <w:bottom w:val="single" w:sz="4" w:space="0" w:color="000000"/>
              <w:right w:val="single" w:sz="4" w:space="0" w:color="000000"/>
            </w:tcBorders>
            <w:shd w:val="clear" w:color="auto" w:fill="EDEDED"/>
            <w:vAlign w:val="center"/>
          </w:tcPr>
          <w:p w:rsidR="00735E6C" w:rsidRPr="00690841" w:rsidRDefault="00735E6C" w:rsidP="009E627B">
            <w:pPr>
              <w:spacing w:after="120"/>
              <w:ind w:right="144"/>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الاستحقاق  </w:t>
            </w:r>
          </w:p>
        </w:tc>
      </w:tr>
      <w:tr w:rsidR="00735E6C" w:rsidRPr="00690841" w:rsidTr="009E627B">
        <w:trPr>
          <w:trHeight w:val="644"/>
        </w:trPr>
        <w:tc>
          <w:tcPr>
            <w:tcW w:w="1711" w:type="dxa"/>
            <w:tcBorders>
              <w:top w:val="single" w:sz="4" w:space="0" w:color="000000"/>
              <w:left w:val="single" w:sz="4" w:space="0" w:color="000000"/>
              <w:bottom w:val="single" w:sz="4" w:space="0" w:color="000000"/>
              <w:right w:val="nil"/>
            </w:tcBorders>
            <w:vAlign w:val="center"/>
          </w:tcPr>
          <w:p w:rsidR="00735E6C" w:rsidRPr="00690841" w:rsidRDefault="00735E6C" w:rsidP="009E627B">
            <w:pPr>
              <w:spacing w:after="120"/>
              <w:ind w:right="839"/>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سندات </w:t>
            </w:r>
          </w:p>
        </w:tc>
        <w:tc>
          <w:tcPr>
            <w:tcW w:w="524" w:type="dxa"/>
            <w:tcBorders>
              <w:top w:val="single" w:sz="4" w:space="0" w:color="000000"/>
              <w:left w:val="nil"/>
              <w:bottom w:val="single" w:sz="4" w:space="0" w:color="000000"/>
              <w:right w:val="single" w:sz="4" w:space="0" w:color="000000"/>
            </w:tcBorders>
          </w:tcPr>
          <w:p w:rsidR="00735E6C" w:rsidRPr="00690841" w:rsidRDefault="00735E6C" w:rsidP="009E627B">
            <w:pPr>
              <w:spacing w:after="120"/>
              <w:jc w:val="both"/>
              <w:rPr>
                <w:rFonts w:ascii="Adobe Arabic" w:hAnsi="Adobe Arabic" w:cs="Adobe Arabic"/>
                <w:color w:val="000000"/>
                <w:sz w:val="36"/>
                <w:szCs w:val="36"/>
              </w:rPr>
            </w:pPr>
          </w:p>
        </w:tc>
        <w:tc>
          <w:tcPr>
            <w:tcW w:w="1744" w:type="dxa"/>
            <w:tcBorders>
              <w:top w:val="single" w:sz="4" w:space="0" w:color="000000"/>
              <w:left w:val="single" w:sz="4" w:space="0" w:color="000000"/>
              <w:bottom w:val="single" w:sz="4" w:space="0" w:color="000000"/>
              <w:right w:val="single" w:sz="4" w:space="0" w:color="000000"/>
            </w:tcBorders>
            <w:vAlign w:val="center"/>
          </w:tcPr>
          <w:p w:rsidR="00735E6C" w:rsidRPr="00690841" w:rsidRDefault="00735E6C" w:rsidP="009E627B">
            <w:pPr>
              <w:spacing w:after="120"/>
              <w:ind w:right="113"/>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مشتقات مالیة </w:t>
            </w:r>
          </w:p>
        </w:tc>
        <w:tc>
          <w:tcPr>
            <w:tcW w:w="1022"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5E6C" w:rsidRPr="00690841" w:rsidRDefault="00735E6C" w:rsidP="009E627B">
            <w:pPr>
              <w:spacing w:after="120"/>
              <w:ind w:right="117"/>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ثابت  </w:t>
            </w:r>
          </w:p>
        </w:tc>
        <w:tc>
          <w:tcPr>
            <w:tcW w:w="0" w:type="auto"/>
            <w:vMerge/>
            <w:tcBorders>
              <w:top w:val="nil"/>
              <w:left w:val="single" w:sz="4" w:space="0" w:color="000000"/>
              <w:bottom w:val="single" w:sz="4" w:space="0" w:color="000000"/>
              <w:right w:val="single" w:sz="4" w:space="0" w:color="000000"/>
            </w:tcBorders>
          </w:tcPr>
          <w:p w:rsidR="00735E6C" w:rsidRPr="00690841" w:rsidRDefault="00735E6C" w:rsidP="009E627B">
            <w:pPr>
              <w:spacing w:after="120"/>
              <w:jc w:val="both"/>
              <w:rPr>
                <w:rFonts w:ascii="Adobe Arabic" w:hAnsi="Adobe Arabic" w:cs="Adobe Arabic"/>
                <w:color w:val="000000"/>
                <w:sz w:val="36"/>
                <w:szCs w:val="36"/>
              </w:rPr>
            </w:pPr>
          </w:p>
        </w:tc>
      </w:tr>
    </w:tbl>
    <w:p w:rsidR="00735E6C" w:rsidRPr="00690841" w:rsidRDefault="00735E6C" w:rsidP="00735E6C">
      <w:pPr>
        <w:spacing w:after="120" w:line="240" w:lineRule="auto"/>
        <w:ind w:left="74" w:right="4" w:hanging="10"/>
        <w:jc w:val="both"/>
        <w:rPr>
          <w:rFonts w:ascii="Adobe Arabic" w:eastAsia="Times New Roman" w:hAnsi="Adobe Arabic" w:cs="Adobe Arabic"/>
          <w:color w:val="C00000"/>
          <w:sz w:val="36"/>
          <w:szCs w:val="36"/>
          <w:rtl/>
        </w:rPr>
      </w:pPr>
    </w:p>
    <w:p w:rsidR="00735E6C" w:rsidRPr="00690841" w:rsidRDefault="00735E6C" w:rsidP="00735E6C">
      <w:pPr>
        <w:spacing w:after="120" w:line="240" w:lineRule="auto"/>
        <w:ind w:left="74" w:right="4" w:hanging="10"/>
        <w:jc w:val="both"/>
        <w:rPr>
          <w:rFonts w:ascii="Adobe Arabic" w:eastAsia="Times New Roman" w:hAnsi="Adobe Arabic" w:cs="Adobe Arabic"/>
          <w:color w:val="000000"/>
          <w:sz w:val="36"/>
          <w:szCs w:val="36"/>
          <w:rtl/>
        </w:rPr>
      </w:pPr>
    </w:p>
    <w:p w:rsidR="00735E6C" w:rsidRPr="00690841" w:rsidRDefault="00735E6C" w:rsidP="00735E6C">
      <w:pPr>
        <w:spacing w:after="120" w:line="240" w:lineRule="auto"/>
        <w:ind w:left="74" w:right="4" w:hanging="10"/>
        <w:jc w:val="both"/>
        <w:rPr>
          <w:rFonts w:ascii="Adobe Arabic" w:eastAsia="Times New Roman" w:hAnsi="Adobe Arabic" w:cs="Adobe Arabic"/>
          <w:color w:val="C00000"/>
          <w:sz w:val="36"/>
          <w:szCs w:val="36"/>
        </w:rPr>
      </w:pPr>
    </w:p>
    <w:p w:rsidR="00735E6C" w:rsidRPr="00690841" w:rsidRDefault="00735E6C" w:rsidP="00735E6C">
      <w:pPr>
        <w:spacing w:after="120" w:line="240" w:lineRule="auto"/>
        <w:ind w:left="75" w:hanging="10"/>
        <w:jc w:val="both"/>
        <w:rPr>
          <w:rFonts w:ascii="Adobe Arabic" w:eastAsia="Times New Roman" w:hAnsi="Adobe Arabic" w:cs="Adobe Arabic"/>
          <w:color w:val="000000"/>
          <w:sz w:val="36"/>
          <w:szCs w:val="36"/>
          <w:rtl/>
        </w:rPr>
      </w:pPr>
    </w:p>
    <w:p w:rsidR="00735E6C" w:rsidRPr="00690841" w:rsidRDefault="00735E6C" w:rsidP="00735E6C">
      <w:pPr>
        <w:spacing w:after="120" w:line="240" w:lineRule="auto"/>
        <w:ind w:left="75" w:hanging="10"/>
        <w:jc w:val="both"/>
        <w:rPr>
          <w:rFonts w:ascii="Adobe Arabic" w:eastAsia="Times New Roman" w:hAnsi="Adobe Arabic" w:cs="Adobe Arabic"/>
          <w:color w:val="000000"/>
          <w:sz w:val="36"/>
          <w:szCs w:val="36"/>
          <w:rtl/>
        </w:rPr>
      </w:pPr>
    </w:p>
    <w:p w:rsidR="00735E6C" w:rsidRPr="00690841" w:rsidRDefault="00735E6C" w:rsidP="00735E6C">
      <w:pPr>
        <w:spacing w:after="120" w:line="240" w:lineRule="auto"/>
        <w:ind w:left="75" w:hanging="10"/>
        <w:jc w:val="both"/>
        <w:rPr>
          <w:rFonts w:ascii="Adobe Arabic" w:eastAsia="Times New Roman" w:hAnsi="Adobe Arabic" w:cs="Adobe Arabic"/>
          <w:color w:val="000000"/>
          <w:sz w:val="36"/>
          <w:szCs w:val="36"/>
          <w:rtl/>
        </w:rPr>
      </w:pPr>
    </w:p>
    <w:p w:rsidR="00735E6C" w:rsidRPr="00690841" w:rsidRDefault="00735E6C" w:rsidP="00735E6C">
      <w:pPr>
        <w:spacing w:after="120" w:line="240" w:lineRule="auto"/>
        <w:jc w:val="both"/>
        <w:rPr>
          <w:rFonts w:ascii="Adobe Arabic" w:eastAsia="Times New Roman" w:hAnsi="Adobe Arabic" w:cs="Adobe Arabic"/>
          <w:color w:val="000000"/>
          <w:sz w:val="36"/>
          <w:szCs w:val="36"/>
        </w:rPr>
      </w:pPr>
    </w:p>
    <w:p w:rsidR="00735E6C" w:rsidRPr="00690841" w:rsidRDefault="00735E6C" w:rsidP="00735E6C">
      <w:pPr>
        <w:spacing w:after="120" w:line="240" w:lineRule="auto"/>
        <w:ind w:left="74" w:right="4" w:hanging="8"/>
        <w:jc w:val="both"/>
        <w:rPr>
          <w:rFonts w:ascii="Adobe Arabic" w:eastAsia="Times New Roman" w:hAnsi="Adobe Arabic" w:cs="Adobe Arabic"/>
          <w:color w:val="000000"/>
          <w:sz w:val="36"/>
          <w:szCs w:val="36"/>
        </w:rPr>
      </w:pPr>
      <w:r w:rsidRPr="00690841">
        <w:rPr>
          <w:rFonts w:ascii="Adobe Arabic" w:eastAsia="Times New Roman" w:hAnsi="Adobe Arabic" w:cs="Adobe Arabic"/>
          <w:color w:val="000000"/>
          <w:sz w:val="36"/>
          <w:szCs w:val="36"/>
          <w:rtl/>
        </w:rPr>
        <w:lastRenderedPageBreak/>
        <w:t xml:space="preserve">یساعد الجدول أعلاه على تمییز أنواع الأدوات المالیة من خلال تولیفات (تدفق نقدي/أجل استحقاق)، فالأسھم لا تنطوي على تدفقات نقدیة مؤكدة (بل تعتمد علىأداء الشركة)، كما أنھا لا تنطوي على أجل استحقاق، أما السندات فھي على النقیض تماما ً، إذ تنطوي على تدفقات نقدیة معروفة ومؤكدة (الكوبون)، ولھا أجل استحقاق معروف ومؤكد كذلك. </w:t>
      </w:r>
    </w:p>
    <w:p w:rsidR="00735E6C" w:rsidRDefault="00735E6C" w:rsidP="00735E6C">
      <w:pPr>
        <w:spacing w:after="120" w:line="240" w:lineRule="auto"/>
        <w:ind w:left="76" w:hanging="10"/>
        <w:jc w:val="both"/>
        <w:rPr>
          <w:rFonts w:ascii="Adobe Arabic" w:eastAsia="Times New Roman" w:hAnsi="Adobe Arabic" w:cs="Adobe Arabic" w:hint="cs"/>
          <w:color w:val="002060"/>
          <w:sz w:val="36"/>
          <w:szCs w:val="36"/>
          <w:rtl/>
        </w:rPr>
      </w:pPr>
    </w:p>
    <w:p w:rsidR="00735E6C" w:rsidRPr="005B5F94" w:rsidRDefault="00735E6C" w:rsidP="00735E6C">
      <w:pPr>
        <w:spacing w:after="120" w:line="240" w:lineRule="auto"/>
        <w:ind w:left="76" w:hanging="10"/>
        <w:jc w:val="both"/>
        <w:rPr>
          <w:rFonts w:ascii="Adobe Arabic" w:eastAsia="Times New Roman" w:hAnsi="Adobe Arabic" w:cs="Adobe Arabic"/>
          <w:color w:val="2E74B5"/>
          <w:sz w:val="36"/>
          <w:szCs w:val="36"/>
        </w:rPr>
      </w:pPr>
      <w:r w:rsidRPr="005B5F94">
        <w:rPr>
          <w:rFonts w:ascii="Adobe Arabic" w:eastAsia="Times New Roman" w:hAnsi="Adobe Arabic" w:cs="Adobe Arabic"/>
          <w:b/>
          <w:bCs/>
          <w:color w:val="002060"/>
          <w:sz w:val="36"/>
          <w:szCs w:val="36"/>
          <w:rtl/>
        </w:rPr>
        <w:t>الأوراق المالیة</w:t>
      </w:r>
      <w:r>
        <w:rPr>
          <w:rFonts w:ascii="Adobe Arabic" w:eastAsia="Times New Roman" w:hAnsi="Adobe Arabic" w:cs="Adobe Arabic" w:hint="cs"/>
          <w:color w:val="2E74B5"/>
          <w:sz w:val="36"/>
          <w:szCs w:val="36"/>
          <w:rtl/>
        </w:rPr>
        <w:t>:</w:t>
      </w:r>
      <w:r w:rsidRPr="005B5F94">
        <w:rPr>
          <w:rFonts w:ascii="Adobe Arabic" w:eastAsia="Times New Roman" w:hAnsi="Adobe Arabic" w:cs="Adobe Arabic"/>
          <w:color w:val="2E74B5"/>
          <w:sz w:val="36"/>
          <w:szCs w:val="36"/>
          <w:rtl/>
        </w:rPr>
        <w:t xml:space="preserve"> </w:t>
      </w:r>
    </w:p>
    <w:p w:rsidR="00735E6C" w:rsidRPr="005B5F94" w:rsidRDefault="00735E6C" w:rsidP="00735E6C">
      <w:pPr>
        <w:spacing w:after="120" w:line="240" w:lineRule="auto"/>
        <w:ind w:left="18"/>
        <w:jc w:val="both"/>
        <w:rPr>
          <w:rFonts w:ascii="Adobe Arabic" w:eastAsia="Times New Roman" w:hAnsi="Adobe Arabic" w:cs="Adobe Arabic"/>
          <w:b/>
          <w:bCs/>
          <w:color w:val="000000"/>
          <w:sz w:val="36"/>
          <w:szCs w:val="36"/>
        </w:rPr>
      </w:pPr>
      <w:r w:rsidRPr="005B5F94">
        <w:rPr>
          <w:rFonts w:ascii="Adobe Arabic" w:eastAsia="Times New Roman" w:hAnsi="Adobe Arabic" w:cs="Adobe Arabic"/>
          <w:b/>
          <w:bCs/>
          <w:color w:val="2E74B5"/>
          <w:sz w:val="36"/>
          <w:szCs w:val="36"/>
          <w:rtl/>
        </w:rPr>
        <w:t xml:space="preserve">الأسھم </w:t>
      </w:r>
    </w:p>
    <w:p w:rsidR="00735E6C" w:rsidRPr="00690841" w:rsidRDefault="00735E6C" w:rsidP="00735E6C">
      <w:pPr>
        <w:spacing w:after="120" w:line="240" w:lineRule="auto"/>
        <w:ind w:left="74" w:right="4" w:hanging="8"/>
        <w:jc w:val="both"/>
        <w:rPr>
          <w:rFonts w:ascii="Adobe Arabic" w:eastAsia="Times New Roman" w:hAnsi="Adobe Arabic" w:cs="Adobe Arabic"/>
          <w:color w:val="000000"/>
          <w:sz w:val="36"/>
          <w:szCs w:val="36"/>
          <w:rtl/>
        </w:rPr>
      </w:pPr>
      <w:r>
        <w:rPr>
          <w:rFonts w:ascii="Adobe Arabic" w:eastAsia="Times New Roman" w:hAnsi="Adobe Arabic" w:cs="Adobe Arabic"/>
          <w:color w:val="000000"/>
          <w:sz w:val="36"/>
          <w:szCs w:val="36"/>
          <w:rtl/>
        </w:rPr>
        <w:t>السھ</w:t>
      </w:r>
      <w:r w:rsidRPr="00690841">
        <w:rPr>
          <w:rFonts w:ascii="Adobe Arabic" w:eastAsia="Times New Roman" w:hAnsi="Adobe Arabic" w:cs="Adobe Arabic"/>
          <w:color w:val="000000"/>
          <w:sz w:val="36"/>
          <w:szCs w:val="36"/>
          <w:rtl/>
        </w:rPr>
        <w:t>م (</w:t>
      </w:r>
      <w:r w:rsidRPr="00690841">
        <w:rPr>
          <w:rFonts w:ascii="Adobe Arabic" w:eastAsia="Times New Roman" w:hAnsi="Adobe Arabic" w:cs="Adobe Arabic"/>
          <w:i/>
          <w:color w:val="000000"/>
          <w:sz w:val="36"/>
          <w:szCs w:val="36"/>
        </w:rPr>
        <w:t>Share</w:t>
      </w:r>
      <w:r w:rsidRPr="00690841">
        <w:rPr>
          <w:rFonts w:ascii="Adobe Arabic" w:eastAsia="Times New Roman" w:hAnsi="Adobe Arabic" w:cs="Adobe Arabic"/>
          <w:color w:val="000000"/>
          <w:sz w:val="36"/>
          <w:szCs w:val="36"/>
          <w:rtl/>
        </w:rPr>
        <w:t xml:space="preserve">) ھو وثیقة أو مستند یمثل حصة شائعة في أصول شركة، یثبت حقالمساھم أو الشریك في الشركة التي أسھم في رأس مالھا، كما یخولھ مجموعة منالحقوق على اعتباره شریكا ً( مساھماً)، ومن تلك الحقوق: الحق في الحصول علىنصیب من الأرباح إذا حققت الشركة  أرباحاً، والحق في حضور الجمعیة العمومیة والتصویت، و الحق في الحصول على جزء من أصول الشركة في حالة ا لتصفیة (بعد أصحاب الأولویة الآخرین).  تتمیز ھذه الوثیقة (أي السھم) بقابلیتھا للتداولبالطرق التجاریة. </w:t>
      </w:r>
    </w:p>
    <w:p w:rsidR="00735E6C" w:rsidRPr="00690841" w:rsidRDefault="00735E6C" w:rsidP="00735E6C">
      <w:pPr>
        <w:spacing w:after="120" w:line="240" w:lineRule="auto"/>
        <w:ind w:left="74" w:right="4" w:hanging="8"/>
        <w:jc w:val="both"/>
        <w:rPr>
          <w:rFonts w:ascii="Adobe Arabic" w:eastAsia="Times New Roman" w:hAnsi="Adobe Arabic" w:cs="Adobe Arabic"/>
          <w:color w:val="000000"/>
          <w:sz w:val="36"/>
          <w:szCs w:val="36"/>
        </w:rPr>
      </w:pPr>
      <w:r w:rsidRPr="00690841">
        <w:rPr>
          <w:rFonts w:ascii="Adobe Arabic" w:eastAsia="Times New Roman" w:hAnsi="Adobe Arabic" w:cs="Adobe Arabic"/>
          <w:color w:val="000000"/>
          <w:sz w:val="36"/>
          <w:szCs w:val="36"/>
          <w:rtl/>
        </w:rPr>
        <w:t xml:space="preserve">یصدر السھم بقیمة اسمیة تمثل قیمة ما دفعھ المساھم من أموال للشركة، وعندما یصبح السھم متداولاً یتم تداولھ بقیمتھ السوقیة. ویمكن تصنیف الأسھم وفقا ً لما یلي:  </w:t>
      </w:r>
    </w:p>
    <w:p w:rsidR="00735E6C" w:rsidRDefault="00735E6C" w:rsidP="00735E6C">
      <w:pPr>
        <w:keepNext/>
        <w:keepLines/>
        <w:spacing w:after="120" w:line="240" w:lineRule="auto"/>
        <w:ind w:left="10" w:right="1814" w:hanging="10"/>
        <w:jc w:val="both"/>
        <w:outlineLvl w:val="1"/>
        <w:rPr>
          <w:rFonts w:ascii="Adobe Arabic" w:eastAsia="Times New Roman" w:hAnsi="Adobe Arabic" w:cs="Adobe Arabic" w:hint="cs"/>
          <w:color w:val="0070C0"/>
          <w:sz w:val="36"/>
          <w:szCs w:val="36"/>
          <w:rtl/>
        </w:rPr>
      </w:pPr>
      <w:bookmarkStart w:id="1" w:name="_Toc212625"/>
    </w:p>
    <w:p w:rsidR="00735E6C" w:rsidRPr="005B5F94" w:rsidRDefault="00735E6C" w:rsidP="00735E6C">
      <w:pPr>
        <w:keepNext/>
        <w:keepLines/>
        <w:spacing w:after="120" w:line="240" w:lineRule="auto"/>
        <w:ind w:left="10" w:right="1814" w:hanging="10"/>
        <w:jc w:val="both"/>
        <w:outlineLvl w:val="1"/>
        <w:rPr>
          <w:rFonts w:ascii="Adobe Arabic" w:eastAsia="Times New Roman" w:hAnsi="Adobe Arabic" w:cs="Adobe Arabic"/>
          <w:b/>
          <w:bCs/>
          <w:color w:val="0070C0"/>
          <w:sz w:val="36"/>
          <w:szCs w:val="36"/>
        </w:rPr>
      </w:pPr>
      <w:r w:rsidRPr="00690841">
        <w:rPr>
          <w:rFonts w:ascii="Adobe Arabic" w:eastAsia="Times New Roman" w:hAnsi="Adobe Arabic" w:cs="Adobe Arabic"/>
          <w:noProof/>
          <w:color w:val="000000"/>
          <w:sz w:val="36"/>
          <w:szCs w:val="36"/>
        </w:rPr>
        <w:drawing>
          <wp:anchor distT="0" distB="0" distL="114300" distR="114300" simplePos="0" relativeHeight="251697664" behindDoc="1" locked="0" layoutInCell="1" allowOverlap="1" wp14:anchorId="5B04EC13" wp14:editId="66E17542">
            <wp:simplePos x="0" y="0"/>
            <wp:positionH relativeFrom="column">
              <wp:posOffset>-152400</wp:posOffset>
            </wp:positionH>
            <wp:positionV relativeFrom="paragraph">
              <wp:posOffset>64770</wp:posOffset>
            </wp:positionV>
            <wp:extent cx="4286250" cy="4438015"/>
            <wp:effectExtent l="0" t="0" r="0" b="635"/>
            <wp:wrapNone/>
            <wp:docPr id="16" name="Picture 33"/>
            <wp:cNvGraphicFramePr/>
            <a:graphic xmlns:a="http://schemas.openxmlformats.org/drawingml/2006/main">
              <a:graphicData uri="http://schemas.openxmlformats.org/drawingml/2006/picture">
                <pic:pic xmlns:pic="http://schemas.openxmlformats.org/drawingml/2006/picture">
                  <pic:nvPicPr>
                    <pic:cNvPr id="8996" name="Picture 8996"/>
                    <pic:cNvPicPr/>
                  </pic:nvPicPr>
                  <pic:blipFill>
                    <a:blip r:embed="rId21">
                      <a:extLst>
                        <a:ext uri="{28A0092B-C50C-407E-A947-70E740481C1C}">
                          <a14:useLocalDpi xmlns:a14="http://schemas.microsoft.com/office/drawing/2010/main" val="0"/>
                        </a:ext>
                      </a:extLst>
                    </a:blip>
                    <a:stretch>
                      <a:fillRect/>
                    </a:stretch>
                  </pic:blipFill>
                  <pic:spPr>
                    <a:xfrm>
                      <a:off x="0" y="0"/>
                      <a:ext cx="4286250" cy="4438015"/>
                    </a:xfrm>
                    <a:prstGeom prst="rect">
                      <a:avLst/>
                    </a:prstGeom>
                  </pic:spPr>
                </pic:pic>
              </a:graphicData>
            </a:graphic>
            <wp14:sizeRelH relativeFrom="margin">
              <wp14:pctWidth>0</wp14:pctWidth>
            </wp14:sizeRelH>
          </wp:anchor>
        </w:drawing>
      </w:r>
      <w:r w:rsidRPr="005B5F94">
        <w:rPr>
          <w:rFonts w:ascii="Adobe Arabic" w:eastAsia="Times New Roman" w:hAnsi="Adobe Arabic" w:cs="Adobe Arabic"/>
          <w:b/>
          <w:bCs/>
          <w:color w:val="0070C0"/>
          <w:sz w:val="36"/>
          <w:szCs w:val="36"/>
          <w:rtl/>
        </w:rPr>
        <w:t>تقسیمات الأسھم وتعریفاتھا</w:t>
      </w:r>
      <w:r>
        <w:rPr>
          <w:rFonts w:ascii="Adobe Arabic" w:eastAsia="Times New Roman" w:hAnsi="Adobe Arabic" w:cs="Adobe Arabic" w:hint="cs"/>
          <w:b/>
          <w:bCs/>
          <w:color w:val="0070C0"/>
          <w:sz w:val="36"/>
          <w:szCs w:val="36"/>
          <w:rtl/>
        </w:rPr>
        <w:t>:</w:t>
      </w:r>
      <w:r w:rsidRPr="005B5F94">
        <w:rPr>
          <w:rFonts w:ascii="Adobe Arabic" w:eastAsia="Times New Roman" w:hAnsi="Adobe Arabic" w:cs="Adobe Arabic"/>
          <w:b/>
          <w:bCs/>
          <w:color w:val="0070C0"/>
          <w:sz w:val="36"/>
          <w:szCs w:val="36"/>
          <w:rtl/>
        </w:rPr>
        <w:t xml:space="preserve"> </w:t>
      </w:r>
      <w:r w:rsidRPr="005B5F94">
        <w:rPr>
          <w:rFonts w:ascii="Adobe Arabic" w:eastAsia="Times New Roman" w:hAnsi="Adobe Arabic" w:cs="Adobe Arabic"/>
          <w:b/>
          <w:bCs/>
          <w:i/>
          <w:iCs/>
          <w:color w:val="0070C0"/>
          <w:sz w:val="36"/>
          <w:szCs w:val="36"/>
          <w:rtl/>
        </w:rPr>
        <w:t xml:space="preserve"> </w:t>
      </w:r>
      <w:bookmarkEnd w:id="1"/>
    </w:p>
    <w:p w:rsidR="00735E6C" w:rsidRPr="00690841" w:rsidRDefault="00735E6C" w:rsidP="00735E6C">
      <w:pPr>
        <w:spacing w:after="120" w:line="240" w:lineRule="auto"/>
        <w:ind w:left="230"/>
        <w:jc w:val="both"/>
        <w:rPr>
          <w:rFonts w:ascii="Adobe Arabic" w:eastAsia="Times New Roman" w:hAnsi="Adobe Arabic" w:cs="Adobe Arabic"/>
          <w:color w:val="000000"/>
          <w:sz w:val="36"/>
          <w:szCs w:val="36"/>
        </w:rPr>
      </w:pPr>
    </w:p>
    <w:p w:rsidR="00735E6C" w:rsidRPr="00690841" w:rsidRDefault="00735E6C" w:rsidP="00735E6C">
      <w:pPr>
        <w:spacing w:after="120" w:line="240" w:lineRule="auto"/>
        <w:ind w:left="75" w:hanging="10"/>
        <w:jc w:val="both"/>
        <w:rPr>
          <w:rFonts w:ascii="Adobe Arabic" w:eastAsia="Times New Roman" w:hAnsi="Adobe Arabic" w:cs="Adobe Arabic"/>
          <w:color w:val="000000"/>
          <w:sz w:val="36"/>
          <w:szCs w:val="36"/>
          <w:rtl/>
        </w:rPr>
      </w:pPr>
    </w:p>
    <w:p w:rsidR="00735E6C" w:rsidRPr="00690841" w:rsidRDefault="00735E6C" w:rsidP="00735E6C">
      <w:pPr>
        <w:spacing w:after="120" w:line="240" w:lineRule="auto"/>
        <w:ind w:left="75" w:hanging="10"/>
        <w:jc w:val="both"/>
        <w:rPr>
          <w:rFonts w:ascii="Adobe Arabic" w:eastAsia="Times New Roman" w:hAnsi="Adobe Arabic" w:cs="Adobe Arabic"/>
          <w:color w:val="000000"/>
          <w:sz w:val="36"/>
          <w:szCs w:val="36"/>
          <w:rtl/>
        </w:rPr>
      </w:pPr>
    </w:p>
    <w:p w:rsidR="00735E6C" w:rsidRPr="00690841" w:rsidRDefault="00735E6C" w:rsidP="00735E6C">
      <w:pPr>
        <w:spacing w:after="120" w:line="240" w:lineRule="auto"/>
        <w:ind w:left="75" w:hanging="10"/>
        <w:jc w:val="both"/>
        <w:rPr>
          <w:rFonts w:ascii="Adobe Arabic" w:eastAsia="Times New Roman" w:hAnsi="Adobe Arabic" w:cs="Adobe Arabic"/>
          <w:color w:val="000000"/>
          <w:sz w:val="36"/>
          <w:szCs w:val="36"/>
          <w:rtl/>
        </w:rPr>
      </w:pPr>
    </w:p>
    <w:p w:rsidR="00735E6C" w:rsidRPr="00690841" w:rsidRDefault="00735E6C" w:rsidP="00735E6C">
      <w:pPr>
        <w:spacing w:after="120" w:line="240" w:lineRule="auto"/>
        <w:ind w:left="75" w:hanging="10"/>
        <w:jc w:val="both"/>
        <w:rPr>
          <w:rFonts w:ascii="Adobe Arabic" w:eastAsia="Times New Roman" w:hAnsi="Adobe Arabic" w:cs="Adobe Arabic"/>
          <w:color w:val="000000"/>
          <w:sz w:val="36"/>
          <w:szCs w:val="36"/>
          <w:rtl/>
        </w:rPr>
      </w:pPr>
    </w:p>
    <w:p w:rsidR="00735E6C" w:rsidRPr="00690841" w:rsidRDefault="00735E6C" w:rsidP="00735E6C">
      <w:pPr>
        <w:spacing w:after="120" w:line="240" w:lineRule="auto"/>
        <w:ind w:left="75" w:hanging="10"/>
        <w:jc w:val="both"/>
        <w:rPr>
          <w:rFonts w:ascii="Adobe Arabic" w:eastAsia="Times New Roman" w:hAnsi="Adobe Arabic" w:cs="Adobe Arabic"/>
          <w:color w:val="000000"/>
          <w:sz w:val="36"/>
          <w:szCs w:val="36"/>
          <w:rtl/>
        </w:rPr>
      </w:pPr>
    </w:p>
    <w:p w:rsidR="00735E6C" w:rsidRPr="00690841" w:rsidRDefault="00735E6C" w:rsidP="00735E6C">
      <w:pPr>
        <w:spacing w:after="120" w:line="240" w:lineRule="auto"/>
        <w:ind w:left="75" w:hanging="10"/>
        <w:jc w:val="both"/>
        <w:rPr>
          <w:rFonts w:ascii="Adobe Arabic" w:eastAsia="Times New Roman" w:hAnsi="Adobe Arabic" w:cs="Adobe Arabic"/>
          <w:color w:val="000000"/>
          <w:sz w:val="36"/>
          <w:szCs w:val="36"/>
          <w:rtl/>
        </w:rPr>
      </w:pPr>
    </w:p>
    <w:p w:rsidR="00735E6C" w:rsidRPr="00690841" w:rsidRDefault="00735E6C" w:rsidP="00735E6C">
      <w:pPr>
        <w:spacing w:after="120" w:line="240" w:lineRule="auto"/>
        <w:ind w:left="75" w:hanging="10"/>
        <w:jc w:val="both"/>
        <w:rPr>
          <w:rFonts w:ascii="Adobe Arabic" w:eastAsia="Times New Roman" w:hAnsi="Adobe Arabic" w:cs="Adobe Arabic"/>
          <w:color w:val="000000"/>
          <w:sz w:val="36"/>
          <w:szCs w:val="36"/>
          <w:rtl/>
        </w:rPr>
      </w:pPr>
    </w:p>
    <w:p w:rsidR="00735E6C" w:rsidRPr="00690841" w:rsidRDefault="00735E6C" w:rsidP="00735E6C">
      <w:pPr>
        <w:spacing w:after="120" w:line="240" w:lineRule="auto"/>
        <w:ind w:left="75" w:hanging="10"/>
        <w:jc w:val="both"/>
        <w:rPr>
          <w:rFonts w:ascii="Adobe Arabic" w:eastAsia="Times New Roman" w:hAnsi="Adobe Arabic" w:cs="Adobe Arabic"/>
          <w:color w:val="000000"/>
          <w:sz w:val="36"/>
          <w:szCs w:val="36"/>
          <w:rtl/>
        </w:rPr>
      </w:pPr>
    </w:p>
    <w:p w:rsidR="00735E6C" w:rsidRPr="00690841" w:rsidRDefault="00735E6C" w:rsidP="00735E6C">
      <w:pPr>
        <w:spacing w:after="120" w:line="240" w:lineRule="auto"/>
        <w:ind w:left="75" w:hanging="10"/>
        <w:jc w:val="both"/>
        <w:rPr>
          <w:rFonts w:ascii="Adobe Arabic" w:eastAsia="Times New Roman" w:hAnsi="Adobe Arabic" w:cs="Adobe Arabic"/>
          <w:color w:val="000000"/>
          <w:sz w:val="36"/>
          <w:szCs w:val="36"/>
          <w:rtl/>
        </w:rPr>
      </w:pPr>
    </w:p>
    <w:p w:rsidR="00735E6C" w:rsidRPr="00690841" w:rsidRDefault="00735E6C" w:rsidP="00735E6C">
      <w:pPr>
        <w:spacing w:after="120" w:line="240" w:lineRule="auto"/>
        <w:ind w:left="75" w:hanging="10"/>
        <w:jc w:val="both"/>
        <w:rPr>
          <w:rFonts w:ascii="Adobe Arabic" w:eastAsia="Times New Roman" w:hAnsi="Adobe Arabic" w:cs="Adobe Arabic"/>
          <w:color w:val="000000"/>
          <w:sz w:val="36"/>
          <w:szCs w:val="36"/>
          <w:rtl/>
        </w:rPr>
      </w:pPr>
    </w:p>
    <w:p w:rsidR="00735E6C" w:rsidRPr="00690841" w:rsidRDefault="00735E6C" w:rsidP="00735E6C">
      <w:pPr>
        <w:spacing w:after="120" w:line="240" w:lineRule="auto"/>
        <w:ind w:left="75" w:hanging="10"/>
        <w:jc w:val="both"/>
        <w:rPr>
          <w:rFonts w:ascii="Adobe Arabic" w:eastAsia="Times New Roman" w:hAnsi="Adobe Arabic" w:cs="Adobe Arabic"/>
          <w:color w:val="000000"/>
          <w:sz w:val="36"/>
          <w:szCs w:val="36"/>
          <w:rtl/>
        </w:rPr>
      </w:pPr>
    </w:p>
    <w:p w:rsidR="00735E6C" w:rsidRPr="00FC29C4" w:rsidRDefault="00735E6C" w:rsidP="00735E6C">
      <w:pPr>
        <w:spacing w:after="120" w:line="240" w:lineRule="auto"/>
        <w:ind w:left="36" w:hanging="10"/>
        <w:jc w:val="both"/>
        <w:rPr>
          <w:rFonts w:ascii="Adobe Arabic" w:eastAsia="Times New Roman" w:hAnsi="Adobe Arabic" w:cs="Adobe Arabic"/>
          <w:b/>
          <w:bCs/>
          <w:color w:val="000000"/>
          <w:sz w:val="36"/>
          <w:szCs w:val="36"/>
        </w:rPr>
      </w:pPr>
      <w:r w:rsidRPr="00FC29C4">
        <w:rPr>
          <w:rFonts w:ascii="Adobe Arabic" w:eastAsia="Times New Roman" w:hAnsi="Adobe Arabic" w:cs="Adobe Arabic"/>
          <w:b/>
          <w:bCs/>
          <w:color w:val="2E74B5"/>
          <w:sz w:val="36"/>
          <w:szCs w:val="36"/>
          <w:rtl/>
        </w:rPr>
        <w:lastRenderedPageBreak/>
        <w:t>السندات</w:t>
      </w:r>
      <w:r>
        <w:rPr>
          <w:rFonts w:ascii="Adobe Arabic" w:eastAsia="Times New Roman" w:hAnsi="Adobe Arabic" w:cs="Adobe Arabic" w:hint="cs"/>
          <w:b/>
          <w:bCs/>
          <w:color w:val="2E74B5"/>
          <w:sz w:val="36"/>
          <w:szCs w:val="36"/>
          <w:rtl/>
        </w:rPr>
        <w:t>:</w:t>
      </w:r>
      <w:r w:rsidRPr="00FC29C4">
        <w:rPr>
          <w:rFonts w:ascii="Adobe Arabic" w:eastAsia="Times New Roman" w:hAnsi="Adobe Arabic" w:cs="Adobe Arabic"/>
          <w:b/>
          <w:bCs/>
          <w:color w:val="2E74B5"/>
          <w:sz w:val="36"/>
          <w:szCs w:val="36"/>
          <w:rtl/>
        </w:rPr>
        <w:t xml:space="preserve">  </w:t>
      </w:r>
    </w:p>
    <w:p w:rsidR="00735E6C" w:rsidRPr="00690841" w:rsidRDefault="00735E6C" w:rsidP="00735E6C">
      <w:pPr>
        <w:spacing w:after="120" w:line="240" w:lineRule="auto"/>
        <w:ind w:left="74" w:right="4" w:hanging="8"/>
        <w:jc w:val="both"/>
        <w:rPr>
          <w:rFonts w:ascii="Adobe Arabic" w:eastAsia="Times New Roman" w:hAnsi="Adobe Arabic" w:cs="Adobe Arabic"/>
          <w:color w:val="000000"/>
          <w:sz w:val="36"/>
          <w:szCs w:val="36"/>
        </w:rPr>
      </w:pPr>
      <w:r w:rsidRPr="00690841">
        <w:rPr>
          <w:rFonts w:ascii="Adobe Arabic" w:eastAsia="Times New Roman" w:hAnsi="Adobe Arabic" w:cs="Adobe Arabic"/>
          <w:color w:val="000000"/>
          <w:sz w:val="36"/>
          <w:szCs w:val="36"/>
          <w:rtl/>
        </w:rPr>
        <w:t>یمكن تعریف السند  (</w:t>
      </w:r>
      <w:r w:rsidRPr="00690841">
        <w:rPr>
          <w:rFonts w:ascii="Adobe Arabic" w:eastAsia="Times New Roman" w:hAnsi="Adobe Arabic" w:cs="Adobe Arabic"/>
          <w:i/>
          <w:color w:val="000000"/>
          <w:sz w:val="36"/>
          <w:szCs w:val="36"/>
        </w:rPr>
        <w:t>Bond</w:t>
      </w:r>
      <w:r w:rsidRPr="00690841">
        <w:rPr>
          <w:rFonts w:ascii="Adobe Arabic" w:eastAsia="Times New Roman" w:hAnsi="Adobe Arabic" w:cs="Adobe Arabic"/>
          <w:color w:val="000000"/>
          <w:sz w:val="36"/>
          <w:szCs w:val="36"/>
          <w:rtl/>
        </w:rPr>
        <w:t>)  على  أنھ</w:t>
      </w:r>
      <w:r>
        <w:rPr>
          <w:rFonts w:ascii="Adobe Arabic" w:eastAsia="Times New Roman" w:hAnsi="Adobe Arabic" w:cs="Adobe Arabic" w:hint="cs"/>
          <w:color w:val="000000"/>
          <w:sz w:val="36"/>
          <w:szCs w:val="36"/>
          <w:rtl/>
        </w:rPr>
        <w:t>ا</w:t>
      </w:r>
      <w:r w:rsidRPr="00690841">
        <w:rPr>
          <w:rFonts w:ascii="Adobe Arabic" w:eastAsia="Times New Roman" w:hAnsi="Adobe Arabic" w:cs="Adobe Arabic"/>
          <w:color w:val="000000"/>
          <w:sz w:val="36"/>
          <w:szCs w:val="36"/>
          <w:rtl/>
        </w:rPr>
        <w:t xml:space="preserve">  وثیقة قابلة  للتداول ،  تثبت دیناً في ذمة مصدرھا، تم تقدیمھ على سبیل القرض طویل الأجل، ویلتزم المُصدر فیھ بدفع فوائد دوریة (عادة سنویة أو نصف سنویة) مع رد قیمة السند الإسمیة عند تاریخالاستحقاق، ویعقد عن طریق الاكتتاب العا م.  یتضح من ھذا التعریف الفرق بینالسھم والسند، وھو ما یوضحھ  الجدول أدناه.  </w:t>
      </w:r>
    </w:p>
    <w:p w:rsidR="00735E6C" w:rsidRDefault="00735E6C" w:rsidP="00735E6C">
      <w:pPr>
        <w:spacing w:after="120" w:line="240" w:lineRule="auto"/>
        <w:ind w:right="2414"/>
        <w:jc w:val="both"/>
        <w:rPr>
          <w:rFonts w:ascii="Adobe Arabic" w:eastAsia="Times New Roman" w:hAnsi="Adobe Arabic" w:cs="Adobe Arabic" w:hint="cs"/>
          <w:color w:val="0070C0"/>
          <w:sz w:val="36"/>
          <w:szCs w:val="36"/>
          <w:rtl/>
        </w:rPr>
      </w:pPr>
    </w:p>
    <w:p w:rsidR="00735E6C" w:rsidRPr="00FC29C4" w:rsidRDefault="00735E6C" w:rsidP="00735E6C">
      <w:pPr>
        <w:spacing w:after="120" w:line="240" w:lineRule="auto"/>
        <w:ind w:right="2414"/>
        <w:jc w:val="both"/>
        <w:rPr>
          <w:rFonts w:ascii="Adobe Arabic" w:eastAsia="Times New Roman" w:hAnsi="Adobe Arabic" w:cs="Adobe Arabic"/>
          <w:b/>
          <w:bCs/>
          <w:color w:val="0070C0"/>
          <w:sz w:val="36"/>
          <w:szCs w:val="36"/>
        </w:rPr>
      </w:pPr>
      <w:r w:rsidRPr="00FC29C4">
        <w:rPr>
          <w:rFonts w:ascii="Adobe Arabic" w:eastAsia="Times New Roman" w:hAnsi="Adobe Arabic" w:cs="Adobe Arabic"/>
          <w:b/>
          <w:bCs/>
          <w:color w:val="0070C0"/>
          <w:sz w:val="36"/>
          <w:szCs w:val="36"/>
          <w:rtl/>
        </w:rPr>
        <w:t>الفرق بین السھم والسند</w:t>
      </w:r>
      <w:r>
        <w:rPr>
          <w:rFonts w:ascii="Adobe Arabic" w:eastAsia="Times New Roman" w:hAnsi="Adobe Arabic" w:cs="Adobe Arabic" w:hint="cs"/>
          <w:b/>
          <w:bCs/>
          <w:color w:val="0070C0"/>
          <w:sz w:val="36"/>
          <w:szCs w:val="36"/>
          <w:rtl/>
        </w:rPr>
        <w:t>:</w:t>
      </w:r>
      <w:r w:rsidRPr="00FC29C4">
        <w:rPr>
          <w:rFonts w:ascii="Adobe Arabic" w:eastAsia="Times New Roman" w:hAnsi="Adobe Arabic" w:cs="Adobe Arabic"/>
          <w:b/>
          <w:bCs/>
          <w:color w:val="0070C0"/>
          <w:sz w:val="36"/>
          <w:szCs w:val="36"/>
          <w:rtl/>
        </w:rPr>
        <w:t xml:space="preserve">  </w:t>
      </w:r>
    </w:p>
    <w:tbl>
      <w:tblPr>
        <w:tblStyle w:val="TableGrid"/>
        <w:tblW w:w="6365" w:type="dxa"/>
        <w:jc w:val="right"/>
        <w:tblInd w:w="0" w:type="dxa"/>
        <w:tblCellMar>
          <w:top w:w="62" w:type="dxa"/>
          <w:left w:w="52" w:type="dxa"/>
          <w:right w:w="104" w:type="dxa"/>
        </w:tblCellMar>
        <w:tblLook w:val="04A0" w:firstRow="1" w:lastRow="0" w:firstColumn="1" w:lastColumn="0" w:noHBand="0" w:noVBand="1"/>
      </w:tblPr>
      <w:tblGrid>
        <w:gridCol w:w="1755"/>
        <w:gridCol w:w="2565"/>
        <w:gridCol w:w="2045"/>
      </w:tblGrid>
      <w:tr w:rsidR="00735E6C" w:rsidRPr="00690841" w:rsidTr="009E627B">
        <w:trPr>
          <w:trHeight w:val="284"/>
          <w:jc w:val="right"/>
        </w:trPr>
        <w:tc>
          <w:tcPr>
            <w:tcW w:w="1755" w:type="dxa"/>
            <w:tcBorders>
              <w:top w:val="single" w:sz="4" w:space="0" w:color="000000"/>
              <w:left w:val="single" w:sz="4" w:space="0" w:color="000000"/>
              <w:bottom w:val="single" w:sz="4" w:space="0" w:color="000000"/>
              <w:right w:val="single" w:sz="4" w:space="0" w:color="000000"/>
            </w:tcBorders>
            <w:shd w:val="clear" w:color="auto" w:fill="F5F4F4"/>
          </w:tcPr>
          <w:p w:rsidR="00735E6C" w:rsidRPr="00690841" w:rsidRDefault="00735E6C" w:rsidP="009E627B">
            <w:pPr>
              <w:spacing w:after="120"/>
              <w:ind w:right="53"/>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السند </w:t>
            </w:r>
          </w:p>
        </w:tc>
        <w:tc>
          <w:tcPr>
            <w:tcW w:w="2565" w:type="dxa"/>
            <w:tcBorders>
              <w:top w:val="single" w:sz="4" w:space="0" w:color="000000"/>
              <w:left w:val="single" w:sz="4" w:space="0" w:color="000000"/>
              <w:bottom w:val="single" w:sz="4" w:space="0" w:color="000000"/>
              <w:right w:val="single" w:sz="4" w:space="0" w:color="000000"/>
            </w:tcBorders>
            <w:shd w:val="clear" w:color="auto" w:fill="F5F4F4"/>
          </w:tcPr>
          <w:p w:rsidR="00735E6C" w:rsidRPr="00690841" w:rsidRDefault="00735E6C" w:rsidP="009E627B">
            <w:pPr>
              <w:spacing w:after="120"/>
              <w:ind w:right="59"/>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السھم </w:t>
            </w:r>
          </w:p>
        </w:tc>
        <w:tc>
          <w:tcPr>
            <w:tcW w:w="2045" w:type="dxa"/>
            <w:tcBorders>
              <w:top w:val="nil"/>
              <w:left w:val="single" w:sz="4" w:space="0" w:color="000000"/>
              <w:bottom w:val="single" w:sz="4" w:space="0" w:color="000000"/>
              <w:right w:val="nil"/>
            </w:tcBorders>
          </w:tcPr>
          <w:p w:rsidR="00735E6C" w:rsidRPr="00690841" w:rsidRDefault="00735E6C" w:rsidP="009E627B">
            <w:pPr>
              <w:spacing w:after="120"/>
              <w:ind w:right="4"/>
              <w:jc w:val="both"/>
              <w:rPr>
                <w:rFonts w:ascii="Adobe Arabic" w:hAnsi="Adobe Arabic" w:cs="Adobe Arabic"/>
                <w:color w:val="000000"/>
                <w:sz w:val="36"/>
                <w:szCs w:val="36"/>
              </w:rPr>
            </w:pPr>
            <w:r w:rsidRPr="00690841">
              <w:rPr>
                <w:rFonts w:ascii="Adobe Arabic" w:hAnsi="Adobe Arabic" w:cs="Adobe Arabic"/>
                <w:color w:val="000000"/>
                <w:sz w:val="36"/>
                <w:szCs w:val="36"/>
              </w:rPr>
              <w:t xml:space="preserve"> </w:t>
            </w:r>
          </w:p>
        </w:tc>
      </w:tr>
      <w:tr w:rsidR="00735E6C" w:rsidRPr="00690841" w:rsidTr="009E627B">
        <w:trPr>
          <w:trHeight w:val="286"/>
          <w:jc w:val="right"/>
        </w:trPr>
        <w:tc>
          <w:tcPr>
            <w:tcW w:w="1755" w:type="dxa"/>
            <w:tcBorders>
              <w:top w:val="single" w:sz="4" w:space="0" w:color="000000"/>
              <w:left w:val="single" w:sz="4" w:space="0" w:color="000000"/>
              <w:bottom w:val="single" w:sz="4" w:space="0" w:color="000000"/>
              <w:right w:val="single" w:sz="4" w:space="0" w:color="000000"/>
            </w:tcBorders>
          </w:tcPr>
          <w:p w:rsidR="00735E6C" w:rsidRPr="00690841" w:rsidRDefault="00735E6C" w:rsidP="009E627B">
            <w:pPr>
              <w:spacing w:after="120"/>
              <w:ind w:left="2"/>
              <w:rPr>
                <w:rFonts w:ascii="Adobe Arabic" w:hAnsi="Adobe Arabic" w:cs="Adobe Arabic"/>
                <w:color w:val="000000"/>
                <w:sz w:val="36"/>
                <w:szCs w:val="36"/>
              </w:rPr>
            </w:pPr>
            <w:r w:rsidRPr="00690841">
              <w:rPr>
                <w:rFonts w:ascii="Adobe Arabic" w:hAnsi="Adobe Arabic" w:cs="Adobe Arabic"/>
                <w:color w:val="000000"/>
                <w:sz w:val="36"/>
                <w:szCs w:val="36"/>
                <w:rtl/>
              </w:rPr>
              <w:t xml:space="preserve">دین (دائن). </w:t>
            </w:r>
          </w:p>
        </w:tc>
        <w:tc>
          <w:tcPr>
            <w:tcW w:w="2565" w:type="dxa"/>
            <w:tcBorders>
              <w:top w:val="single" w:sz="4" w:space="0" w:color="000000"/>
              <w:left w:val="single" w:sz="4" w:space="0" w:color="000000"/>
              <w:bottom w:val="single" w:sz="4" w:space="0" w:color="000000"/>
              <w:right w:val="single" w:sz="4" w:space="0" w:color="000000"/>
            </w:tcBorders>
          </w:tcPr>
          <w:p w:rsidR="00735E6C" w:rsidRPr="00690841" w:rsidRDefault="00735E6C" w:rsidP="009E627B">
            <w:pPr>
              <w:spacing w:after="120"/>
              <w:ind w:left="1"/>
              <w:rPr>
                <w:rFonts w:ascii="Adobe Arabic" w:hAnsi="Adobe Arabic" w:cs="Adobe Arabic"/>
                <w:color w:val="000000"/>
                <w:sz w:val="36"/>
                <w:szCs w:val="36"/>
              </w:rPr>
            </w:pPr>
            <w:r w:rsidRPr="00690841">
              <w:rPr>
                <w:rFonts w:ascii="Adobe Arabic" w:hAnsi="Adobe Arabic" w:cs="Adobe Arabic"/>
                <w:color w:val="000000"/>
                <w:sz w:val="36"/>
                <w:szCs w:val="36"/>
                <w:rtl/>
              </w:rPr>
              <w:t xml:space="preserve">حق ملكیة (شریك). </w:t>
            </w:r>
          </w:p>
        </w:tc>
        <w:tc>
          <w:tcPr>
            <w:tcW w:w="2045" w:type="dxa"/>
            <w:tcBorders>
              <w:top w:val="single" w:sz="4" w:space="0" w:color="000000"/>
              <w:left w:val="single" w:sz="4" w:space="0" w:color="000000"/>
              <w:bottom w:val="single" w:sz="4" w:space="0" w:color="000000"/>
              <w:right w:val="single" w:sz="4" w:space="0" w:color="000000"/>
            </w:tcBorders>
            <w:shd w:val="clear" w:color="auto" w:fill="F5F4F4"/>
          </w:tcPr>
          <w:p w:rsidR="00735E6C" w:rsidRPr="00690841" w:rsidRDefault="00735E6C" w:rsidP="009E627B">
            <w:pPr>
              <w:spacing w:after="120"/>
              <w:ind w:left="1"/>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العلاقة التعاقدیة </w:t>
            </w:r>
          </w:p>
        </w:tc>
      </w:tr>
      <w:tr w:rsidR="00735E6C" w:rsidRPr="00690841" w:rsidTr="009E627B">
        <w:trPr>
          <w:trHeight w:val="563"/>
          <w:jc w:val="right"/>
        </w:trPr>
        <w:tc>
          <w:tcPr>
            <w:tcW w:w="1755" w:type="dxa"/>
            <w:tcBorders>
              <w:top w:val="single" w:sz="4" w:space="0" w:color="000000"/>
              <w:left w:val="single" w:sz="4" w:space="0" w:color="000000"/>
              <w:bottom w:val="single" w:sz="4" w:space="0" w:color="000000"/>
              <w:right w:val="single" w:sz="4" w:space="0" w:color="000000"/>
            </w:tcBorders>
          </w:tcPr>
          <w:p w:rsidR="00735E6C" w:rsidRPr="00690841" w:rsidRDefault="00735E6C" w:rsidP="009E627B">
            <w:pPr>
              <w:spacing w:after="120"/>
              <w:ind w:right="58"/>
              <w:rPr>
                <w:rFonts w:ascii="Adobe Arabic" w:hAnsi="Adobe Arabic" w:cs="Adobe Arabic"/>
                <w:color w:val="000000"/>
                <w:sz w:val="36"/>
                <w:szCs w:val="36"/>
              </w:rPr>
            </w:pPr>
            <w:r>
              <w:rPr>
                <w:rFonts w:ascii="Adobe Arabic" w:hAnsi="Adobe Arabic" w:cs="Adobe Arabic"/>
                <w:color w:val="000000"/>
                <w:sz w:val="36"/>
                <w:szCs w:val="36"/>
                <w:rtl/>
              </w:rPr>
              <w:t>مؤكد وثاب</w:t>
            </w:r>
            <w:r w:rsidRPr="00690841">
              <w:rPr>
                <w:rFonts w:ascii="Adobe Arabic" w:hAnsi="Adobe Arabic" w:cs="Adobe Arabic"/>
                <w:color w:val="000000"/>
                <w:sz w:val="36"/>
                <w:szCs w:val="36"/>
                <w:rtl/>
              </w:rPr>
              <w:t>ت، بغض</w:t>
            </w:r>
          </w:p>
          <w:p w:rsidR="00735E6C" w:rsidRPr="00690841" w:rsidRDefault="00735E6C" w:rsidP="009E627B">
            <w:pPr>
              <w:spacing w:after="120"/>
              <w:ind w:right="62"/>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النظر عن أداء الشركة </w:t>
            </w:r>
          </w:p>
        </w:tc>
        <w:tc>
          <w:tcPr>
            <w:tcW w:w="2565" w:type="dxa"/>
            <w:tcBorders>
              <w:top w:val="single" w:sz="4" w:space="0" w:color="000000"/>
              <w:left w:val="single" w:sz="4" w:space="0" w:color="000000"/>
              <w:bottom w:val="single" w:sz="4" w:space="0" w:color="000000"/>
              <w:right w:val="single" w:sz="4" w:space="0" w:color="000000"/>
            </w:tcBorders>
          </w:tcPr>
          <w:p w:rsidR="00735E6C" w:rsidRPr="00690841" w:rsidRDefault="00735E6C" w:rsidP="009E627B">
            <w:pPr>
              <w:spacing w:after="120"/>
              <w:ind w:right="61" w:firstLine="2"/>
              <w:rPr>
                <w:rFonts w:ascii="Adobe Arabic" w:hAnsi="Adobe Arabic" w:cs="Adobe Arabic"/>
                <w:color w:val="000000"/>
                <w:sz w:val="36"/>
                <w:szCs w:val="36"/>
              </w:rPr>
            </w:pPr>
            <w:r w:rsidRPr="00690841">
              <w:rPr>
                <w:rFonts w:ascii="Adobe Arabic" w:hAnsi="Adobe Arabic" w:cs="Adobe Arabic"/>
                <w:color w:val="000000"/>
                <w:sz w:val="36"/>
                <w:szCs w:val="36"/>
                <w:rtl/>
              </w:rPr>
              <w:t xml:space="preserve">غیر مؤكــد وغیر ثــابــت،یعتمد على أداء الشركة. </w:t>
            </w:r>
          </w:p>
        </w:tc>
        <w:tc>
          <w:tcPr>
            <w:tcW w:w="2045" w:type="dxa"/>
            <w:tcBorders>
              <w:top w:val="single" w:sz="4" w:space="0" w:color="000000"/>
              <w:left w:val="single" w:sz="4" w:space="0" w:color="000000"/>
              <w:bottom w:val="single" w:sz="4" w:space="0" w:color="000000"/>
              <w:right w:val="single" w:sz="4" w:space="0" w:color="000000"/>
            </w:tcBorders>
            <w:shd w:val="clear" w:color="auto" w:fill="F5F4F4"/>
            <w:vAlign w:val="center"/>
          </w:tcPr>
          <w:p w:rsidR="00735E6C" w:rsidRPr="00690841" w:rsidRDefault="00735E6C" w:rsidP="009E627B">
            <w:pPr>
              <w:spacing w:after="120"/>
              <w:ind w:left="1"/>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العائد  </w:t>
            </w:r>
          </w:p>
        </w:tc>
      </w:tr>
      <w:tr w:rsidR="00735E6C" w:rsidRPr="00690841" w:rsidTr="009E627B">
        <w:trPr>
          <w:trHeight w:val="287"/>
          <w:jc w:val="right"/>
        </w:trPr>
        <w:tc>
          <w:tcPr>
            <w:tcW w:w="1755" w:type="dxa"/>
            <w:tcBorders>
              <w:top w:val="single" w:sz="4" w:space="0" w:color="000000"/>
              <w:left w:val="single" w:sz="4" w:space="0" w:color="000000"/>
              <w:bottom w:val="single" w:sz="4" w:space="0" w:color="000000"/>
              <w:right w:val="single" w:sz="4" w:space="0" w:color="000000"/>
            </w:tcBorders>
          </w:tcPr>
          <w:p w:rsidR="00735E6C" w:rsidRPr="00690841" w:rsidRDefault="00735E6C" w:rsidP="009E627B">
            <w:pPr>
              <w:spacing w:after="120"/>
              <w:ind w:right="310"/>
              <w:rPr>
                <w:rFonts w:ascii="Adobe Arabic" w:hAnsi="Adobe Arabic" w:cs="Adobe Arabic"/>
                <w:color w:val="000000"/>
                <w:sz w:val="36"/>
                <w:szCs w:val="36"/>
              </w:rPr>
            </w:pPr>
            <w:r w:rsidRPr="00690841">
              <w:rPr>
                <w:rFonts w:ascii="Adobe Arabic" w:hAnsi="Adobe Arabic" w:cs="Adobe Arabic"/>
                <w:color w:val="000000"/>
                <w:sz w:val="36"/>
                <w:szCs w:val="36"/>
                <w:rtl/>
              </w:rPr>
              <w:t xml:space="preserve">لھا تاریخ استحقاق. </w:t>
            </w:r>
          </w:p>
        </w:tc>
        <w:tc>
          <w:tcPr>
            <w:tcW w:w="2565" w:type="dxa"/>
            <w:tcBorders>
              <w:top w:val="single" w:sz="4" w:space="0" w:color="000000"/>
              <w:left w:val="single" w:sz="4" w:space="0" w:color="000000"/>
              <w:bottom w:val="single" w:sz="4" w:space="0" w:color="000000"/>
              <w:right w:val="single" w:sz="4" w:space="0" w:color="000000"/>
            </w:tcBorders>
          </w:tcPr>
          <w:p w:rsidR="00735E6C" w:rsidRPr="00690841" w:rsidRDefault="00735E6C" w:rsidP="009E627B">
            <w:pPr>
              <w:spacing w:after="120"/>
              <w:ind w:right="373"/>
              <w:rPr>
                <w:rFonts w:ascii="Adobe Arabic" w:hAnsi="Adobe Arabic" w:cs="Adobe Arabic"/>
                <w:color w:val="000000"/>
                <w:sz w:val="36"/>
                <w:szCs w:val="36"/>
              </w:rPr>
            </w:pPr>
            <w:r w:rsidRPr="00690841">
              <w:rPr>
                <w:rFonts w:ascii="Adobe Arabic" w:hAnsi="Adobe Arabic" w:cs="Adobe Arabic"/>
                <w:color w:val="000000"/>
                <w:sz w:val="36"/>
                <w:szCs w:val="36"/>
                <w:rtl/>
              </w:rPr>
              <w:t>لیس لھ</w:t>
            </w:r>
            <w:r>
              <w:rPr>
                <w:rFonts w:ascii="Adobe Arabic" w:hAnsi="Adobe Arabic" w:cs="Adobe Arabic" w:hint="cs"/>
                <w:color w:val="000000"/>
                <w:sz w:val="36"/>
                <w:szCs w:val="36"/>
                <w:rtl/>
              </w:rPr>
              <w:t>ا</w:t>
            </w:r>
            <w:r w:rsidRPr="00690841">
              <w:rPr>
                <w:rFonts w:ascii="Adobe Arabic" w:hAnsi="Adobe Arabic" w:cs="Adobe Arabic"/>
                <w:color w:val="000000"/>
                <w:sz w:val="36"/>
                <w:szCs w:val="36"/>
                <w:rtl/>
              </w:rPr>
              <w:t xml:space="preserve"> تاریخ استحقاق. </w:t>
            </w:r>
          </w:p>
        </w:tc>
        <w:tc>
          <w:tcPr>
            <w:tcW w:w="2045" w:type="dxa"/>
            <w:tcBorders>
              <w:top w:val="single" w:sz="4" w:space="0" w:color="000000"/>
              <w:left w:val="single" w:sz="4" w:space="0" w:color="000000"/>
              <w:bottom w:val="single" w:sz="4" w:space="0" w:color="000000"/>
              <w:right w:val="single" w:sz="4" w:space="0" w:color="000000"/>
            </w:tcBorders>
            <w:shd w:val="clear" w:color="auto" w:fill="F5F4F4"/>
          </w:tcPr>
          <w:p w:rsidR="00735E6C" w:rsidRPr="00690841" w:rsidRDefault="00735E6C" w:rsidP="009E627B">
            <w:pPr>
              <w:spacing w:after="120"/>
              <w:ind w:left="1"/>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الاستحقاق  </w:t>
            </w:r>
          </w:p>
        </w:tc>
      </w:tr>
      <w:tr w:rsidR="00735E6C" w:rsidRPr="00690841" w:rsidTr="009E627B">
        <w:trPr>
          <w:trHeight w:val="562"/>
          <w:jc w:val="right"/>
        </w:trPr>
        <w:tc>
          <w:tcPr>
            <w:tcW w:w="1755" w:type="dxa"/>
            <w:tcBorders>
              <w:top w:val="single" w:sz="4" w:space="0" w:color="000000"/>
              <w:left w:val="single" w:sz="4" w:space="0" w:color="000000"/>
              <w:bottom w:val="single" w:sz="4" w:space="0" w:color="000000"/>
              <w:right w:val="single" w:sz="4" w:space="0" w:color="000000"/>
            </w:tcBorders>
          </w:tcPr>
          <w:p w:rsidR="00735E6C" w:rsidRPr="00690841" w:rsidRDefault="00735E6C" w:rsidP="009E627B">
            <w:pPr>
              <w:spacing w:after="120"/>
              <w:ind w:left="2"/>
              <w:rPr>
                <w:rFonts w:ascii="Adobe Arabic" w:hAnsi="Adobe Arabic" w:cs="Adobe Arabic"/>
                <w:color w:val="000000"/>
                <w:sz w:val="36"/>
                <w:szCs w:val="36"/>
              </w:rPr>
            </w:pPr>
            <w:r w:rsidRPr="00690841">
              <w:rPr>
                <w:rFonts w:ascii="Adobe Arabic" w:hAnsi="Adobe Arabic" w:cs="Adobe Arabic"/>
                <w:color w:val="000000"/>
                <w:sz w:val="36"/>
                <w:szCs w:val="36"/>
                <w:rtl/>
              </w:rPr>
              <w:t xml:space="preserve">لھا الأولویة. </w:t>
            </w:r>
          </w:p>
        </w:tc>
        <w:tc>
          <w:tcPr>
            <w:tcW w:w="2565" w:type="dxa"/>
            <w:tcBorders>
              <w:top w:val="single" w:sz="4" w:space="0" w:color="000000"/>
              <w:left w:val="single" w:sz="4" w:space="0" w:color="000000"/>
              <w:bottom w:val="single" w:sz="4" w:space="0" w:color="000000"/>
              <w:right w:val="single" w:sz="4" w:space="0" w:color="000000"/>
            </w:tcBorders>
          </w:tcPr>
          <w:p w:rsidR="00735E6C" w:rsidRPr="00690841" w:rsidRDefault="00735E6C" w:rsidP="009E627B">
            <w:pPr>
              <w:spacing w:after="120"/>
              <w:ind w:right="61" w:firstLine="2"/>
              <w:rPr>
                <w:rFonts w:ascii="Adobe Arabic" w:hAnsi="Adobe Arabic" w:cs="Adobe Arabic"/>
                <w:color w:val="000000"/>
                <w:sz w:val="36"/>
                <w:szCs w:val="36"/>
              </w:rPr>
            </w:pPr>
            <w:r w:rsidRPr="00690841">
              <w:rPr>
                <w:rFonts w:ascii="Adobe Arabic" w:hAnsi="Adobe Arabic" w:cs="Adobe Arabic"/>
                <w:color w:val="000000"/>
                <w:sz w:val="36"/>
                <w:szCs w:val="36"/>
                <w:rtl/>
              </w:rPr>
              <w:t>آخـر مـن یـحصــــــل عـلـى</w:t>
            </w:r>
            <w:r>
              <w:rPr>
                <w:rFonts w:ascii="Adobe Arabic" w:hAnsi="Adobe Arabic" w:cs="Adobe Arabic" w:hint="cs"/>
                <w:color w:val="000000"/>
                <w:sz w:val="36"/>
                <w:szCs w:val="36"/>
                <w:rtl/>
              </w:rPr>
              <w:t xml:space="preserve"> </w:t>
            </w:r>
            <w:r w:rsidRPr="00690841">
              <w:rPr>
                <w:rFonts w:ascii="Adobe Arabic" w:hAnsi="Adobe Arabic" w:cs="Adobe Arabic"/>
                <w:color w:val="000000"/>
                <w:sz w:val="36"/>
                <w:szCs w:val="36"/>
                <w:rtl/>
              </w:rPr>
              <w:t>نصیبھ</w:t>
            </w:r>
            <w:r>
              <w:rPr>
                <w:rFonts w:ascii="Adobe Arabic" w:hAnsi="Adobe Arabic" w:cs="Adobe Arabic" w:hint="cs"/>
                <w:color w:val="000000"/>
                <w:sz w:val="36"/>
                <w:szCs w:val="36"/>
                <w:rtl/>
              </w:rPr>
              <w:t>ا</w:t>
            </w:r>
            <w:r w:rsidRPr="00690841">
              <w:rPr>
                <w:rFonts w:ascii="Adobe Arabic" w:hAnsi="Adobe Arabic" w:cs="Adobe Arabic"/>
                <w:color w:val="000000"/>
                <w:sz w:val="36"/>
                <w:szCs w:val="36"/>
                <w:rtl/>
              </w:rPr>
              <w:t xml:space="preserve">. </w:t>
            </w:r>
          </w:p>
        </w:tc>
        <w:tc>
          <w:tcPr>
            <w:tcW w:w="2045" w:type="dxa"/>
            <w:tcBorders>
              <w:top w:val="single" w:sz="4" w:space="0" w:color="000000"/>
              <w:left w:val="single" w:sz="4" w:space="0" w:color="000000"/>
              <w:bottom w:val="single" w:sz="4" w:space="0" w:color="000000"/>
              <w:right w:val="single" w:sz="4" w:space="0" w:color="000000"/>
            </w:tcBorders>
            <w:shd w:val="clear" w:color="auto" w:fill="F5F4F4"/>
          </w:tcPr>
          <w:p w:rsidR="00735E6C" w:rsidRPr="00690841" w:rsidRDefault="00735E6C" w:rsidP="009E627B">
            <w:pPr>
              <w:spacing w:after="120"/>
              <w:ind w:right="126" w:firstLine="1"/>
              <w:rPr>
                <w:rFonts w:ascii="Adobe Arabic" w:hAnsi="Adobe Arabic" w:cs="Adobe Arabic"/>
                <w:color w:val="000000"/>
                <w:sz w:val="36"/>
                <w:szCs w:val="36"/>
              </w:rPr>
            </w:pPr>
            <w:r w:rsidRPr="00690841">
              <w:rPr>
                <w:rFonts w:ascii="Adobe Arabic" w:hAnsi="Adobe Arabic" w:cs="Adobe Arabic"/>
                <w:color w:val="000000"/>
                <w:sz w:val="36"/>
                <w:szCs w:val="36"/>
                <w:rtl/>
              </w:rPr>
              <w:t>الأولویةفي الحصول</w:t>
            </w:r>
            <w:r>
              <w:rPr>
                <w:rFonts w:ascii="Adobe Arabic" w:hAnsi="Adobe Arabic" w:cs="Adobe Arabic" w:hint="cs"/>
                <w:color w:val="000000"/>
                <w:sz w:val="36"/>
                <w:szCs w:val="36"/>
                <w:rtl/>
              </w:rPr>
              <w:t xml:space="preserve"> </w:t>
            </w:r>
            <w:r w:rsidRPr="00690841">
              <w:rPr>
                <w:rFonts w:ascii="Adobe Arabic" w:hAnsi="Adobe Arabic" w:cs="Adobe Arabic"/>
                <w:color w:val="000000"/>
                <w:sz w:val="36"/>
                <w:szCs w:val="36"/>
                <w:rtl/>
              </w:rPr>
              <w:t>على</w:t>
            </w:r>
            <w:r>
              <w:rPr>
                <w:rFonts w:ascii="Adobe Arabic" w:hAnsi="Adobe Arabic" w:cs="Adobe Arabic" w:hint="cs"/>
                <w:color w:val="000000"/>
                <w:sz w:val="36"/>
                <w:szCs w:val="36"/>
                <w:rtl/>
              </w:rPr>
              <w:t xml:space="preserve"> </w:t>
            </w:r>
            <w:r w:rsidRPr="00690841">
              <w:rPr>
                <w:rFonts w:ascii="Adobe Arabic" w:hAnsi="Adobe Arabic" w:cs="Adobe Arabic"/>
                <w:color w:val="000000"/>
                <w:sz w:val="36"/>
                <w:szCs w:val="36"/>
                <w:rtl/>
              </w:rPr>
              <w:t>نصیبھ</w:t>
            </w:r>
            <w:r>
              <w:rPr>
                <w:rFonts w:ascii="Adobe Arabic" w:hAnsi="Adobe Arabic" w:cs="Adobe Arabic" w:hint="cs"/>
                <w:color w:val="000000"/>
                <w:sz w:val="36"/>
                <w:szCs w:val="36"/>
                <w:rtl/>
              </w:rPr>
              <w:t>ا</w:t>
            </w:r>
            <w:r w:rsidRPr="00690841">
              <w:rPr>
                <w:rFonts w:ascii="Adobe Arabic" w:hAnsi="Adobe Arabic" w:cs="Adobe Arabic"/>
                <w:color w:val="000000"/>
                <w:sz w:val="36"/>
                <w:szCs w:val="36"/>
                <w:rtl/>
              </w:rPr>
              <w:t xml:space="preserve"> في حال التصفیة  </w:t>
            </w:r>
          </w:p>
        </w:tc>
      </w:tr>
      <w:tr w:rsidR="00735E6C" w:rsidRPr="00690841" w:rsidTr="009E627B">
        <w:trPr>
          <w:trHeight w:val="1388"/>
          <w:jc w:val="right"/>
        </w:trPr>
        <w:tc>
          <w:tcPr>
            <w:tcW w:w="1755" w:type="dxa"/>
            <w:tcBorders>
              <w:top w:val="single" w:sz="4" w:space="0" w:color="000000"/>
              <w:left w:val="single" w:sz="4" w:space="0" w:color="000000"/>
              <w:bottom w:val="single" w:sz="4" w:space="0" w:color="000000"/>
              <w:right w:val="single" w:sz="4" w:space="0" w:color="000000"/>
            </w:tcBorders>
          </w:tcPr>
          <w:p w:rsidR="00735E6C" w:rsidRPr="00690841" w:rsidRDefault="00735E6C" w:rsidP="009E627B">
            <w:pPr>
              <w:spacing w:after="120"/>
              <w:ind w:left="1" w:right="58"/>
              <w:rPr>
                <w:rFonts w:ascii="Adobe Arabic" w:hAnsi="Adobe Arabic" w:cs="Adobe Arabic"/>
                <w:color w:val="000000"/>
                <w:sz w:val="36"/>
                <w:szCs w:val="36"/>
              </w:rPr>
            </w:pPr>
            <w:r w:rsidRPr="00690841">
              <w:rPr>
                <w:rFonts w:ascii="Adobe Arabic" w:hAnsi="Adobe Arabic" w:cs="Adobe Arabic"/>
                <w:color w:val="000000"/>
                <w:sz w:val="36"/>
                <w:szCs w:val="36"/>
                <w:rtl/>
              </w:rPr>
              <w:t>لا یحق لـھ</w:t>
            </w:r>
            <w:r>
              <w:rPr>
                <w:rFonts w:ascii="Adobe Arabic" w:hAnsi="Adobe Arabic" w:cs="Adobe Arabic" w:hint="cs"/>
                <w:color w:val="000000"/>
                <w:sz w:val="36"/>
                <w:szCs w:val="36"/>
                <w:rtl/>
              </w:rPr>
              <w:t>ا</w:t>
            </w:r>
            <w:r>
              <w:rPr>
                <w:rFonts w:ascii="Adobe Arabic" w:hAnsi="Adobe Arabic" w:cs="Adobe Arabic"/>
                <w:color w:val="000000"/>
                <w:sz w:val="36"/>
                <w:szCs w:val="36"/>
                <w:rtl/>
              </w:rPr>
              <w:t xml:space="preserve"> المشــــاركـةفي الجمع</w:t>
            </w:r>
            <w:r>
              <w:rPr>
                <w:rFonts w:ascii="Adobe Arabic" w:hAnsi="Adobe Arabic" w:cs="Adobe Arabic" w:hint="cs"/>
                <w:color w:val="000000"/>
                <w:sz w:val="36"/>
                <w:szCs w:val="36"/>
                <w:rtl/>
              </w:rPr>
              <w:t>ي</w:t>
            </w:r>
            <w:r>
              <w:rPr>
                <w:rFonts w:ascii="Adobe Arabic" w:hAnsi="Adobe Arabic" w:cs="Adobe Arabic"/>
                <w:color w:val="000000"/>
                <w:sz w:val="36"/>
                <w:szCs w:val="36"/>
                <w:rtl/>
              </w:rPr>
              <w:t>ة العمومی</w:t>
            </w:r>
            <w:r w:rsidRPr="00690841">
              <w:rPr>
                <w:rFonts w:ascii="Adobe Arabic" w:hAnsi="Adobe Arabic" w:cs="Adobe Arabic"/>
                <w:color w:val="000000"/>
                <w:sz w:val="36"/>
                <w:szCs w:val="36"/>
                <w:rtl/>
              </w:rPr>
              <w:t xml:space="preserve">ةولا التصویت. </w:t>
            </w:r>
          </w:p>
        </w:tc>
        <w:tc>
          <w:tcPr>
            <w:tcW w:w="2565" w:type="dxa"/>
            <w:tcBorders>
              <w:top w:val="single" w:sz="4" w:space="0" w:color="000000"/>
              <w:left w:val="single" w:sz="4" w:space="0" w:color="000000"/>
              <w:bottom w:val="single" w:sz="4" w:space="0" w:color="000000"/>
              <w:right w:val="single" w:sz="4" w:space="0" w:color="000000"/>
            </w:tcBorders>
          </w:tcPr>
          <w:p w:rsidR="00735E6C" w:rsidRPr="00690841" w:rsidRDefault="00735E6C" w:rsidP="009E627B">
            <w:pPr>
              <w:spacing w:after="120"/>
              <w:ind w:left="2" w:right="59" w:hanging="1"/>
              <w:rPr>
                <w:rFonts w:ascii="Adobe Arabic" w:hAnsi="Adobe Arabic" w:cs="Adobe Arabic"/>
                <w:color w:val="000000"/>
                <w:sz w:val="36"/>
                <w:szCs w:val="36"/>
              </w:rPr>
            </w:pPr>
            <w:r w:rsidRPr="00690841">
              <w:rPr>
                <w:rFonts w:ascii="Adobe Arabic" w:hAnsi="Adobe Arabic" w:cs="Adobe Arabic"/>
                <w:color w:val="000000"/>
                <w:sz w:val="36"/>
                <w:szCs w:val="36"/>
                <w:rtl/>
              </w:rPr>
              <w:t>یشارك في الإدارة من خلال حضــــــور الــجــمــعــیــات</w:t>
            </w:r>
            <w:r>
              <w:rPr>
                <w:rFonts w:ascii="Adobe Arabic" w:hAnsi="Adobe Arabic" w:cs="Adobe Arabic" w:hint="cs"/>
                <w:color w:val="000000"/>
                <w:sz w:val="36"/>
                <w:szCs w:val="36"/>
                <w:rtl/>
              </w:rPr>
              <w:t xml:space="preserve"> </w:t>
            </w:r>
            <w:r w:rsidRPr="00690841">
              <w:rPr>
                <w:rFonts w:ascii="Adobe Arabic" w:hAnsi="Adobe Arabic" w:cs="Adobe Arabic"/>
                <w:color w:val="000000"/>
                <w:sz w:val="36"/>
                <w:szCs w:val="36"/>
                <w:rtl/>
              </w:rPr>
              <w:t>العموم</w:t>
            </w:r>
            <w:r>
              <w:rPr>
                <w:rFonts w:ascii="Adobe Arabic" w:hAnsi="Adobe Arabic" w:cs="Adobe Arabic"/>
                <w:color w:val="000000"/>
                <w:sz w:val="36"/>
                <w:szCs w:val="36"/>
                <w:rtl/>
              </w:rPr>
              <w:t>یــة،  والتصــــویــت،ومـراقـبـ</w:t>
            </w:r>
            <w:r w:rsidRPr="00690841">
              <w:rPr>
                <w:rFonts w:ascii="Adobe Arabic" w:hAnsi="Adobe Arabic" w:cs="Adobe Arabic"/>
                <w:color w:val="000000"/>
                <w:sz w:val="36"/>
                <w:szCs w:val="36"/>
                <w:rtl/>
              </w:rPr>
              <w:t>ة أعـمــال مـجـلـس</w:t>
            </w:r>
            <w:r>
              <w:rPr>
                <w:rFonts w:ascii="Adobe Arabic" w:hAnsi="Adobe Arabic" w:cs="Adobe Arabic" w:hint="cs"/>
                <w:color w:val="000000"/>
                <w:sz w:val="36"/>
                <w:szCs w:val="36"/>
                <w:rtl/>
              </w:rPr>
              <w:t xml:space="preserve"> </w:t>
            </w:r>
            <w:r w:rsidRPr="00690841">
              <w:rPr>
                <w:rFonts w:ascii="Adobe Arabic" w:hAnsi="Adobe Arabic" w:cs="Adobe Arabic"/>
                <w:color w:val="000000"/>
                <w:sz w:val="36"/>
                <w:szCs w:val="36"/>
                <w:rtl/>
              </w:rPr>
              <w:t xml:space="preserve">الإدارة. </w:t>
            </w:r>
          </w:p>
        </w:tc>
        <w:tc>
          <w:tcPr>
            <w:tcW w:w="2045" w:type="dxa"/>
            <w:tcBorders>
              <w:top w:val="single" w:sz="4" w:space="0" w:color="000000"/>
              <w:left w:val="single" w:sz="4" w:space="0" w:color="000000"/>
              <w:bottom w:val="single" w:sz="4" w:space="0" w:color="000000"/>
              <w:right w:val="single" w:sz="4" w:space="0" w:color="000000"/>
            </w:tcBorders>
            <w:shd w:val="clear" w:color="auto" w:fill="F5F4F4"/>
            <w:vAlign w:val="center"/>
          </w:tcPr>
          <w:p w:rsidR="00735E6C" w:rsidRPr="00690841" w:rsidRDefault="00735E6C" w:rsidP="009E627B">
            <w:pPr>
              <w:spacing w:after="120"/>
              <w:ind w:left="1"/>
              <w:rPr>
                <w:rFonts w:ascii="Adobe Arabic" w:hAnsi="Adobe Arabic" w:cs="Adobe Arabic"/>
                <w:color w:val="000000"/>
                <w:sz w:val="36"/>
                <w:szCs w:val="36"/>
              </w:rPr>
            </w:pPr>
            <w:r w:rsidRPr="00690841">
              <w:rPr>
                <w:rFonts w:ascii="Adobe Arabic" w:hAnsi="Adobe Arabic" w:cs="Adobe Arabic"/>
                <w:color w:val="000000"/>
                <w:sz w:val="36"/>
                <w:szCs w:val="36"/>
                <w:rtl/>
              </w:rPr>
              <w:t xml:space="preserve">إدارة الشركة </w:t>
            </w:r>
          </w:p>
        </w:tc>
      </w:tr>
    </w:tbl>
    <w:p w:rsidR="00735E6C" w:rsidRPr="00D06ECE" w:rsidRDefault="00735E6C" w:rsidP="00735E6C">
      <w:pPr>
        <w:spacing w:after="160" w:line="240" w:lineRule="auto"/>
        <w:rPr>
          <w:rFonts w:ascii="Times New Roman" w:eastAsia="Times New Roman" w:hAnsi="Times New Roman" w:cs="Times New Roman"/>
          <w:b/>
          <w:bCs/>
          <w:sz w:val="36"/>
          <w:szCs w:val="36"/>
          <w:rtl/>
          <w:lang w:bidi="ar-EG"/>
        </w:rPr>
      </w:pPr>
    </w:p>
    <w:p w:rsidR="00D06ECE" w:rsidRPr="00D06ECE" w:rsidRDefault="00D06ECE" w:rsidP="00D06ECE">
      <w:pPr>
        <w:spacing w:after="160" w:line="240" w:lineRule="auto"/>
        <w:rPr>
          <w:rFonts w:ascii="Times New Roman" w:eastAsia="Times New Roman" w:hAnsi="Times New Roman" w:cs="Times New Roman"/>
          <w:b/>
          <w:bCs/>
          <w:sz w:val="36"/>
          <w:szCs w:val="36"/>
          <w:rtl/>
          <w:lang w:bidi="ar-EG"/>
        </w:rPr>
      </w:pPr>
    </w:p>
    <w:p w:rsidR="0015193D" w:rsidRPr="00F81C71" w:rsidRDefault="005321B4" w:rsidP="0015193D">
      <w:pPr>
        <w:spacing w:before="120" w:after="0" w:line="240" w:lineRule="auto"/>
        <w:jc w:val="center"/>
        <w:rPr>
          <w:rFonts w:ascii="Traditional Arabic" w:eastAsia="Traditional Arabic" w:hAnsi="Traditional Arabic" w:cs="Traditional Arabic"/>
          <w:b/>
          <w:bCs/>
          <w:color w:val="244061" w:themeColor="accent1" w:themeShade="80"/>
          <w:sz w:val="144"/>
          <w:szCs w:val="144"/>
          <w:rtl/>
          <w:lang w:bidi="ar-EG"/>
        </w:rPr>
      </w:pPr>
      <w:r>
        <w:rPr>
          <w:noProof/>
        </w:rPr>
        <w:lastRenderedPageBreak/>
        <w:drawing>
          <wp:anchor distT="0" distB="0" distL="114300" distR="114300" simplePos="0" relativeHeight="251667968" behindDoc="0" locked="0" layoutInCell="1" allowOverlap="1" wp14:anchorId="7059CB42" wp14:editId="3FD79F22">
            <wp:simplePos x="0" y="0"/>
            <wp:positionH relativeFrom="margin">
              <wp:posOffset>-208915</wp:posOffset>
            </wp:positionH>
            <wp:positionV relativeFrom="margin">
              <wp:posOffset>1560195</wp:posOffset>
            </wp:positionV>
            <wp:extent cx="5910580" cy="4432935"/>
            <wp:effectExtent l="0" t="0" r="128270" b="0"/>
            <wp:wrapSquare wrapText="bothSides"/>
            <wp:docPr id="28" name="Picture 28" descr="Break time 1 of 5 by milenaulman on Drib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eak time 1 of 5 by milenaulman on Dribbbl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10580" cy="4432935"/>
                    </a:xfrm>
                    <a:prstGeom prst="rect">
                      <a:avLst/>
                    </a:prstGeom>
                    <a:ln>
                      <a:noFill/>
                    </a:ln>
                    <a:effectLst>
                      <a:outerShdw blurRad="292100" dist="139700" dir="2700000" algn="tl" rotWithShape="0">
                        <a:srgbClr val="333333">
                          <a:alpha val="65000"/>
                        </a:srgbClr>
                      </a:outerShdw>
                    </a:effectLst>
                  </pic:spPr>
                </pic:pic>
              </a:graphicData>
            </a:graphic>
          </wp:anchor>
        </w:drawing>
      </w:r>
      <w:r w:rsidR="00735E6C">
        <w:rPr>
          <w:rFonts w:ascii="Traditional Arabic" w:eastAsia="Traditional Arabic" w:hAnsi="Traditional Arabic" w:cs="Traditional Arabic" w:hint="cs"/>
          <w:b/>
          <w:bCs/>
          <w:color w:val="244061" w:themeColor="accent1" w:themeShade="80"/>
          <w:sz w:val="144"/>
          <w:szCs w:val="144"/>
          <w:rtl/>
        </w:rPr>
        <w:t>ا</w:t>
      </w:r>
      <w:r w:rsidR="0015193D" w:rsidRPr="002A4538">
        <w:rPr>
          <w:rFonts w:ascii="Traditional Arabic" w:eastAsia="Traditional Arabic" w:hAnsi="Traditional Arabic" w:cs="Traditional Arabic"/>
          <w:b/>
          <w:bCs/>
          <w:color w:val="244061" w:themeColor="accent1" w:themeShade="80"/>
          <w:sz w:val="144"/>
          <w:szCs w:val="144"/>
          <w:rtl/>
        </w:rPr>
        <w:t>ستراحة تدريبية</w:t>
      </w:r>
    </w:p>
    <w:p w:rsidR="0015193D" w:rsidRPr="00F81C71" w:rsidRDefault="0015193D" w:rsidP="0015193D">
      <w:pPr>
        <w:spacing w:before="120" w:after="0" w:line="240" w:lineRule="auto"/>
        <w:rPr>
          <w:rFonts w:ascii="Traditional Arabic" w:hAnsi="Traditional Arabic" w:cs="Traditional Arabic"/>
          <w:rtl/>
          <w:lang w:bidi="ar-EG"/>
        </w:rPr>
      </w:pPr>
    </w:p>
    <w:p w:rsidR="0015193D" w:rsidRPr="00F81C71" w:rsidRDefault="0015193D" w:rsidP="0015193D">
      <w:pPr>
        <w:spacing w:before="120" w:after="0" w:line="240" w:lineRule="auto"/>
        <w:rPr>
          <w:rFonts w:ascii="Traditional Arabic" w:hAnsi="Traditional Arabic" w:cs="Traditional Arabic"/>
          <w:rtl/>
          <w:lang w:bidi="ar-EG"/>
        </w:rPr>
      </w:pPr>
    </w:p>
    <w:p w:rsidR="0015193D" w:rsidRPr="00F81C71" w:rsidRDefault="0015193D" w:rsidP="0015193D">
      <w:pPr>
        <w:tabs>
          <w:tab w:val="left" w:pos="4682"/>
        </w:tabs>
        <w:rPr>
          <w:rFonts w:asciiTheme="majorBidi" w:hAnsiTheme="majorBidi" w:cstheme="majorBidi"/>
          <w:b/>
          <w:bCs/>
          <w:sz w:val="36"/>
          <w:szCs w:val="36"/>
          <w:rtl/>
        </w:rPr>
      </w:pPr>
    </w:p>
    <w:p w:rsidR="0015193D" w:rsidRDefault="0015193D" w:rsidP="0015193D">
      <w:pPr>
        <w:tabs>
          <w:tab w:val="left" w:pos="4682"/>
        </w:tabs>
        <w:rPr>
          <w:rFonts w:asciiTheme="majorBidi" w:hAnsiTheme="majorBidi" w:cstheme="majorBidi"/>
          <w:b/>
          <w:bCs/>
          <w:sz w:val="36"/>
          <w:szCs w:val="36"/>
          <w:rtl/>
        </w:rPr>
      </w:pPr>
    </w:p>
    <w:p w:rsidR="0015193D" w:rsidRDefault="0015193D" w:rsidP="0015193D">
      <w:pPr>
        <w:tabs>
          <w:tab w:val="left" w:pos="4682"/>
        </w:tabs>
        <w:rPr>
          <w:rFonts w:asciiTheme="majorBidi" w:hAnsiTheme="majorBidi" w:cstheme="majorBidi"/>
          <w:b/>
          <w:bCs/>
          <w:sz w:val="36"/>
          <w:szCs w:val="36"/>
          <w:rtl/>
        </w:rPr>
      </w:pPr>
    </w:p>
    <w:p w:rsidR="0015193D" w:rsidRDefault="0015193D" w:rsidP="0015193D">
      <w:pPr>
        <w:tabs>
          <w:tab w:val="left" w:pos="4682"/>
        </w:tabs>
        <w:rPr>
          <w:rFonts w:asciiTheme="majorBidi" w:hAnsiTheme="majorBidi" w:cstheme="majorBidi"/>
          <w:b/>
          <w:bCs/>
          <w:sz w:val="36"/>
          <w:szCs w:val="36"/>
          <w:rtl/>
          <w:lang w:bidi="ar-EG"/>
        </w:rPr>
      </w:pPr>
    </w:p>
    <w:p w:rsidR="00735E6C" w:rsidRPr="00F81C71" w:rsidRDefault="00735E6C" w:rsidP="00735E6C">
      <w:pPr>
        <w:tabs>
          <w:tab w:val="left" w:pos="4682"/>
        </w:tabs>
        <w:rPr>
          <w:rFonts w:asciiTheme="majorBidi" w:hAnsiTheme="majorBidi" w:cstheme="majorBidi"/>
          <w:b/>
          <w:bCs/>
          <w:sz w:val="36"/>
          <w:szCs w:val="36"/>
          <w:rtl/>
          <w:lang w:bidi="ar-EG"/>
        </w:rPr>
      </w:pPr>
    </w:p>
    <w:p w:rsidR="00735E6C" w:rsidRPr="00F81C71" w:rsidRDefault="00735E6C" w:rsidP="00735E6C">
      <w:pPr>
        <w:tabs>
          <w:tab w:val="left" w:pos="4682"/>
        </w:tabs>
        <w:rPr>
          <w:rFonts w:asciiTheme="majorBidi" w:hAnsiTheme="majorBidi" w:cstheme="majorBidi"/>
          <w:b/>
          <w:bCs/>
          <w:sz w:val="36"/>
          <w:szCs w:val="36"/>
          <w:rtl/>
        </w:rPr>
      </w:pPr>
      <w:r w:rsidRPr="00F81C71">
        <w:rPr>
          <w:rFonts w:ascii="Times New Roman" w:eastAsia="Calibri" w:hAnsi="Times New Roman" w:cs="Times New Roman"/>
          <w:b/>
          <w:bCs/>
          <w:noProof/>
          <w:color w:val="FF0000"/>
          <w:sz w:val="48"/>
          <w:szCs w:val="48"/>
          <w:rtl/>
        </w:rPr>
        <w:lastRenderedPageBreak/>
        <mc:AlternateContent>
          <mc:Choice Requires="wps">
            <w:drawing>
              <wp:anchor distT="0" distB="0" distL="114300" distR="114300" simplePos="0" relativeHeight="251701760" behindDoc="0" locked="0" layoutInCell="1" allowOverlap="1" wp14:anchorId="75A0D7E7" wp14:editId="3687A8B6">
                <wp:simplePos x="0" y="0"/>
                <wp:positionH relativeFrom="column">
                  <wp:posOffset>720969</wp:posOffset>
                </wp:positionH>
                <wp:positionV relativeFrom="paragraph">
                  <wp:posOffset>-211015</wp:posOffset>
                </wp:positionV>
                <wp:extent cx="3543300" cy="1389184"/>
                <wp:effectExtent l="38100" t="38100" r="342900" b="363855"/>
                <wp:wrapNone/>
                <wp:docPr id="697" name="Rounded Rectangle 697"/>
                <wp:cNvGraphicFramePr/>
                <a:graphic xmlns:a="http://schemas.openxmlformats.org/drawingml/2006/main">
                  <a:graphicData uri="http://schemas.microsoft.com/office/word/2010/wordprocessingShape">
                    <wps:wsp>
                      <wps:cNvSpPr/>
                      <wps:spPr>
                        <a:xfrm>
                          <a:off x="0" y="0"/>
                          <a:ext cx="3543300" cy="1389184"/>
                        </a:xfrm>
                        <a:prstGeom prst="roundRect">
                          <a:avLst/>
                        </a:prstGeom>
                        <a:solidFill>
                          <a:srgbClr val="1F497D">
                            <a:lumMod val="75000"/>
                          </a:srgb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735E6C" w:rsidRPr="000F271A" w:rsidRDefault="00735E6C" w:rsidP="00735E6C">
                            <w:pPr>
                              <w:spacing w:line="240" w:lineRule="auto"/>
                              <w:jc w:val="center"/>
                              <w:rPr>
                                <w:rFonts w:ascii="Adobe Arabic" w:hAnsi="Adobe Arabic" w:cs="Adobe Arabic"/>
                                <w:b/>
                                <w:bCs/>
                                <w:color w:val="FFFFFF" w:themeColor="background1"/>
                                <w:sz w:val="52"/>
                                <w:szCs w:val="52"/>
                                <w:rtl/>
                                <w:lang w:bidi="ar-EG"/>
                              </w:rPr>
                            </w:pPr>
                            <w:r w:rsidRPr="000F271A">
                              <w:rPr>
                                <w:rFonts w:ascii="Adobe Arabic" w:hAnsi="Adobe Arabic" w:cs="Adobe Arabic"/>
                                <w:b/>
                                <w:bCs/>
                                <w:color w:val="FFFFFF" w:themeColor="background1"/>
                                <w:sz w:val="52"/>
                                <w:szCs w:val="52"/>
                                <w:rtl/>
                                <w:lang w:bidi="ar-EG"/>
                              </w:rPr>
                              <w:t>اليوم التدريبي الثاني</w:t>
                            </w:r>
                          </w:p>
                          <w:p w:rsidR="00735E6C" w:rsidRPr="000F271A" w:rsidRDefault="00735E6C" w:rsidP="00735E6C">
                            <w:pPr>
                              <w:spacing w:line="240" w:lineRule="auto"/>
                              <w:jc w:val="center"/>
                              <w:rPr>
                                <w:rFonts w:ascii="Adobe Arabic" w:hAnsi="Adobe Arabic" w:cs="Adobe Arabic"/>
                                <w:b/>
                                <w:bCs/>
                                <w:color w:val="FFFFFF" w:themeColor="background1"/>
                                <w:sz w:val="52"/>
                                <w:szCs w:val="52"/>
                                <w:lang w:bidi="ar-EG"/>
                              </w:rPr>
                            </w:pPr>
                            <w:r w:rsidRPr="000F271A">
                              <w:rPr>
                                <w:rFonts w:ascii="Adobe Arabic" w:hAnsi="Adobe Arabic" w:cs="Adobe Arabic"/>
                                <w:b/>
                                <w:bCs/>
                                <w:color w:val="FFFFFF" w:themeColor="background1"/>
                                <w:sz w:val="52"/>
                                <w:szCs w:val="52"/>
                                <w:rtl/>
                                <w:lang w:bidi="ar-EG"/>
                              </w:rPr>
                              <w:t>دليل تدريب الجلسة 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97" o:spid="_x0000_s1042" style="position:absolute;left:0;text-align:left;margin-left:56.75pt;margin-top:-16.6pt;width:279pt;height:109.4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" fillcolor="#17375e" stroked="f" strokeweight="2pt">
                <v:shadow on="t" color="black" opacity="19660f" offset="4.49014mm,4.49014mm"/>
                <v:textbox>
                  <w:txbxContent>
                    <w:p w:rsidR="00735E6C" w:rsidRPr="000F271A" w:rsidRDefault="00735E6C" w:rsidP="00735E6C">
                      <w:pPr>
                        <w:spacing w:line="240" w:lineRule="auto"/>
                        <w:jc w:val="center"/>
                        <w:rPr>
                          <w:rFonts w:ascii="Adobe Arabic" w:hAnsi="Adobe Arabic" w:cs="Adobe Arabic"/>
                          <w:b/>
                          <w:bCs/>
                          <w:color w:val="FFFFFF" w:themeColor="background1"/>
                          <w:sz w:val="52"/>
                          <w:szCs w:val="52"/>
                          <w:rtl/>
                          <w:lang w:bidi="ar-EG"/>
                        </w:rPr>
                      </w:pPr>
                      <w:r w:rsidRPr="000F271A">
                        <w:rPr>
                          <w:rFonts w:ascii="Adobe Arabic" w:hAnsi="Adobe Arabic" w:cs="Adobe Arabic"/>
                          <w:b/>
                          <w:bCs/>
                          <w:color w:val="FFFFFF" w:themeColor="background1"/>
                          <w:sz w:val="52"/>
                          <w:szCs w:val="52"/>
                          <w:rtl/>
                          <w:lang w:bidi="ar-EG"/>
                        </w:rPr>
                        <w:t>اليوم التدريبي الثاني</w:t>
                      </w:r>
                    </w:p>
                    <w:p w:rsidR="00735E6C" w:rsidRPr="000F271A" w:rsidRDefault="00735E6C" w:rsidP="00735E6C">
                      <w:pPr>
                        <w:spacing w:line="240" w:lineRule="auto"/>
                        <w:jc w:val="center"/>
                        <w:rPr>
                          <w:rFonts w:ascii="Adobe Arabic" w:hAnsi="Adobe Arabic" w:cs="Adobe Arabic"/>
                          <w:b/>
                          <w:bCs/>
                          <w:color w:val="FFFFFF" w:themeColor="background1"/>
                          <w:sz w:val="52"/>
                          <w:szCs w:val="52"/>
                          <w:lang w:bidi="ar-EG"/>
                        </w:rPr>
                      </w:pPr>
                      <w:r w:rsidRPr="000F271A">
                        <w:rPr>
                          <w:rFonts w:ascii="Adobe Arabic" w:hAnsi="Adobe Arabic" w:cs="Adobe Arabic"/>
                          <w:b/>
                          <w:bCs/>
                          <w:color w:val="FFFFFF" w:themeColor="background1"/>
                          <w:sz w:val="52"/>
                          <w:szCs w:val="52"/>
                          <w:rtl/>
                          <w:lang w:bidi="ar-EG"/>
                        </w:rPr>
                        <w:t>دليل تدريب الجلسة الثانية</w:t>
                      </w:r>
                    </w:p>
                  </w:txbxContent>
                </v:textbox>
              </v:roundrect>
            </w:pict>
          </mc:Fallback>
        </mc:AlternateContent>
      </w:r>
      <w:r w:rsidRPr="00F81C71">
        <w:rPr>
          <w:rFonts w:asciiTheme="majorBidi" w:hAnsiTheme="majorBidi" w:cstheme="majorBidi"/>
          <w:b/>
          <w:bCs/>
          <w:sz w:val="36"/>
          <w:szCs w:val="36"/>
          <w:rtl/>
        </w:rPr>
        <w:tab/>
      </w:r>
    </w:p>
    <w:p w:rsidR="00735E6C" w:rsidRPr="00F81C71" w:rsidRDefault="00735E6C" w:rsidP="00735E6C">
      <w:pPr>
        <w:rPr>
          <w:rFonts w:asciiTheme="majorBidi" w:hAnsiTheme="majorBidi" w:cstheme="majorBidi"/>
          <w:b/>
          <w:bCs/>
          <w:sz w:val="36"/>
          <w:szCs w:val="36"/>
          <w:rtl/>
        </w:rPr>
      </w:pPr>
    </w:p>
    <w:p w:rsidR="00735E6C" w:rsidRPr="00F81C71" w:rsidRDefault="00735E6C" w:rsidP="00735E6C">
      <w:pPr>
        <w:rPr>
          <w:rFonts w:asciiTheme="majorBidi" w:hAnsiTheme="majorBidi" w:cstheme="majorBidi"/>
          <w:b/>
          <w:bCs/>
          <w:sz w:val="36"/>
          <w:szCs w:val="36"/>
          <w:rtl/>
        </w:rPr>
      </w:pPr>
    </w:p>
    <w:p w:rsidR="00735E6C" w:rsidRPr="00F81C71" w:rsidRDefault="00735E6C" w:rsidP="00735E6C">
      <w:pPr>
        <w:rPr>
          <w:rFonts w:asciiTheme="majorBidi" w:hAnsiTheme="majorBidi" w:cstheme="majorBidi"/>
          <w:b/>
          <w:bCs/>
          <w:sz w:val="36"/>
          <w:szCs w:val="36"/>
          <w:rtl/>
        </w:rPr>
      </w:pPr>
    </w:p>
    <w:p w:rsidR="00735E6C" w:rsidRPr="003F0708" w:rsidRDefault="00735E6C" w:rsidP="00735E6C">
      <w:pPr>
        <w:rPr>
          <w:rFonts w:asciiTheme="majorBidi" w:hAnsiTheme="majorBidi" w:cstheme="majorBidi"/>
          <w:b/>
          <w:bCs/>
          <w:sz w:val="36"/>
          <w:szCs w:val="36"/>
          <w:rtl/>
          <w:lang w:bidi="ar-EG"/>
        </w:rPr>
      </w:pPr>
      <w:r w:rsidRPr="003F0708">
        <w:rPr>
          <w:rFonts w:ascii="Calibri" w:eastAsia="Calibri" w:hAnsi="Calibri" w:cs="Arial"/>
          <w:noProof/>
          <w:rtl/>
        </w:rPr>
        <mc:AlternateContent>
          <mc:Choice Requires="wps">
            <w:drawing>
              <wp:anchor distT="0" distB="0" distL="114300" distR="114300" simplePos="0" relativeHeight="251699712" behindDoc="0" locked="0" layoutInCell="1" allowOverlap="1" wp14:anchorId="0D602842" wp14:editId="3CF53329">
                <wp:simplePos x="0" y="0"/>
                <wp:positionH relativeFrom="column">
                  <wp:posOffset>3499778</wp:posOffset>
                </wp:positionH>
                <wp:positionV relativeFrom="paragraph">
                  <wp:posOffset>285604</wp:posOffset>
                </wp:positionV>
                <wp:extent cx="2392680" cy="592455"/>
                <wp:effectExtent l="38100" t="38100" r="369570" b="360045"/>
                <wp:wrapNone/>
                <wp:docPr id="700" name="Snip Diagonal Corner Rectangle 700"/>
                <wp:cNvGraphicFramePr/>
                <a:graphic xmlns:a="http://schemas.openxmlformats.org/drawingml/2006/main">
                  <a:graphicData uri="http://schemas.microsoft.com/office/word/2010/wordprocessingShape">
                    <wps:wsp>
                      <wps:cNvSpPr/>
                      <wps:spPr>
                        <a:xfrm>
                          <a:off x="0" y="0"/>
                          <a:ext cx="2392680" cy="592455"/>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735E6C" w:rsidRPr="00910E7A" w:rsidRDefault="00735E6C" w:rsidP="00735E6C">
                            <w:pPr>
                              <w:jc w:val="center"/>
                              <w:rPr>
                                <w:rFonts w:ascii="Adobe Arabic" w:hAnsi="Adobe Arabic" w:cs="Adobe Arabic"/>
                                <w:b/>
                                <w:bCs/>
                                <w:color w:val="365F91" w:themeColor="accent1" w:themeShade="BF"/>
                                <w:sz w:val="48"/>
                                <w:szCs w:val="48"/>
                                <w:lang w:bidi="ar-EG"/>
                              </w:rPr>
                            </w:pPr>
                            <w:r w:rsidRPr="00910E7A">
                              <w:rPr>
                                <w:rFonts w:ascii="Adobe Arabic" w:hAnsi="Adobe Arabic" w:cs="Adobe Arabic"/>
                                <w:b/>
                                <w:bCs/>
                                <w:color w:val="365F91" w:themeColor="accent1" w:themeShade="BF"/>
                                <w:sz w:val="48"/>
                                <w:szCs w:val="48"/>
                                <w:rtl/>
                                <w:lang w:bidi="ar-EG"/>
                              </w:rPr>
                              <w:t xml:space="preserve">الجلسة الثانية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700" o:spid="_x0000_s1043" style="position:absolute;left:0;text-align:left;margin-left:275.55pt;margin-top:22.5pt;width:188.4pt;height:46.6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59245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" adj="-11796480,,5400" path="m,l2293936,r98744,98744l2392680,592455r,l98744,592455,,493711,,xe" fillcolor="#bfbfbf" stroked="f" strokeweight="2pt">
                <v:stroke joinstyle="miter"/>
                <v:shadow on="t" color="black" opacity="19660f" offset="4.49014mm,4.49014mm"/>
                <v:formulas/>
                <v:path arrowok="t" o:connecttype="custom" o:connectlocs="0,0;2293936,0;2392680,98744;2392680,592455;2392680,592455;98744,592455;0,493711;0,0" o:connectangles="0,0,0,0,0,0,0,0" textboxrect="0,0,2392680,592455"/>
                <v:textbox>
                  <w:txbxContent>
                    <w:p w:rsidR="00735E6C" w:rsidRPr="00910E7A" w:rsidRDefault="00735E6C" w:rsidP="00735E6C">
                      <w:pPr>
                        <w:jc w:val="center"/>
                        <w:rPr>
                          <w:rFonts w:ascii="Adobe Arabic" w:hAnsi="Adobe Arabic" w:cs="Adobe Arabic"/>
                          <w:b/>
                          <w:bCs/>
                          <w:color w:val="365F91" w:themeColor="accent1" w:themeShade="BF"/>
                          <w:sz w:val="48"/>
                          <w:szCs w:val="48"/>
                          <w:lang w:bidi="ar-EG"/>
                        </w:rPr>
                      </w:pPr>
                      <w:r w:rsidRPr="00910E7A">
                        <w:rPr>
                          <w:rFonts w:ascii="Adobe Arabic" w:hAnsi="Adobe Arabic" w:cs="Adobe Arabic"/>
                          <w:b/>
                          <w:bCs/>
                          <w:color w:val="365F91" w:themeColor="accent1" w:themeShade="BF"/>
                          <w:sz w:val="48"/>
                          <w:szCs w:val="48"/>
                          <w:rtl/>
                          <w:lang w:bidi="ar-EG"/>
                        </w:rPr>
                        <w:t xml:space="preserve">الجلسة الثانية </w:t>
                      </w:r>
                    </w:p>
                  </w:txbxContent>
                </v:textbox>
              </v:shape>
            </w:pict>
          </mc:Fallback>
        </mc:AlternateContent>
      </w:r>
    </w:p>
    <w:p w:rsidR="00735E6C" w:rsidRPr="003F0708" w:rsidRDefault="00735E6C" w:rsidP="00735E6C">
      <w:pPr>
        <w:rPr>
          <w:rFonts w:ascii="Calibri" w:eastAsia="Calibri" w:hAnsi="Calibri" w:cs="Arial"/>
          <w:rtl/>
          <w:lang w:bidi="ar-EG"/>
        </w:rPr>
      </w:pPr>
    </w:p>
    <w:p w:rsidR="00735E6C" w:rsidRPr="003F0708" w:rsidRDefault="00735E6C" w:rsidP="00735E6C">
      <w:pPr>
        <w:rPr>
          <w:rFonts w:ascii="Calibri" w:eastAsia="Calibri" w:hAnsi="Calibri" w:cs="Arial"/>
          <w:rtl/>
          <w:lang w:bidi="ar-EG"/>
        </w:rPr>
      </w:pPr>
    </w:p>
    <w:p w:rsidR="00735E6C" w:rsidRPr="00910E7A" w:rsidRDefault="00735E6C" w:rsidP="00735E6C">
      <w:pPr>
        <w:spacing w:before="100" w:beforeAutospacing="1" w:after="100" w:afterAutospacing="1" w:line="240" w:lineRule="auto"/>
        <w:ind w:left="-149" w:right="-57"/>
        <w:jc w:val="lowKashida"/>
        <w:rPr>
          <w:rFonts w:ascii="Adobe Arabic" w:eastAsia="Impact" w:hAnsi="Adobe Arabic" w:cs="Adobe Arabic"/>
          <w:b/>
          <w:bCs/>
          <w:sz w:val="36"/>
          <w:szCs w:val="36"/>
          <w:rtl/>
          <w:lang w:bidi="ar-EG"/>
        </w:rPr>
      </w:pPr>
      <w:r w:rsidRPr="00910E7A">
        <w:rPr>
          <w:rFonts w:ascii="Adobe Arabic" w:eastAsia="Impact" w:hAnsi="Adobe Arabic" w:cs="Adobe Arabic"/>
          <w:b/>
          <w:bCs/>
          <w:color w:val="002060"/>
          <w:sz w:val="36"/>
          <w:szCs w:val="36"/>
          <w:rtl/>
          <w:lang w:bidi="ar-EG"/>
        </w:rPr>
        <w:t xml:space="preserve">عنوان الجلسة: </w:t>
      </w:r>
      <w:r w:rsidRPr="00910E7A">
        <w:rPr>
          <w:rFonts w:ascii="Adobe Arabic" w:eastAsia="Times New Roman" w:hAnsi="Adobe Arabic" w:cs="Adobe Arabic"/>
          <w:b/>
          <w:bCs/>
          <w:color w:val="403152" w:themeColor="accent4" w:themeShade="80"/>
          <w:sz w:val="36"/>
          <w:szCs w:val="36"/>
          <w:rtl/>
          <w:lang w:bidi="ar-EG"/>
        </w:rPr>
        <w:t xml:space="preserve">تابع الأوراق المالية  </w:t>
      </w:r>
    </w:p>
    <w:p w:rsidR="00735E6C" w:rsidRPr="00910E7A" w:rsidRDefault="00735E6C" w:rsidP="00735E6C">
      <w:pPr>
        <w:spacing w:before="100" w:beforeAutospacing="1" w:after="100" w:afterAutospacing="1" w:line="240" w:lineRule="auto"/>
        <w:ind w:left="-149" w:right="-57"/>
        <w:jc w:val="lowKashida"/>
        <w:rPr>
          <w:rFonts w:ascii="Adobe Arabic" w:eastAsia="Calibri" w:hAnsi="Adobe Arabic" w:cs="Adobe Arabic"/>
          <w:b/>
          <w:bCs/>
          <w:color w:val="FF0000"/>
          <w:sz w:val="36"/>
          <w:szCs w:val="36"/>
          <w:rtl/>
          <w:lang w:bidi="ar-EG"/>
        </w:rPr>
      </w:pPr>
      <w:r w:rsidRPr="00910E7A">
        <w:rPr>
          <w:rFonts w:ascii="Adobe Arabic" w:eastAsia="Impact" w:hAnsi="Adobe Arabic" w:cs="Adobe Arabic"/>
          <w:b/>
          <w:bCs/>
          <w:color w:val="002060"/>
          <w:sz w:val="36"/>
          <w:szCs w:val="36"/>
          <w:rtl/>
        </w:rPr>
        <w:t xml:space="preserve">مدة الجلسة: </w:t>
      </w:r>
      <w:r w:rsidRPr="00910E7A">
        <w:rPr>
          <w:rFonts w:ascii="Adobe Arabic" w:eastAsia="Impact" w:hAnsi="Adobe Arabic" w:cs="Adobe Arabic"/>
          <w:b/>
          <w:bCs/>
          <w:color w:val="403152" w:themeColor="accent4" w:themeShade="80"/>
          <w:sz w:val="36"/>
          <w:szCs w:val="36"/>
          <w:rtl/>
        </w:rPr>
        <w:t>120 دقيقة</w:t>
      </w:r>
    </w:p>
    <w:p w:rsidR="00735E6C" w:rsidRPr="00910E7A" w:rsidRDefault="00735E6C" w:rsidP="00735E6C">
      <w:pPr>
        <w:rPr>
          <w:rFonts w:ascii="Adobe Arabic" w:eastAsia="Calibri" w:hAnsi="Adobe Arabic" w:cs="Adobe Arabic"/>
          <w:sz w:val="36"/>
          <w:szCs w:val="36"/>
          <w:rtl/>
          <w:lang w:bidi="ar-EG"/>
        </w:rPr>
      </w:pPr>
      <w:r w:rsidRPr="00910E7A">
        <w:rPr>
          <w:rFonts w:ascii="Adobe Arabic" w:eastAsia="Calibri" w:hAnsi="Adobe Arabic" w:cs="Adobe Arabic"/>
          <w:noProof/>
          <w:color w:val="8F035D"/>
          <w:sz w:val="36"/>
          <w:szCs w:val="36"/>
          <w:rtl/>
        </w:rPr>
        <mc:AlternateContent>
          <mc:Choice Requires="wps">
            <w:drawing>
              <wp:anchor distT="0" distB="0" distL="114300" distR="114300" simplePos="0" relativeHeight="251700736" behindDoc="0" locked="0" layoutInCell="1" allowOverlap="1" wp14:anchorId="25B874CD" wp14:editId="3065AC33">
                <wp:simplePos x="0" y="0"/>
                <wp:positionH relativeFrom="column">
                  <wp:posOffset>3378639</wp:posOffset>
                </wp:positionH>
                <wp:positionV relativeFrom="paragraph">
                  <wp:posOffset>27305</wp:posOffset>
                </wp:positionV>
                <wp:extent cx="2392680" cy="643094"/>
                <wp:effectExtent l="38100" t="38100" r="369570" b="347980"/>
                <wp:wrapNone/>
                <wp:docPr id="703" name="Snip Diagonal Corner Rectangle 703"/>
                <wp:cNvGraphicFramePr/>
                <a:graphic xmlns:a="http://schemas.openxmlformats.org/drawingml/2006/main">
                  <a:graphicData uri="http://schemas.microsoft.com/office/word/2010/wordprocessingShape">
                    <wps:wsp>
                      <wps:cNvSpPr/>
                      <wps:spPr>
                        <a:xfrm>
                          <a:off x="0" y="0"/>
                          <a:ext cx="2392680" cy="643094"/>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735E6C" w:rsidRPr="00910E7A" w:rsidRDefault="00735E6C" w:rsidP="00735E6C">
                            <w:pPr>
                              <w:jc w:val="center"/>
                              <w:rPr>
                                <w:rFonts w:ascii="Adobe Arabic" w:hAnsi="Adobe Arabic" w:cs="Adobe Arabic"/>
                                <w:b/>
                                <w:bCs/>
                                <w:color w:val="365F91" w:themeColor="accent1" w:themeShade="BF"/>
                                <w:sz w:val="48"/>
                                <w:szCs w:val="48"/>
                                <w:lang w:bidi="ar-EG"/>
                              </w:rPr>
                            </w:pPr>
                            <w:r w:rsidRPr="00910E7A">
                              <w:rPr>
                                <w:rFonts w:ascii="Adobe Arabic" w:hAnsi="Adobe Arabic" w:cs="Adobe Arabic"/>
                                <w:b/>
                                <w:bCs/>
                                <w:color w:val="365F91" w:themeColor="accent1" w:themeShade="BF"/>
                                <w:sz w:val="48"/>
                                <w:szCs w:val="48"/>
                                <w:rtl/>
                                <w:lang w:bidi="ar-EG"/>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703" o:spid="_x0000_s1044" style="position:absolute;left:0;text-align:left;margin-left:266.05pt;margin-top:2.15pt;width:188.4pt;height:50.6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4309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" adj="-11796480,,5400" path="m,l2285496,r107184,107184l2392680,643094r,l107184,643094,,535910,,xe" fillcolor="#bfbfbf" stroked="f" strokeweight="2pt">
                <v:stroke joinstyle="miter"/>
                <v:shadow on="t" color="black" opacity="19660f" offset="4.49014mm,4.49014mm"/>
                <v:formulas/>
                <v:path arrowok="t" o:connecttype="custom" o:connectlocs="0,0;2285496,0;2392680,107184;2392680,643094;2392680,643094;107184,643094;0,535910;0,0" o:connectangles="0,0,0,0,0,0,0,0" textboxrect="0,0,2392680,643094"/>
                <v:textbox>
                  <w:txbxContent>
                    <w:p w:rsidR="00735E6C" w:rsidRPr="00910E7A" w:rsidRDefault="00735E6C" w:rsidP="00735E6C">
                      <w:pPr>
                        <w:jc w:val="center"/>
                        <w:rPr>
                          <w:rFonts w:ascii="Adobe Arabic" w:hAnsi="Adobe Arabic" w:cs="Adobe Arabic"/>
                          <w:b/>
                          <w:bCs/>
                          <w:color w:val="365F91" w:themeColor="accent1" w:themeShade="BF"/>
                          <w:sz w:val="48"/>
                          <w:szCs w:val="48"/>
                          <w:lang w:bidi="ar-EG"/>
                        </w:rPr>
                      </w:pPr>
                      <w:r w:rsidRPr="00910E7A">
                        <w:rPr>
                          <w:rFonts w:ascii="Adobe Arabic" w:hAnsi="Adobe Arabic" w:cs="Adobe Arabic"/>
                          <w:b/>
                          <w:bCs/>
                          <w:color w:val="365F91" w:themeColor="accent1" w:themeShade="BF"/>
                          <w:sz w:val="48"/>
                          <w:szCs w:val="48"/>
                          <w:rtl/>
                          <w:lang w:bidi="ar-EG"/>
                        </w:rPr>
                        <w:t>موضوعات الجلسة</w:t>
                      </w:r>
                    </w:p>
                  </w:txbxContent>
                </v:textbox>
              </v:shape>
            </w:pict>
          </mc:Fallback>
        </mc:AlternateContent>
      </w:r>
    </w:p>
    <w:p w:rsidR="00735E6C" w:rsidRPr="00910E7A" w:rsidRDefault="00735E6C" w:rsidP="00735E6C">
      <w:pPr>
        <w:spacing w:line="360" w:lineRule="auto"/>
        <w:rPr>
          <w:rFonts w:ascii="Adobe Arabic" w:hAnsi="Adobe Arabic" w:cs="Adobe Arabic"/>
          <w:b/>
          <w:bCs/>
          <w:sz w:val="36"/>
          <w:szCs w:val="36"/>
          <w:rtl/>
          <w:lang w:bidi="ar-EG"/>
        </w:rPr>
      </w:pPr>
    </w:p>
    <w:p w:rsidR="00735E6C" w:rsidRPr="00910E7A" w:rsidRDefault="00735E6C" w:rsidP="00735E6C">
      <w:pPr>
        <w:numPr>
          <w:ilvl w:val="0"/>
          <w:numId w:val="17"/>
        </w:numPr>
        <w:spacing w:after="160" w:line="240" w:lineRule="auto"/>
        <w:contextualSpacing/>
        <w:rPr>
          <w:rFonts w:ascii="Adobe Arabic" w:eastAsia="Times New Roman" w:hAnsi="Adobe Arabic" w:cs="Adobe Arabic"/>
          <w:b/>
          <w:bCs/>
          <w:sz w:val="36"/>
          <w:szCs w:val="36"/>
          <w:lang w:bidi="ar-EG"/>
        </w:rPr>
      </w:pPr>
      <w:r w:rsidRPr="00910E7A">
        <w:rPr>
          <w:rFonts w:ascii="Adobe Arabic" w:eastAsia="Times New Roman" w:hAnsi="Adobe Arabic" w:cs="Adobe Arabic"/>
          <w:b/>
          <w:bCs/>
          <w:sz w:val="36"/>
          <w:szCs w:val="36"/>
          <w:rtl/>
          <w:lang w:bidi="ar-EG"/>
        </w:rPr>
        <w:t xml:space="preserve">تقسیمات السندات </w:t>
      </w:r>
    </w:p>
    <w:p w:rsidR="00735E6C" w:rsidRPr="00910E7A" w:rsidRDefault="00735E6C" w:rsidP="00735E6C">
      <w:pPr>
        <w:numPr>
          <w:ilvl w:val="0"/>
          <w:numId w:val="17"/>
        </w:numPr>
        <w:spacing w:after="160" w:line="240" w:lineRule="auto"/>
        <w:contextualSpacing/>
        <w:rPr>
          <w:rFonts w:ascii="Adobe Arabic" w:eastAsia="Times New Roman" w:hAnsi="Adobe Arabic" w:cs="Adobe Arabic"/>
          <w:b/>
          <w:bCs/>
          <w:sz w:val="36"/>
          <w:szCs w:val="36"/>
          <w:rtl/>
          <w:lang w:bidi="ar-EG"/>
        </w:rPr>
      </w:pPr>
      <w:r w:rsidRPr="00910E7A">
        <w:rPr>
          <w:rFonts w:ascii="Adobe Arabic" w:eastAsia="Times New Roman" w:hAnsi="Adobe Arabic" w:cs="Adobe Arabic"/>
          <w:b/>
          <w:bCs/>
          <w:sz w:val="36"/>
          <w:szCs w:val="36"/>
          <w:rtl/>
          <w:lang w:bidi="ar-EG"/>
        </w:rPr>
        <w:t>دوره الأسواق المالية في نظر الاقتصاديين الليبراليين</w:t>
      </w:r>
    </w:p>
    <w:p w:rsidR="00735E6C" w:rsidRDefault="00735E6C" w:rsidP="00735E6C">
      <w:pPr>
        <w:spacing w:line="360" w:lineRule="auto"/>
        <w:rPr>
          <w:rFonts w:ascii="Traditional Arabic" w:hAnsi="Traditional Arabic" w:cs="Traditional Arabic"/>
          <w:b/>
          <w:bCs/>
          <w:sz w:val="36"/>
          <w:szCs w:val="36"/>
          <w:rtl/>
          <w:lang w:bidi="ar-EG"/>
        </w:rPr>
      </w:pPr>
    </w:p>
    <w:p w:rsidR="00735E6C" w:rsidRDefault="00735E6C" w:rsidP="00735E6C">
      <w:pPr>
        <w:spacing w:line="360" w:lineRule="auto"/>
        <w:rPr>
          <w:rFonts w:ascii="Traditional Arabic" w:hAnsi="Traditional Arabic" w:cs="Traditional Arabic"/>
          <w:b/>
          <w:bCs/>
          <w:sz w:val="36"/>
          <w:szCs w:val="36"/>
          <w:rtl/>
          <w:lang w:bidi="ar-EG"/>
        </w:rPr>
      </w:pPr>
    </w:p>
    <w:p w:rsidR="00735E6C" w:rsidRDefault="00735E6C" w:rsidP="00735E6C">
      <w:pPr>
        <w:spacing w:line="360" w:lineRule="auto"/>
        <w:rPr>
          <w:rFonts w:ascii="Traditional Arabic" w:hAnsi="Traditional Arabic" w:cs="Traditional Arabic"/>
          <w:b/>
          <w:bCs/>
          <w:sz w:val="36"/>
          <w:szCs w:val="36"/>
          <w:rtl/>
          <w:lang w:bidi="ar-EG"/>
        </w:rPr>
      </w:pPr>
    </w:p>
    <w:p w:rsidR="00735E6C" w:rsidRDefault="00735E6C" w:rsidP="00735E6C">
      <w:pPr>
        <w:spacing w:line="360" w:lineRule="auto"/>
        <w:rPr>
          <w:rFonts w:ascii="Traditional Arabic" w:hAnsi="Traditional Arabic" w:cs="Traditional Arabic"/>
          <w:b/>
          <w:bCs/>
          <w:sz w:val="36"/>
          <w:szCs w:val="36"/>
          <w:rtl/>
          <w:lang w:bidi="ar-EG"/>
        </w:rPr>
      </w:pPr>
    </w:p>
    <w:p w:rsidR="00735E6C" w:rsidRDefault="00735E6C" w:rsidP="00735E6C">
      <w:pPr>
        <w:spacing w:line="360" w:lineRule="auto"/>
        <w:rPr>
          <w:rFonts w:ascii="Traditional Arabic" w:hAnsi="Traditional Arabic" w:cs="Traditional Arabic"/>
          <w:b/>
          <w:bCs/>
          <w:sz w:val="36"/>
          <w:szCs w:val="36"/>
          <w:lang w:bidi="ar-EG"/>
        </w:rPr>
      </w:pPr>
    </w:p>
    <w:p w:rsidR="00372AA4" w:rsidRDefault="00372AA4" w:rsidP="00372AA4">
      <w:pPr>
        <w:rPr>
          <w:rFonts w:ascii="Times New Roman" w:eastAsia="Times New Roman" w:hAnsi="Times New Roman" w:cs="Times New Roman"/>
          <w:b/>
          <w:bCs/>
          <w:color w:val="C00000"/>
          <w:sz w:val="36"/>
          <w:szCs w:val="36"/>
          <w:u w:val="single"/>
          <w:rtl/>
          <w:lang w:bidi="ar-EG"/>
        </w:rPr>
      </w:pPr>
      <w:r>
        <w:rPr>
          <w:rFonts w:ascii="Times New Roman" w:eastAsia="Times New Roman" w:hAnsi="Times New Roman" w:cs="Times New Roman"/>
          <w:b/>
          <w:bCs/>
          <w:color w:val="C00000"/>
          <w:sz w:val="36"/>
          <w:szCs w:val="36"/>
          <w:u w:val="single"/>
          <w:rtl/>
          <w:lang w:bidi="ar-EG"/>
        </w:rPr>
        <w:br w:type="page"/>
      </w:r>
    </w:p>
    <w:p w:rsidR="00372AA4" w:rsidRPr="00EE171C" w:rsidRDefault="00372AA4" w:rsidP="00372AA4">
      <w:pPr>
        <w:spacing w:after="120" w:line="240" w:lineRule="auto"/>
        <w:jc w:val="both"/>
        <w:rPr>
          <w:rFonts w:ascii="Adobe Arabic" w:eastAsia="Times New Roman" w:hAnsi="Adobe Arabic" w:cs="Adobe Arabic"/>
          <w:b/>
          <w:bCs/>
          <w:color w:val="C00000"/>
          <w:sz w:val="40"/>
          <w:szCs w:val="40"/>
          <w:lang w:bidi="ar-EG"/>
        </w:rPr>
      </w:pPr>
      <w:r w:rsidRPr="00EE171C">
        <w:rPr>
          <w:rFonts w:ascii="Adobe Arabic" w:eastAsia="Times New Roman" w:hAnsi="Adobe Arabic" w:cs="Adobe Arabic"/>
          <w:b/>
          <w:bCs/>
          <w:color w:val="C00000"/>
          <w:sz w:val="40"/>
          <w:szCs w:val="40"/>
          <w:rtl/>
          <w:lang w:bidi="ar-EG"/>
        </w:rPr>
        <w:lastRenderedPageBreak/>
        <w:t>تقسیمات السندات</w:t>
      </w:r>
      <w:r>
        <w:rPr>
          <w:rFonts w:ascii="Adobe Arabic" w:eastAsia="Times New Roman" w:hAnsi="Adobe Arabic" w:cs="Adobe Arabic" w:hint="cs"/>
          <w:b/>
          <w:bCs/>
          <w:color w:val="C00000"/>
          <w:sz w:val="40"/>
          <w:szCs w:val="40"/>
          <w:rtl/>
          <w:lang w:bidi="ar-EG"/>
        </w:rPr>
        <w:t>:</w:t>
      </w:r>
      <w:r w:rsidRPr="00EE171C">
        <w:rPr>
          <w:rFonts w:ascii="Adobe Arabic" w:eastAsia="Times New Roman" w:hAnsi="Adobe Arabic" w:cs="Adobe Arabic"/>
          <w:b/>
          <w:bCs/>
          <w:color w:val="C00000"/>
          <w:sz w:val="40"/>
          <w:szCs w:val="40"/>
          <w:rtl/>
          <w:lang w:bidi="ar-EG"/>
        </w:rPr>
        <w:t xml:space="preserve">  </w:t>
      </w:r>
    </w:p>
    <w:p w:rsidR="00372AA4" w:rsidRDefault="00372AA4" w:rsidP="00372AA4">
      <w:pPr>
        <w:spacing w:after="120" w:line="240" w:lineRule="auto"/>
        <w:ind w:left="8" w:right="4" w:hanging="8"/>
        <w:jc w:val="both"/>
        <w:rPr>
          <w:rFonts w:ascii="Adobe Arabic" w:eastAsia="Times New Roman" w:hAnsi="Adobe Arabic" w:cs="Adobe Arabic" w:hint="cs"/>
          <w:color w:val="000000"/>
          <w:sz w:val="36"/>
          <w:szCs w:val="36"/>
          <w:rtl/>
        </w:rPr>
      </w:pPr>
      <w:r>
        <w:rPr>
          <w:rFonts w:ascii="Adobe Arabic" w:eastAsia="Times New Roman" w:hAnsi="Adobe Arabic" w:cs="Adobe Arabic"/>
          <w:color w:val="000000"/>
          <w:sz w:val="36"/>
          <w:szCs w:val="36"/>
          <w:rtl/>
        </w:rPr>
        <w:t xml:space="preserve">تنقسم السندات إلى أنواع عدیدة </w:t>
      </w:r>
      <w:r w:rsidRPr="00EE171C">
        <w:rPr>
          <w:rFonts w:ascii="Adobe Arabic" w:eastAsia="Times New Roman" w:hAnsi="Adobe Arabic" w:cs="Adobe Arabic"/>
          <w:color w:val="000000"/>
          <w:sz w:val="36"/>
          <w:szCs w:val="36"/>
          <w:rtl/>
        </w:rPr>
        <w:t>سواءً بحسب الجھة المصدرة للسند، أو آجال</w:t>
      </w:r>
      <w:r>
        <w:rPr>
          <w:rFonts w:ascii="Adobe Arabic" w:eastAsia="Times New Roman" w:hAnsi="Adobe Arabic" w:cs="Adobe Arabic" w:hint="cs"/>
          <w:color w:val="000000"/>
          <w:sz w:val="36"/>
          <w:szCs w:val="36"/>
          <w:rtl/>
        </w:rPr>
        <w:t xml:space="preserve"> </w:t>
      </w:r>
      <w:r>
        <w:rPr>
          <w:rFonts w:ascii="Adobe Arabic" w:eastAsia="Times New Roman" w:hAnsi="Adobe Arabic" w:cs="Adobe Arabic"/>
          <w:color w:val="000000"/>
          <w:sz w:val="36"/>
          <w:szCs w:val="36"/>
          <w:rtl/>
        </w:rPr>
        <w:t>الاستحقاق</w:t>
      </w:r>
      <w:r w:rsidRPr="00EE171C">
        <w:rPr>
          <w:rFonts w:ascii="Adobe Arabic" w:eastAsia="Times New Roman" w:hAnsi="Adobe Arabic" w:cs="Adobe Arabic"/>
          <w:color w:val="000000"/>
          <w:sz w:val="36"/>
          <w:szCs w:val="36"/>
          <w:rtl/>
        </w:rPr>
        <w:t xml:space="preserve">،  أو </w:t>
      </w:r>
      <w:r>
        <w:rPr>
          <w:rFonts w:ascii="Adobe Arabic" w:eastAsia="Times New Roman" w:hAnsi="Adobe Arabic" w:cs="Adobe Arabic"/>
          <w:color w:val="000000"/>
          <w:sz w:val="36"/>
          <w:szCs w:val="36"/>
          <w:rtl/>
        </w:rPr>
        <w:t>المالك للسند</w:t>
      </w:r>
      <w:r w:rsidRPr="00EE171C">
        <w:rPr>
          <w:rFonts w:ascii="Adobe Arabic" w:eastAsia="Times New Roman" w:hAnsi="Adobe Arabic" w:cs="Adobe Arabic"/>
          <w:color w:val="000000"/>
          <w:sz w:val="36"/>
          <w:szCs w:val="36"/>
          <w:rtl/>
        </w:rPr>
        <w:t xml:space="preserve"> ،</w:t>
      </w:r>
      <w:r>
        <w:rPr>
          <w:rFonts w:ascii="Adobe Arabic" w:eastAsia="Times New Roman" w:hAnsi="Adobe Arabic" w:cs="Adobe Arabic" w:hint="cs"/>
          <w:color w:val="000000"/>
          <w:sz w:val="36"/>
          <w:szCs w:val="36"/>
          <w:rtl/>
        </w:rPr>
        <w:t xml:space="preserve"> </w:t>
      </w:r>
      <w:r w:rsidRPr="00EE171C">
        <w:rPr>
          <w:rFonts w:ascii="Adobe Arabic" w:eastAsia="Times New Roman" w:hAnsi="Adobe Arabic" w:cs="Adobe Arabic"/>
          <w:color w:val="000000"/>
          <w:sz w:val="36"/>
          <w:szCs w:val="36"/>
          <w:rtl/>
        </w:rPr>
        <w:t>أو مدى توفر ضمانات لإصدار ھذه السندات،  أوبحسب إمكانیة الاستدعاء</w:t>
      </w:r>
      <w:r>
        <w:rPr>
          <w:rFonts w:ascii="Adobe Arabic" w:eastAsia="Times New Roman" w:hAnsi="Adobe Arabic" w:cs="Adobe Arabic" w:hint="cs"/>
          <w:color w:val="000000"/>
          <w:sz w:val="36"/>
          <w:szCs w:val="36"/>
          <w:rtl/>
        </w:rPr>
        <w:t>.</w:t>
      </w:r>
    </w:p>
    <w:p w:rsidR="00372AA4" w:rsidRDefault="00372AA4" w:rsidP="00372AA4">
      <w:pPr>
        <w:spacing w:after="120" w:line="240" w:lineRule="auto"/>
        <w:ind w:left="8" w:right="4" w:hanging="8"/>
        <w:jc w:val="both"/>
        <w:rPr>
          <w:rFonts w:ascii="Adobe Arabic" w:eastAsia="Times New Roman" w:hAnsi="Adobe Arabic" w:cs="Adobe Arabic" w:hint="cs"/>
          <w:color w:val="000000"/>
          <w:sz w:val="36"/>
          <w:szCs w:val="36"/>
          <w:rtl/>
        </w:rPr>
      </w:pPr>
    </w:p>
    <w:p w:rsidR="00372AA4" w:rsidRPr="004C4BC3" w:rsidRDefault="00372AA4" w:rsidP="00372AA4">
      <w:pPr>
        <w:spacing w:after="120" w:line="240" w:lineRule="auto"/>
        <w:ind w:left="8" w:right="4" w:hanging="8"/>
        <w:jc w:val="both"/>
        <w:rPr>
          <w:rFonts w:ascii="Adobe Arabic" w:eastAsia="Times New Roman" w:hAnsi="Adobe Arabic" w:cs="Adobe Arabic"/>
          <w:b/>
          <w:bCs/>
          <w:color w:val="0070C0"/>
          <w:sz w:val="36"/>
          <w:szCs w:val="36"/>
        </w:rPr>
      </w:pPr>
      <w:r w:rsidRPr="004C4BC3">
        <w:rPr>
          <w:rFonts w:ascii="Adobe Arabic" w:eastAsia="Times New Roman" w:hAnsi="Adobe Arabic" w:cs="Adobe Arabic"/>
          <w:b/>
          <w:bCs/>
          <w:color w:val="000000"/>
          <w:sz w:val="36"/>
          <w:szCs w:val="36"/>
          <w:rtl/>
        </w:rPr>
        <w:t xml:space="preserve"> </w:t>
      </w:r>
      <w:r w:rsidRPr="004C4BC3">
        <w:rPr>
          <w:rFonts w:ascii="Adobe Arabic" w:eastAsia="Times New Roman" w:hAnsi="Adobe Arabic" w:cs="Adobe Arabic"/>
          <w:b/>
          <w:bCs/>
          <w:color w:val="0070C0"/>
          <w:sz w:val="36"/>
          <w:szCs w:val="36"/>
          <w:rtl/>
        </w:rPr>
        <w:t>أنواع السندات</w:t>
      </w:r>
      <w:r>
        <w:rPr>
          <w:rFonts w:ascii="Adobe Arabic" w:eastAsia="Times New Roman" w:hAnsi="Adobe Arabic" w:cs="Adobe Arabic" w:hint="cs"/>
          <w:b/>
          <w:bCs/>
          <w:color w:val="0070C0"/>
          <w:sz w:val="36"/>
          <w:szCs w:val="36"/>
          <w:rtl/>
        </w:rPr>
        <w:t>:</w:t>
      </w:r>
      <w:r w:rsidRPr="004C4BC3">
        <w:rPr>
          <w:rFonts w:ascii="Adobe Arabic" w:eastAsia="Times New Roman" w:hAnsi="Adobe Arabic" w:cs="Adobe Arabic"/>
          <w:b/>
          <w:bCs/>
          <w:color w:val="0070C0"/>
          <w:sz w:val="36"/>
          <w:szCs w:val="36"/>
          <w:rtl/>
        </w:rPr>
        <w:t xml:space="preserve">  </w:t>
      </w:r>
    </w:p>
    <w:tbl>
      <w:tblPr>
        <w:tblStyle w:val="TableGrid1"/>
        <w:tblW w:w="8910" w:type="dxa"/>
        <w:tblInd w:w="-583" w:type="dxa"/>
        <w:tblCellMar>
          <w:top w:w="60" w:type="dxa"/>
          <w:left w:w="47" w:type="dxa"/>
          <w:right w:w="84" w:type="dxa"/>
        </w:tblCellMar>
        <w:tblLook w:val="04A0" w:firstRow="1" w:lastRow="0" w:firstColumn="1" w:lastColumn="0" w:noHBand="0" w:noVBand="1"/>
      </w:tblPr>
      <w:tblGrid>
        <w:gridCol w:w="3767"/>
        <w:gridCol w:w="5143"/>
      </w:tblGrid>
      <w:tr w:rsidR="00372AA4" w:rsidRPr="00EE171C" w:rsidTr="009E627B">
        <w:trPr>
          <w:trHeight w:val="283"/>
        </w:trPr>
        <w:tc>
          <w:tcPr>
            <w:tcW w:w="8910" w:type="dxa"/>
            <w:gridSpan w:val="2"/>
            <w:tcBorders>
              <w:top w:val="single" w:sz="4" w:space="0" w:color="000000"/>
              <w:left w:val="single" w:sz="4" w:space="0" w:color="000000"/>
              <w:bottom w:val="single" w:sz="4" w:space="0" w:color="000000"/>
              <w:right w:val="single" w:sz="4" w:space="0" w:color="000000"/>
            </w:tcBorders>
            <w:shd w:val="clear" w:color="auto" w:fill="D9E2F3"/>
          </w:tcPr>
          <w:p w:rsidR="00372AA4" w:rsidRPr="00EE171C" w:rsidRDefault="00372AA4" w:rsidP="009E627B">
            <w:pPr>
              <w:spacing w:after="120"/>
              <w:ind w:right="53"/>
              <w:jc w:val="both"/>
              <w:rPr>
                <w:rFonts w:ascii="Adobe Arabic" w:hAnsi="Adobe Arabic" w:cs="Adobe Arabic"/>
                <w:color w:val="000000"/>
                <w:sz w:val="36"/>
                <w:szCs w:val="36"/>
              </w:rPr>
            </w:pPr>
            <w:r w:rsidRPr="00EE171C">
              <w:rPr>
                <w:rFonts w:ascii="Adobe Arabic" w:hAnsi="Adobe Arabic" w:cs="Adobe Arabic"/>
                <w:color w:val="000000"/>
                <w:sz w:val="36"/>
                <w:szCs w:val="36"/>
                <w:rtl/>
              </w:rPr>
              <w:t>السندات بحسب الجھة المصدرة</w:t>
            </w:r>
          </w:p>
        </w:tc>
      </w:tr>
      <w:tr w:rsidR="00372AA4" w:rsidRPr="00EE171C" w:rsidTr="009E627B">
        <w:trPr>
          <w:trHeight w:val="287"/>
        </w:trPr>
        <w:tc>
          <w:tcPr>
            <w:tcW w:w="3767"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25"/>
              <w:rPr>
                <w:rFonts w:ascii="Adobe Arabic" w:hAnsi="Adobe Arabic" w:cs="Adobe Arabic"/>
                <w:color w:val="000000"/>
                <w:sz w:val="36"/>
                <w:szCs w:val="36"/>
              </w:rPr>
            </w:pPr>
            <w:r w:rsidRPr="00EE171C">
              <w:rPr>
                <w:rFonts w:ascii="Adobe Arabic" w:hAnsi="Adobe Arabic" w:cs="Adobe Arabic"/>
                <w:color w:val="000000"/>
                <w:sz w:val="36"/>
                <w:szCs w:val="36"/>
                <w:rtl/>
              </w:rPr>
              <w:t xml:space="preserve">سندات الشركات  </w:t>
            </w:r>
          </w:p>
        </w:tc>
        <w:tc>
          <w:tcPr>
            <w:tcW w:w="5143"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21"/>
              <w:rPr>
                <w:rFonts w:ascii="Adobe Arabic" w:hAnsi="Adobe Arabic" w:cs="Adobe Arabic"/>
                <w:color w:val="000000"/>
                <w:sz w:val="36"/>
                <w:szCs w:val="36"/>
              </w:rPr>
            </w:pPr>
            <w:r w:rsidRPr="00EE171C">
              <w:rPr>
                <w:rFonts w:ascii="Adobe Arabic" w:hAnsi="Adobe Arabic" w:cs="Adobe Arabic"/>
                <w:color w:val="000000"/>
                <w:sz w:val="36"/>
                <w:szCs w:val="36"/>
                <w:rtl/>
              </w:rPr>
              <w:t xml:space="preserve">السندات الحكومیة </w:t>
            </w:r>
          </w:p>
        </w:tc>
      </w:tr>
      <w:tr w:rsidR="00372AA4" w:rsidRPr="00EE171C" w:rsidTr="009E627B">
        <w:trPr>
          <w:trHeight w:val="840"/>
        </w:trPr>
        <w:tc>
          <w:tcPr>
            <w:tcW w:w="3767"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24" w:right="60" w:firstLine="1"/>
              <w:rPr>
                <w:rFonts w:ascii="Adobe Arabic" w:hAnsi="Adobe Arabic" w:cs="Adobe Arabic"/>
                <w:color w:val="000000"/>
                <w:sz w:val="36"/>
                <w:szCs w:val="36"/>
              </w:rPr>
            </w:pPr>
            <w:r w:rsidRPr="00EE171C">
              <w:rPr>
                <w:rFonts w:ascii="Adobe Arabic" w:hAnsi="Adobe Arabic" w:cs="Adobe Arabic"/>
                <w:color w:val="000000"/>
                <w:sz w:val="36"/>
                <w:szCs w:val="36"/>
                <w:rtl/>
              </w:rPr>
              <w:t xml:space="preserve">ھي ســندات یصــدرھا قطاع الأعمال أي الش ركات، وتص در بقیمة إس میة محددة ویكتتب فیھا المقرض بالكامل. </w:t>
            </w:r>
          </w:p>
        </w:tc>
        <w:tc>
          <w:tcPr>
            <w:tcW w:w="5143"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1" w:right="61" w:hanging="1"/>
              <w:rPr>
                <w:rFonts w:ascii="Adobe Arabic" w:hAnsi="Adobe Arabic" w:cs="Adobe Arabic"/>
                <w:color w:val="000000"/>
                <w:sz w:val="36"/>
                <w:szCs w:val="36"/>
              </w:rPr>
            </w:pPr>
            <w:r w:rsidRPr="00EE171C">
              <w:rPr>
                <w:rFonts w:ascii="Adobe Arabic" w:hAnsi="Adobe Arabic" w:cs="Adobe Arabic"/>
                <w:color w:val="000000"/>
                <w:sz w:val="36"/>
                <w:szCs w:val="36"/>
                <w:rtl/>
              </w:rPr>
              <w:t xml:space="preserve">ھي ســندات تصــدرھا الدولة أو الجھات المركزیة التابعة للحكومة. </w:t>
            </w:r>
          </w:p>
        </w:tc>
      </w:tr>
      <w:tr w:rsidR="00372AA4" w:rsidRPr="00EE171C" w:rsidTr="009E627B">
        <w:trPr>
          <w:trHeight w:val="284"/>
        </w:trPr>
        <w:tc>
          <w:tcPr>
            <w:tcW w:w="8910" w:type="dxa"/>
            <w:gridSpan w:val="2"/>
            <w:tcBorders>
              <w:top w:val="single" w:sz="4" w:space="0" w:color="000000"/>
              <w:left w:val="single" w:sz="4" w:space="0" w:color="000000"/>
              <w:bottom w:val="single" w:sz="4" w:space="0" w:color="000000"/>
              <w:right w:val="single" w:sz="4" w:space="0" w:color="000000"/>
            </w:tcBorders>
            <w:shd w:val="clear" w:color="auto" w:fill="D9E2F3"/>
          </w:tcPr>
          <w:p w:rsidR="00372AA4" w:rsidRPr="00EE171C" w:rsidRDefault="00372AA4" w:rsidP="009E627B">
            <w:pPr>
              <w:spacing w:after="120"/>
              <w:rPr>
                <w:rFonts w:ascii="Adobe Arabic" w:hAnsi="Adobe Arabic" w:cs="Adobe Arabic"/>
                <w:color w:val="000000"/>
                <w:sz w:val="36"/>
                <w:szCs w:val="36"/>
              </w:rPr>
            </w:pPr>
            <w:r w:rsidRPr="00EE171C">
              <w:rPr>
                <w:rFonts w:ascii="Adobe Arabic" w:hAnsi="Adobe Arabic" w:cs="Adobe Arabic"/>
                <w:color w:val="000000"/>
                <w:sz w:val="36"/>
                <w:szCs w:val="36"/>
                <w:rtl/>
              </w:rPr>
              <w:t xml:space="preserve">بحسب الاستحقاق </w:t>
            </w:r>
          </w:p>
        </w:tc>
      </w:tr>
      <w:tr w:rsidR="00372AA4" w:rsidRPr="00EE171C" w:rsidTr="009E627B">
        <w:trPr>
          <w:trHeight w:val="287"/>
        </w:trPr>
        <w:tc>
          <w:tcPr>
            <w:tcW w:w="3767"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25"/>
              <w:rPr>
                <w:rFonts w:ascii="Adobe Arabic" w:hAnsi="Adobe Arabic" w:cs="Adobe Arabic"/>
                <w:color w:val="000000"/>
                <w:sz w:val="36"/>
                <w:szCs w:val="36"/>
              </w:rPr>
            </w:pPr>
            <w:r w:rsidRPr="00EE171C">
              <w:rPr>
                <w:rFonts w:ascii="Adobe Arabic" w:hAnsi="Adobe Arabic" w:cs="Adobe Arabic"/>
                <w:color w:val="000000"/>
                <w:sz w:val="36"/>
                <w:szCs w:val="36"/>
                <w:rtl/>
              </w:rPr>
              <w:t xml:space="preserve">سندات مؤقتة </w:t>
            </w:r>
          </w:p>
        </w:tc>
        <w:tc>
          <w:tcPr>
            <w:tcW w:w="5143"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21"/>
              <w:rPr>
                <w:rFonts w:ascii="Adobe Arabic" w:hAnsi="Adobe Arabic" w:cs="Adobe Arabic"/>
                <w:color w:val="000000"/>
                <w:sz w:val="36"/>
                <w:szCs w:val="36"/>
              </w:rPr>
            </w:pPr>
            <w:r w:rsidRPr="00EE171C">
              <w:rPr>
                <w:rFonts w:ascii="Adobe Arabic" w:hAnsi="Adobe Arabic" w:cs="Adobe Arabic"/>
                <w:color w:val="000000"/>
                <w:sz w:val="36"/>
                <w:szCs w:val="36"/>
                <w:rtl/>
              </w:rPr>
              <w:t xml:space="preserve">السندات الدائمة </w:t>
            </w:r>
          </w:p>
        </w:tc>
      </w:tr>
      <w:tr w:rsidR="00372AA4" w:rsidRPr="00EE171C" w:rsidTr="009E627B">
        <w:trPr>
          <w:trHeight w:val="1511"/>
        </w:trPr>
        <w:tc>
          <w:tcPr>
            <w:tcW w:w="3767"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2" w:right="60" w:hanging="2"/>
              <w:rPr>
                <w:rFonts w:ascii="Adobe Arabic" w:hAnsi="Adobe Arabic" w:cs="Adobe Arabic"/>
                <w:color w:val="000000"/>
                <w:sz w:val="36"/>
                <w:szCs w:val="36"/>
              </w:rPr>
            </w:pPr>
            <w:r w:rsidRPr="00EE171C">
              <w:rPr>
                <w:rFonts w:ascii="Adobe Arabic" w:hAnsi="Adobe Arabic" w:cs="Adobe Arabic"/>
                <w:color w:val="000000"/>
                <w:sz w:val="36"/>
                <w:szCs w:val="36"/>
                <w:rtl/>
              </w:rPr>
              <w:t xml:space="preserve">كل الســندات تأتي بأجل اســتحقاق محدد عدا السندات الدائمة المذكورة سابقا ً. </w:t>
            </w:r>
          </w:p>
        </w:tc>
        <w:tc>
          <w:tcPr>
            <w:tcW w:w="5143"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19" w:right="59" w:firstLine="1"/>
              <w:rPr>
                <w:rFonts w:ascii="Adobe Arabic" w:hAnsi="Adobe Arabic" w:cs="Adobe Arabic"/>
                <w:color w:val="000000"/>
                <w:sz w:val="36"/>
                <w:szCs w:val="36"/>
              </w:rPr>
            </w:pPr>
            <w:r>
              <w:rPr>
                <w:rFonts w:ascii="Adobe Arabic" w:hAnsi="Adobe Arabic" w:cs="Adobe Arabic"/>
                <w:color w:val="000000"/>
                <w:sz w:val="36"/>
                <w:szCs w:val="36"/>
                <w:rtl/>
              </w:rPr>
              <w:t>سـند لیس ل</w:t>
            </w:r>
            <w:r>
              <w:rPr>
                <w:rFonts w:ascii="Adobe Arabic" w:hAnsi="Adobe Arabic" w:cs="Adobe Arabic" w:hint="cs"/>
                <w:color w:val="000000"/>
                <w:sz w:val="36"/>
                <w:szCs w:val="36"/>
                <w:rtl/>
              </w:rPr>
              <w:t>ه</w:t>
            </w:r>
            <w:r w:rsidRPr="00EE171C">
              <w:rPr>
                <w:rFonts w:ascii="Adobe Arabic" w:hAnsi="Adobe Arabic" w:cs="Adobe Arabic"/>
                <w:color w:val="000000"/>
                <w:sz w:val="36"/>
                <w:szCs w:val="36"/>
                <w:rtl/>
              </w:rPr>
              <w:t xml:space="preserve"> تاریخ اسـتحقاق محدد، بالتالي</w:t>
            </w:r>
            <w:r>
              <w:rPr>
                <w:rFonts w:ascii="Adobe Arabic" w:hAnsi="Adobe Arabic" w:cs="Adobe Arabic" w:hint="cs"/>
                <w:color w:val="000000"/>
                <w:sz w:val="36"/>
                <w:szCs w:val="36"/>
                <w:rtl/>
              </w:rPr>
              <w:t xml:space="preserve"> </w:t>
            </w:r>
            <w:r>
              <w:rPr>
                <w:rFonts w:ascii="Adobe Arabic" w:hAnsi="Adobe Arabic" w:cs="Adobe Arabic"/>
                <w:color w:val="000000"/>
                <w:sz w:val="36"/>
                <w:szCs w:val="36"/>
                <w:rtl/>
              </w:rPr>
              <w:t>لا  یوجد تاریخ معین یمكن فی</w:t>
            </w:r>
            <w:r>
              <w:rPr>
                <w:rFonts w:ascii="Adobe Arabic" w:hAnsi="Adobe Arabic" w:cs="Adobe Arabic" w:hint="cs"/>
                <w:color w:val="000000"/>
                <w:sz w:val="36"/>
                <w:szCs w:val="36"/>
                <w:rtl/>
              </w:rPr>
              <w:t>ه</w:t>
            </w:r>
            <w:r>
              <w:rPr>
                <w:rFonts w:ascii="Adobe Arabic" w:hAnsi="Adobe Arabic" w:cs="Adobe Arabic"/>
                <w:color w:val="000000"/>
                <w:sz w:val="36"/>
                <w:szCs w:val="36"/>
                <w:rtl/>
              </w:rPr>
              <w:t xml:space="preserve"> لحامل</w:t>
            </w:r>
            <w:r>
              <w:rPr>
                <w:rFonts w:ascii="Adobe Arabic" w:hAnsi="Adobe Arabic" w:cs="Adobe Arabic" w:hint="cs"/>
                <w:color w:val="000000"/>
                <w:sz w:val="36"/>
                <w:szCs w:val="36"/>
                <w:rtl/>
              </w:rPr>
              <w:t xml:space="preserve">ه </w:t>
            </w:r>
            <w:r>
              <w:rPr>
                <w:rFonts w:ascii="Adobe Arabic" w:hAnsi="Adobe Arabic" w:cs="Adobe Arabic"/>
                <w:color w:val="000000"/>
                <w:sz w:val="36"/>
                <w:szCs w:val="36"/>
                <w:rtl/>
              </w:rPr>
              <w:t>الحصـــول على قیمتھا لإســـمیةمن</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الجھة</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المصــــدرة لـ</w:t>
            </w:r>
            <w:r>
              <w:rPr>
                <w:rFonts w:ascii="Adobe Arabic" w:hAnsi="Adobe Arabic" w:cs="Adobe Arabic" w:hint="cs"/>
                <w:color w:val="000000"/>
                <w:sz w:val="36"/>
                <w:szCs w:val="36"/>
                <w:rtl/>
              </w:rPr>
              <w:t>ه،</w:t>
            </w:r>
            <w:r>
              <w:rPr>
                <w:rFonts w:ascii="Adobe Arabic" w:hAnsi="Adobe Arabic" w:cs="Adobe Arabic"/>
                <w:color w:val="000000"/>
                <w:sz w:val="36"/>
                <w:szCs w:val="36"/>
                <w:rtl/>
              </w:rPr>
              <w:t xml:space="preserve"> مع ذلـك، فبـإمكـانـ</w:t>
            </w:r>
            <w:r>
              <w:rPr>
                <w:rFonts w:ascii="Adobe Arabic" w:hAnsi="Adobe Arabic" w:cs="Adobe Arabic" w:hint="cs"/>
                <w:color w:val="000000"/>
                <w:sz w:val="36"/>
                <w:szCs w:val="36"/>
                <w:rtl/>
              </w:rPr>
              <w:t>ه</w:t>
            </w:r>
            <w:r>
              <w:rPr>
                <w:rFonts w:ascii="Adobe Arabic" w:hAnsi="Adobe Arabic" w:cs="Adobe Arabic"/>
                <w:color w:val="000000"/>
                <w:sz w:val="36"/>
                <w:szCs w:val="36"/>
                <w:rtl/>
              </w:rPr>
              <w:t xml:space="preserve"> التخلص من السند ببیع</w:t>
            </w:r>
            <w:r>
              <w:rPr>
                <w:rFonts w:ascii="Adobe Arabic" w:hAnsi="Adobe Arabic" w:cs="Adobe Arabic" w:hint="cs"/>
                <w:color w:val="000000"/>
                <w:sz w:val="36"/>
                <w:szCs w:val="36"/>
                <w:rtl/>
              </w:rPr>
              <w:t>ه</w:t>
            </w:r>
            <w:r w:rsidRPr="00EE171C">
              <w:rPr>
                <w:rFonts w:ascii="Adobe Arabic" w:hAnsi="Adobe Arabic" w:cs="Adobe Arabic"/>
                <w:color w:val="000000"/>
                <w:sz w:val="36"/>
                <w:szCs w:val="36"/>
                <w:rtl/>
              </w:rPr>
              <w:t xml:space="preserve"> في سوق الأوراق المالیة . </w:t>
            </w:r>
          </w:p>
        </w:tc>
      </w:tr>
      <w:tr w:rsidR="00372AA4" w:rsidRPr="00EE171C" w:rsidTr="009E627B">
        <w:trPr>
          <w:trHeight w:val="283"/>
        </w:trPr>
        <w:tc>
          <w:tcPr>
            <w:tcW w:w="8910" w:type="dxa"/>
            <w:gridSpan w:val="2"/>
            <w:tcBorders>
              <w:top w:val="single" w:sz="4" w:space="0" w:color="000000"/>
              <w:left w:val="single" w:sz="4" w:space="0" w:color="000000"/>
              <w:bottom w:val="single" w:sz="4" w:space="0" w:color="000000"/>
              <w:right w:val="single" w:sz="4" w:space="0" w:color="000000"/>
            </w:tcBorders>
            <w:shd w:val="clear" w:color="auto" w:fill="D9E2F3"/>
          </w:tcPr>
          <w:p w:rsidR="00372AA4" w:rsidRPr="00EE171C" w:rsidRDefault="00372AA4" w:rsidP="009E627B">
            <w:pPr>
              <w:spacing w:after="120"/>
              <w:rPr>
                <w:rFonts w:ascii="Adobe Arabic" w:hAnsi="Adobe Arabic" w:cs="Adobe Arabic"/>
                <w:color w:val="000000"/>
                <w:sz w:val="36"/>
                <w:szCs w:val="36"/>
              </w:rPr>
            </w:pPr>
            <w:r w:rsidRPr="00EE171C">
              <w:rPr>
                <w:rFonts w:ascii="Adobe Arabic" w:hAnsi="Adobe Arabic" w:cs="Adobe Arabic"/>
                <w:color w:val="000000"/>
                <w:sz w:val="36"/>
                <w:szCs w:val="36"/>
                <w:rtl/>
              </w:rPr>
              <w:t xml:space="preserve">بحسب المالك </w:t>
            </w:r>
          </w:p>
        </w:tc>
      </w:tr>
      <w:tr w:rsidR="00372AA4" w:rsidRPr="00EE171C" w:rsidTr="009E627B">
        <w:trPr>
          <w:trHeight w:val="287"/>
        </w:trPr>
        <w:tc>
          <w:tcPr>
            <w:tcW w:w="3767"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25"/>
              <w:rPr>
                <w:rFonts w:ascii="Adobe Arabic" w:hAnsi="Adobe Arabic" w:cs="Adobe Arabic"/>
                <w:color w:val="000000"/>
                <w:sz w:val="36"/>
                <w:szCs w:val="36"/>
              </w:rPr>
            </w:pPr>
            <w:r w:rsidRPr="00EE171C">
              <w:rPr>
                <w:rFonts w:ascii="Adobe Arabic" w:hAnsi="Adobe Arabic" w:cs="Adobe Arabic"/>
                <w:color w:val="000000"/>
                <w:sz w:val="36"/>
                <w:szCs w:val="36"/>
                <w:rtl/>
              </w:rPr>
              <w:t>السند لحامل</w:t>
            </w:r>
            <w:r w:rsidRPr="00EE171C">
              <w:rPr>
                <w:rFonts w:ascii="Adobe Arabic" w:hAnsi="Adobe Arabic" w:cs="Adobe Arabic"/>
                <w:color w:val="000000"/>
                <w:sz w:val="36"/>
                <w:szCs w:val="36"/>
                <w:rtl/>
                <w:lang w:bidi="ar-EG"/>
              </w:rPr>
              <w:t>ه</w:t>
            </w:r>
            <w:r w:rsidRPr="00EE171C">
              <w:rPr>
                <w:rFonts w:ascii="Adobe Arabic" w:hAnsi="Adobe Arabic" w:cs="Adobe Arabic"/>
                <w:color w:val="000000"/>
                <w:sz w:val="36"/>
                <w:szCs w:val="36"/>
                <w:rtl/>
              </w:rPr>
              <w:t xml:space="preserve"> </w:t>
            </w:r>
          </w:p>
        </w:tc>
        <w:tc>
          <w:tcPr>
            <w:tcW w:w="5143"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21"/>
              <w:rPr>
                <w:rFonts w:ascii="Adobe Arabic" w:hAnsi="Adobe Arabic" w:cs="Adobe Arabic"/>
                <w:color w:val="000000"/>
                <w:sz w:val="36"/>
                <w:szCs w:val="36"/>
              </w:rPr>
            </w:pPr>
            <w:r w:rsidRPr="00EE171C">
              <w:rPr>
                <w:rFonts w:ascii="Adobe Arabic" w:hAnsi="Adobe Arabic" w:cs="Adobe Arabic"/>
                <w:color w:val="000000"/>
                <w:sz w:val="36"/>
                <w:szCs w:val="36"/>
                <w:rtl/>
              </w:rPr>
              <w:t xml:space="preserve">السندات الإسمیة </w:t>
            </w:r>
          </w:p>
        </w:tc>
      </w:tr>
      <w:tr w:rsidR="00372AA4" w:rsidRPr="00EE171C" w:rsidTr="009E627B">
        <w:trPr>
          <w:trHeight w:val="840"/>
        </w:trPr>
        <w:tc>
          <w:tcPr>
            <w:tcW w:w="3767"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23" w:right="60" w:firstLine="1"/>
              <w:rPr>
                <w:rFonts w:ascii="Adobe Arabic" w:hAnsi="Adobe Arabic" w:cs="Adobe Arabic"/>
                <w:color w:val="000000"/>
                <w:sz w:val="36"/>
                <w:szCs w:val="36"/>
              </w:rPr>
            </w:pPr>
            <w:r w:rsidRPr="00EE171C">
              <w:rPr>
                <w:rFonts w:ascii="Adobe Arabic" w:hAnsi="Adobe Arabic" w:cs="Adobe Arabic"/>
                <w:color w:val="000000"/>
                <w:sz w:val="36"/>
                <w:szCs w:val="36"/>
                <w:rtl/>
              </w:rPr>
              <w:t>ھي الســــنـدات التي تكون ملكـا ً لحـاملھـا،</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 xml:space="preserve">وتعــد من قبــل المنقولات المــادیــة التي ینطبق بشأنھا قاعدة حیازة المنقول. </w:t>
            </w:r>
          </w:p>
        </w:tc>
        <w:tc>
          <w:tcPr>
            <w:tcW w:w="5143"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19" w:right="61"/>
              <w:rPr>
                <w:rFonts w:ascii="Adobe Arabic" w:hAnsi="Adobe Arabic" w:cs="Adobe Arabic"/>
                <w:color w:val="000000"/>
                <w:sz w:val="36"/>
                <w:szCs w:val="36"/>
              </w:rPr>
            </w:pPr>
            <w:r>
              <w:rPr>
                <w:rFonts w:ascii="Adobe Arabic" w:hAnsi="Adobe Arabic" w:cs="Adobe Arabic"/>
                <w:color w:val="000000"/>
                <w:sz w:val="36"/>
                <w:szCs w:val="36"/>
                <w:rtl/>
              </w:rPr>
              <w:t>تحمـل اســــم صـــ</w:t>
            </w:r>
            <w:r w:rsidRPr="00EE171C">
              <w:rPr>
                <w:rFonts w:ascii="Adobe Arabic" w:hAnsi="Adobe Arabic" w:cs="Adobe Arabic"/>
                <w:color w:val="000000"/>
                <w:sz w:val="36"/>
                <w:szCs w:val="36"/>
                <w:rtl/>
              </w:rPr>
              <w:t xml:space="preserve">احبھـا وھو وحـده من یســــتحق الفوائد، ویمكن نقل ملكیتھا من خلال سوق المال. </w:t>
            </w:r>
          </w:p>
        </w:tc>
      </w:tr>
    </w:tbl>
    <w:p w:rsidR="00372AA4" w:rsidRDefault="00372AA4" w:rsidP="00372AA4">
      <w:pPr>
        <w:spacing w:after="120" w:line="240" w:lineRule="auto"/>
        <w:ind w:left="1205"/>
        <w:jc w:val="both"/>
        <w:rPr>
          <w:rFonts w:ascii="Adobe Arabic" w:eastAsia="Times New Roman" w:hAnsi="Adobe Arabic" w:cs="Adobe Arabic" w:hint="cs"/>
          <w:color w:val="000000"/>
          <w:sz w:val="36"/>
          <w:szCs w:val="36"/>
          <w:rtl/>
        </w:rPr>
      </w:pPr>
      <w:r w:rsidRPr="00EE171C">
        <w:rPr>
          <w:rFonts w:ascii="Adobe Arabic" w:eastAsia="Times New Roman" w:hAnsi="Adobe Arabic" w:cs="Adobe Arabic"/>
          <w:color w:val="000000"/>
          <w:sz w:val="36"/>
          <w:szCs w:val="36"/>
        </w:rPr>
        <w:t xml:space="preserve">  </w:t>
      </w:r>
    </w:p>
    <w:p w:rsidR="00372AA4" w:rsidRDefault="00372AA4" w:rsidP="00372AA4">
      <w:pPr>
        <w:spacing w:after="120" w:line="240" w:lineRule="auto"/>
        <w:ind w:left="1205"/>
        <w:jc w:val="both"/>
        <w:rPr>
          <w:rFonts w:ascii="Adobe Arabic" w:eastAsia="Times New Roman" w:hAnsi="Adobe Arabic" w:cs="Adobe Arabic" w:hint="cs"/>
          <w:color w:val="000000"/>
          <w:sz w:val="36"/>
          <w:szCs w:val="36"/>
          <w:rtl/>
        </w:rPr>
      </w:pPr>
    </w:p>
    <w:p w:rsidR="00372AA4" w:rsidRDefault="00372AA4" w:rsidP="00372AA4">
      <w:pPr>
        <w:spacing w:after="120" w:line="240" w:lineRule="auto"/>
        <w:ind w:left="1205"/>
        <w:jc w:val="both"/>
        <w:rPr>
          <w:rFonts w:ascii="Adobe Arabic" w:eastAsia="Times New Roman" w:hAnsi="Adobe Arabic" w:cs="Adobe Arabic" w:hint="cs"/>
          <w:color w:val="000000"/>
          <w:sz w:val="36"/>
          <w:szCs w:val="36"/>
          <w:rtl/>
        </w:rPr>
      </w:pPr>
    </w:p>
    <w:p w:rsidR="00372AA4" w:rsidRPr="00EE171C" w:rsidRDefault="00372AA4" w:rsidP="00372AA4">
      <w:pPr>
        <w:spacing w:after="120" w:line="240" w:lineRule="auto"/>
        <w:ind w:left="1205"/>
        <w:jc w:val="both"/>
        <w:rPr>
          <w:rFonts w:ascii="Adobe Arabic" w:eastAsia="Times New Roman" w:hAnsi="Adobe Arabic" w:cs="Adobe Arabic"/>
          <w:color w:val="000000"/>
          <w:sz w:val="36"/>
          <w:szCs w:val="36"/>
        </w:rPr>
      </w:pPr>
    </w:p>
    <w:tbl>
      <w:tblPr>
        <w:tblStyle w:val="TableGrid1"/>
        <w:tblW w:w="8946" w:type="dxa"/>
        <w:jc w:val="center"/>
        <w:tblInd w:w="-620" w:type="dxa"/>
        <w:tblCellMar>
          <w:top w:w="62" w:type="dxa"/>
          <w:left w:w="47" w:type="dxa"/>
          <w:right w:w="103" w:type="dxa"/>
        </w:tblCellMar>
        <w:tblLook w:val="04A0" w:firstRow="1" w:lastRow="0" w:firstColumn="1" w:lastColumn="0" w:noHBand="0" w:noVBand="1"/>
      </w:tblPr>
      <w:tblGrid>
        <w:gridCol w:w="3804"/>
        <w:gridCol w:w="5142"/>
      </w:tblGrid>
      <w:tr w:rsidR="00372AA4" w:rsidRPr="00EE171C" w:rsidTr="009E627B">
        <w:trPr>
          <w:trHeight w:val="283"/>
          <w:jc w:val="center"/>
        </w:trPr>
        <w:tc>
          <w:tcPr>
            <w:tcW w:w="8946" w:type="dxa"/>
            <w:gridSpan w:val="2"/>
            <w:tcBorders>
              <w:top w:val="single" w:sz="4" w:space="0" w:color="000000"/>
              <w:left w:val="single" w:sz="4" w:space="0" w:color="000000"/>
              <w:bottom w:val="single" w:sz="4" w:space="0" w:color="000000"/>
              <w:right w:val="single" w:sz="4" w:space="0" w:color="000000"/>
            </w:tcBorders>
            <w:shd w:val="clear" w:color="auto" w:fill="D9E2F3"/>
          </w:tcPr>
          <w:p w:rsidR="00372AA4" w:rsidRPr="00EE171C" w:rsidRDefault="00372AA4" w:rsidP="009E627B">
            <w:pPr>
              <w:spacing w:after="120"/>
              <w:ind w:left="1"/>
              <w:jc w:val="both"/>
              <w:rPr>
                <w:rFonts w:ascii="Adobe Arabic" w:hAnsi="Adobe Arabic" w:cs="Adobe Arabic"/>
                <w:color w:val="000000"/>
                <w:sz w:val="36"/>
                <w:szCs w:val="36"/>
              </w:rPr>
            </w:pPr>
            <w:r w:rsidRPr="00EE171C">
              <w:rPr>
                <w:rFonts w:ascii="Adobe Arabic" w:hAnsi="Adobe Arabic" w:cs="Adobe Arabic"/>
                <w:color w:val="000000"/>
                <w:sz w:val="36"/>
                <w:szCs w:val="36"/>
                <w:rtl/>
              </w:rPr>
              <w:lastRenderedPageBreak/>
              <w:t>بحسب الضمان</w:t>
            </w:r>
          </w:p>
        </w:tc>
      </w:tr>
      <w:tr w:rsidR="00372AA4" w:rsidRPr="00EE171C" w:rsidTr="009E627B">
        <w:trPr>
          <w:trHeight w:val="287"/>
          <w:jc w:val="center"/>
        </w:trPr>
        <w:tc>
          <w:tcPr>
            <w:tcW w:w="3804"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5"/>
              <w:jc w:val="both"/>
              <w:rPr>
                <w:rFonts w:ascii="Adobe Arabic" w:hAnsi="Adobe Arabic" w:cs="Adobe Arabic"/>
                <w:color w:val="000000"/>
                <w:sz w:val="36"/>
                <w:szCs w:val="36"/>
              </w:rPr>
            </w:pPr>
            <w:r w:rsidRPr="00EE171C">
              <w:rPr>
                <w:rFonts w:ascii="Adobe Arabic" w:hAnsi="Adobe Arabic" w:cs="Adobe Arabic"/>
                <w:color w:val="000000"/>
                <w:sz w:val="36"/>
                <w:szCs w:val="36"/>
                <w:rtl/>
              </w:rPr>
              <w:t xml:space="preserve">السندات غیر المضمونة </w:t>
            </w:r>
          </w:p>
        </w:tc>
        <w:tc>
          <w:tcPr>
            <w:tcW w:w="5142"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2"/>
              <w:jc w:val="both"/>
              <w:rPr>
                <w:rFonts w:ascii="Adobe Arabic" w:hAnsi="Adobe Arabic" w:cs="Adobe Arabic"/>
                <w:color w:val="000000"/>
                <w:sz w:val="36"/>
                <w:szCs w:val="36"/>
              </w:rPr>
            </w:pPr>
            <w:r w:rsidRPr="00EE171C">
              <w:rPr>
                <w:rFonts w:ascii="Adobe Arabic" w:hAnsi="Adobe Arabic" w:cs="Adobe Arabic"/>
                <w:color w:val="000000"/>
                <w:sz w:val="36"/>
                <w:szCs w:val="36"/>
                <w:rtl/>
              </w:rPr>
              <w:t xml:space="preserve">السندات المضمونة </w:t>
            </w:r>
          </w:p>
        </w:tc>
      </w:tr>
      <w:tr w:rsidR="00372AA4" w:rsidRPr="00EE171C" w:rsidTr="009E627B">
        <w:trPr>
          <w:trHeight w:val="1392"/>
          <w:jc w:val="center"/>
        </w:trPr>
        <w:tc>
          <w:tcPr>
            <w:tcW w:w="3804"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right="60"/>
              <w:rPr>
                <w:rFonts w:ascii="Adobe Arabic" w:hAnsi="Adobe Arabic" w:cs="Adobe Arabic"/>
                <w:color w:val="000000"/>
                <w:sz w:val="36"/>
                <w:szCs w:val="36"/>
              </w:rPr>
            </w:pPr>
            <w:r w:rsidRPr="00EE171C">
              <w:rPr>
                <w:rFonts w:ascii="Adobe Arabic" w:hAnsi="Adobe Arabic" w:cs="Adobe Arabic"/>
                <w:color w:val="000000"/>
                <w:sz w:val="36"/>
                <w:szCs w:val="36"/>
                <w:rtl/>
              </w:rPr>
              <w:t>ســـندات غیر مضـــمون بأصـــل ثابت،ولذلك إذا عجزت الشـركة المصـدرة لھذه الســندات عن ســداد قیمتھا لأصــحابھا،</w:t>
            </w:r>
            <w:r>
              <w:rPr>
                <w:rFonts w:ascii="Adobe Arabic" w:hAnsi="Adobe Arabic" w:cs="Adobe Arabic" w:hint="cs"/>
                <w:color w:val="000000"/>
                <w:sz w:val="36"/>
                <w:szCs w:val="36"/>
                <w:rtl/>
              </w:rPr>
              <w:t xml:space="preserve"> </w:t>
            </w:r>
            <w:r>
              <w:rPr>
                <w:rFonts w:ascii="Adobe Arabic" w:hAnsi="Adobe Arabic" w:cs="Adobe Arabic"/>
                <w:color w:val="000000"/>
                <w:sz w:val="36"/>
                <w:szCs w:val="36"/>
                <w:rtl/>
              </w:rPr>
              <w:t>ف</w:t>
            </w:r>
            <w:r w:rsidRPr="00EE171C">
              <w:rPr>
                <w:rFonts w:ascii="Adobe Arabic" w:hAnsi="Adobe Arabic" w:cs="Adobe Arabic"/>
                <w:color w:val="000000"/>
                <w:sz w:val="36"/>
                <w:szCs w:val="36"/>
                <w:rtl/>
              </w:rPr>
              <w:t>أن</w:t>
            </w:r>
            <w:r>
              <w:rPr>
                <w:rFonts w:ascii="Adobe Arabic" w:hAnsi="Adobe Arabic" w:cs="Adobe Arabic" w:hint="cs"/>
                <w:color w:val="000000"/>
                <w:sz w:val="36"/>
                <w:szCs w:val="36"/>
                <w:rtl/>
              </w:rPr>
              <w:t xml:space="preserve">ه </w:t>
            </w:r>
            <w:r>
              <w:rPr>
                <w:rFonts w:ascii="Adobe Arabic" w:hAnsi="Adobe Arabic" w:cs="Adobe Arabic"/>
                <w:color w:val="000000"/>
                <w:sz w:val="36"/>
                <w:szCs w:val="36"/>
                <w:rtl/>
              </w:rPr>
              <w:t>یمكنھم حینئذ  المطالب</w:t>
            </w:r>
            <w:r w:rsidRPr="00EE171C">
              <w:rPr>
                <w:rFonts w:ascii="Adobe Arabic" w:hAnsi="Adobe Arabic" w:cs="Adobe Arabic"/>
                <w:color w:val="000000"/>
                <w:sz w:val="36"/>
                <w:szCs w:val="36"/>
                <w:rtl/>
              </w:rPr>
              <w:t xml:space="preserve">ة ب إفلاس الشركة لاستیفاء حقوقھم. </w:t>
            </w:r>
          </w:p>
        </w:tc>
        <w:tc>
          <w:tcPr>
            <w:tcW w:w="5142"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right="61" w:firstLine="1"/>
              <w:rPr>
                <w:rFonts w:ascii="Adobe Arabic" w:hAnsi="Adobe Arabic" w:cs="Adobe Arabic"/>
                <w:color w:val="000000"/>
                <w:sz w:val="36"/>
                <w:szCs w:val="36"/>
              </w:rPr>
            </w:pPr>
            <w:r w:rsidRPr="00EE171C">
              <w:rPr>
                <w:rFonts w:ascii="Adobe Arabic" w:hAnsi="Adobe Arabic" w:cs="Adobe Arabic"/>
                <w:color w:val="000000"/>
                <w:sz w:val="36"/>
                <w:szCs w:val="36"/>
                <w:rtl/>
              </w:rPr>
              <w:t>ھي ســــنـدات تتمیز بكونھـا مضــــمونـة بضـمان قد یكون شـخصـیا ً (مثلا من أحد البنوك أو  من  الحكومــة)، أو قــد یكون</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 xml:space="preserve">عینیـا ً (مثـل رھن رســــمي على عقـارات وموجودات الشركة). </w:t>
            </w:r>
          </w:p>
        </w:tc>
      </w:tr>
      <w:tr w:rsidR="00372AA4" w:rsidRPr="00EE171C" w:rsidTr="009E627B">
        <w:trPr>
          <w:trHeight w:val="284"/>
          <w:jc w:val="center"/>
        </w:trPr>
        <w:tc>
          <w:tcPr>
            <w:tcW w:w="8946" w:type="dxa"/>
            <w:gridSpan w:val="2"/>
            <w:tcBorders>
              <w:top w:val="single" w:sz="4" w:space="0" w:color="000000"/>
              <w:left w:val="single" w:sz="4" w:space="0" w:color="000000"/>
              <w:bottom w:val="single" w:sz="4" w:space="0" w:color="000000"/>
              <w:right w:val="single" w:sz="4" w:space="0" w:color="000000"/>
            </w:tcBorders>
            <w:shd w:val="clear" w:color="auto" w:fill="D9E2F3"/>
          </w:tcPr>
          <w:p w:rsidR="00372AA4" w:rsidRPr="00EE171C" w:rsidRDefault="00372AA4" w:rsidP="009E627B">
            <w:pPr>
              <w:spacing w:after="120"/>
              <w:ind w:right="65"/>
              <w:rPr>
                <w:rFonts w:ascii="Adobe Arabic" w:hAnsi="Adobe Arabic" w:cs="Adobe Arabic"/>
                <w:color w:val="000000"/>
                <w:sz w:val="36"/>
                <w:szCs w:val="36"/>
              </w:rPr>
            </w:pPr>
            <w:r w:rsidRPr="00EE171C">
              <w:rPr>
                <w:rFonts w:ascii="Adobe Arabic" w:hAnsi="Adobe Arabic" w:cs="Adobe Arabic"/>
                <w:color w:val="000000"/>
                <w:sz w:val="36"/>
                <w:szCs w:val="36"/>
                <w:rtl/>
              </w:rPr>
              <w:t xml:space="preserve">بحسب قابلیة الاستدعاء </w:t>
            </w:r>
          </w:p>
        </w:tc>
      </w:tr>
      <w:tr w:rsidR="00372AA4" w:rsidRPr="00EE171C" w:rsidTr="009E627B">
        <w:trPr>
          <w:trHeight w:val="287"/>
          <w:jc w:val="center"/>
        </w:trPr>
        <w:tc>
          <w:tcPr>
            <w:tcW w:w="3804"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34"/>
              <w:rPr>
                <w:rFonts w:ascii="Adobe Arabic" w:hAnsi="Adobe Arabic" w:cs="Adobe Arabic"/>
                <w:color w:val="000000"/>
                <w:sz w:val="36"/>
                <w:szCs w:val="36"/>
              </w:rPr>
            </w:pPr>
            <w:r w:rsidRPr="00EE171C">
              <w:rPr>
                <w:rFonts w:ascii="Adobe Arabic" w:hAnsi="Adobe Arabic" w:cs="Adobe Arabic"/>
                <w:color w:val="000000"/>
                <w:sz w:val="36"/>
                <w:szCs w:val="36"/>
                <w:rtl/>
              </w:rPr>
              <w:t xml:space="preserve">سندات غیر قابلة للاستدعاء  </w:t>
            </w:r>
          </w:p>
        </w:tc>
        <w:tc>
          <w:tcPr>
            <w:tcW w:w="5142"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1"/>
              <w:rPr>
                <w:rFonts w:ascii="Adobe Arabic" w:hAnsi="Adobe Arabic" w:cs="Adobe Arabic"/>
                <w:color w:val="000000"/>
                <w:sz w:val="36"/>
                <w:szCs w:val="36"/>
              </w:rPr>
            </w:pPr>
            <w:r w:rsidRPr="00EE171C">
              <w:rPr>
                <w:rFonts w:ascii="Adobe Arabic" w:hAnsi="Adobe Arabic" w:cs="Adobe Arabic"/>
                <w:color w:val="000000"/>
                <w:sz w:val="36"/>
                <w:szCs w:val="36"/>
                <w:rtl/>
              </w:rPr>
              <w:t xml:space="preserve">سندات قابلة للاستدعاء  </w:t>
            </w:r>
          </w:p>
        </w:tc>
      </w:tr>
      <w:tr w:rsidR="00372AA4" w:rsidRPr="00EE171C" w:rsidTr="009E627B">
        <w:trPr>
          <w:trHeight w:val="3323"/>
          <w:jc w:val="center"/>
        </w:trPr>
        <w:tc>
          <w:tcPr>
            <w:tcW w:w="3804"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1" w:right="60" w:hanging="1"/>
              <w:rPr>
                <w:rFonts w:ascii="Adobe Arabic" w:hAnsi="Adobe Arabic" w:cs="Adobe Arabic"/>
                <w:color w:val="000000"/>
                <w:sz w:val="36"/>
                <w:szCs w:val="36"/>
              </w:rPr>
            </w:pPr>
            <w:r w:rsidRPr="00EE171C">
              <w:rPr>
                <w:rFonts w:ascii="Adobe Arabic" w:hAnsi="Adobe Arabic" w:cs="Adobe Arabic"/>
                <w:color w:val="000000"/>
                <w:sz w:val="36"/>
                <w:szCs w:val="36"/>
                <w:rtl/>
              </w:rPr>
              <w:t xml:space="preserve">ھو سند لا یمكن للجھة المصدرة لھ سدادقیمتھ (الاسمیة) إلا في تاریخ استحقاقھ. </w:t>
            </w:r>
          </w:p>
        </w:tc>
        <w:tc>
          <w:tcPr>
            <w:tcW w:w="5142"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right="61" w:firstLine="1"/>
              <w:rPr>
                <w:rFonts w:ascii="Adobe Arabic" w:hAnsi="Adobe Arabic" w:cs="Adobe Arabic"/>
                <w:color w:val="000000"/>
                <w:sz w:val="36"/>
                <w:szCs w:val="36"/>
              </w:rPr>
            </w:pPr>
            <w:r>
              <w:rPr>
                <w:rFonts w:ascii="Adobe Arabic" w:hAnsi="Adobe Arabic" w:cs="Adobe Arabic"/>
                <w:color w:val="000000"/>
                <w:sz w:val="36"/>
                <w:szCs w:val="36"/>
                <w:rtl/>
              </w:rPr>
              <w:t>ســ</w:t>
            </w:r>
            <w:r w:rsidRPr="00EE171C">
              <w:rPr>
                <w:rFonts w:ascii="Adobe Arabic" w:hAnsi="Adobe Arabic" w:cs="Adobe Arabic"/>
                <w:color w:val="000000"/>
                <w:sz w:val="36"/>
                <w:szCs w:val="36"/>
                <w:rtl/>
              </w:rPr>
              <w:t>ند یعطي للجھة المصــ درة الحق في سداده قبل تاریخ استحقاقھ، وتقوم المنشأة</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المصـدرة بممارسـة حق الاسـتدعاء عندما ینخفض ســعر</w:t>
            </w:r>
            <w:r>
              <w:rPr>
                <w:rFonts w:ascii="Adobe Arabic" w:hAnsi="Adobe Arabic" w:cs="Adobe Arabic"/>
                <w:color w:val="000000"/>
                <w:sz w:val="36"/>
                <w:szCs w:val="36"/>
                <w:rtl/>
              </w:rPr>
              <w:t xml:space="preserve"> الفائدة الســائد في الســوق مقارنة بســــعر الفائدة على الســــن</w:t>
            </w:r>
            <w:r w:rsidRPr="00EE171C">
              <w:rPr>
                <w:rFonts w:ascii="Adobe Arabic" w:hAnsi="Adobe Arabic" w:cs="Adobe Arabic"/>
                <w:color w:val="000000"/>
                <w:sz w:val="36"/>
                <w:szCs w:val="36"/>
                <w:rtl/>
              </w:rPr>
              <w:t>د (الكوبون). بصــــفـة عـامـة یكون معـدل الكوبون للســــنـدات التي تحمـل شــــرط الاسـتدعاء أعلى من معدل الكوبون لسـ</w:t>
            </w:r>
            <w:r>
              <w:rPr>
                <w:rFonts w:ascii="Adobe Arabic" w:hAnsi="Adobe Arabic" w:cs="Adobe Arabic"/>
                <w:color w:val="000000"/>
                <w:sz w:val="36"/>
                <w:szCs w:val="36"/>
                <w:rtl/>
              </w:rPr>
              <w:t>ند ممــاثــل تمــامــا ً  لكنــ</w:t>
            </w:r>
            <w:r>
              <w:rPr>
                <w:rFonts w:ascii="Adobe Arabic" w:hAnsi="Adobe Arabic" w:cs="Adobe Arabic" w:hint="cs"/>
                <w:color w:val="000000"/>
                <w:sz w:val="36"/>
                <w:szCs w:val="36"/>
                <w:rtl/>
              </w:rPr>
              <w:t>ه</w:t>
            </w:r>
            <w:r w:rsidRPr="00EE171C">
              <w:rPr>
                <w:rFonts w:ascii="Adobe Arabic" w:hAnsi="Adobe Arabic" w:cs="Adobe Arabic"/>
                <w:color w:val="000000"/>
                <w:sz w:val="36"/>
                <w:szCs w:val="36"/>
                <w:rtl/>
              </w:rPr>
              <w:t xml:space="preserve"> لا یحمــل شــــرط الاســـتدعاء، ویعتبر ھذا الفرق في معدل</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 xml:space="preserve">الكوبون بمثـابـة تعویض للمســــتثمر عن أخطار الاستدعاء. </w:t>
            </w:r>
          </w:p>
        </w:tc>
      </w:tr>
      <w:tr w:rsidR="00372AA4" w:rsidRPr="00EE171C" w:rsidTr="009E627B">
        <w:trPr>
          <w:trHeight w:val="283"/>
          <w:jc w:val="center"/>
        </w:trPr>
        <w:tc>
          <w:tcPr>
            <w:tcW w:w="8946" w:type="dxa"/>
            <w:gridSpan w:val="2"/>
            <w:tcBorders>
              <w:top w:val="single" w:sz="4" w:space="0" w:color="000000"/>
              <w:left w:val="single" w:sz="4" w:space="0" w:color="000000"/>
              <w:bottom w:val="single" w:sz="4" w:space="0" w:color="000000"/>
              <w:right w:val="single" w:sz="4" w:space="0" w:color="000000"/>
            </w:tcBorders>
            <w:shd w:val="clear" w:color="auto" w:fill="D9E2F3"/>
          </w:tcPr>
          <w:p w:rsidR="00372AA4" w:rsidRPr="00EE171C" w:rsidRDefault="00372AA4" w:rsidP="009E627B">
            <w:pPr>
              <w:spacing w:after="120"/>
              <w:ind w:left="29"/>
              <w:rPr>
                <w:rFonts w:ascii="Adobe Arabic" w:hAnsi="Adobe Arabic" w:cs="Adobe Arabic"/>
                <w:color w:val="000000"/>
                <w:sz w:val="36"/>
                <w:szCs w:val="36"/>
              </w:rPr>
            </w:pPr>
            <w:r w:rsidRPr="00EE171C">
              <w:rPr>
                <w:rFonts w:ascii="Adobe Arabic" w:hAnsi="Adobe Arabic" w:cs="Adobe Arabic"/>
                <w:color w:val="000000"/>
                <w:sz w:val="36"/>
                <w:szCs w:val="36"/>
                <w:rtl/>
              </w:rPr>
              <w:t xml:space="preserve">بحسب قابلیة التحویل </w:t>
            </w:r>
          </w:p>
        </w:tc>
      </w:tr>
      <w:tr w:rsidR="00372AA4" w:rsidRPr="00EE171C" w:rsidTr="009E627B">
        <w:trPr>
          <w:trHeight w:val="287"/>
          <w:jc w:val="center"/>
        </w:trPr>
        <w:tc>
          <w:tcPr>
            <w:tcW w:w="3804"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34"/>
              <w:rPr>
                <w:rFonts w:ascii="Adobe Arabic" w:hAnsi="Adobe Arabic" w:cs="Adobe Arabic"/>
                <w:color w:val="000000"/>
                <w:sz w:val="36"/>
                <w:szCs w:val="36"/>
              </w:rPr>
            </w:pPr>
            <w:r w:rsidRPr="00EE171C">
              <w:rPr>
                <w:rFonts w:ascii="Adobe Arabic" w:hAnsi="Adobe Arabic" w:cs="Adobe Arabic"/>
                <w:color w:val="000000"/>
                <w:sz w:val="36"/>
                <w:szCs w:val="36"/>
                <w:rtl/>
              </w:rPr>
              <w:t xml:space="preserve">السندات غیر القابلة للتحویل </w:t>
            </w:r>
          </w:p>
        </w:tc>
        <w:tc>
          <w:tcPr>
            <w:tcW w:w="5142"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2"/>
              <w:rPr>
                <w:rFonts w:ascii="Adobe Arabic" w:hAnsi="Adobe Arabic" w:cs="Adobe Arabic"/>
                <w:color w:val="000000"/>
                <w:sz w:val="36"/>
                <w:szCs w:val="36"/>
              </w:rPr>
            </w:pPr>
            <w:r w:rsidRPr="00EE171C">
              <w:rPr>
                <w:rFonts w:ascii="Adobe Arabic" w:hAnsi="Adobe Arabic" w:cs="Adobe Arabic"/>
                <w:color w:val="000000"/>
                <w:sz w:val="36"/>
                <w:szCs w:val="36"/>
                <w:rtl/>
              </w:rPr>
              <w:t xml:space="preserve">السندات القابلة للتحویل </w:t>
            </w:r>
          </w:p>
        </w:tc>
      </w:tr>
      <w:tr w:rsidR="00372AA4" w:rsidRPr="00EE171C" w:rsidTr="009E627B">
        <w:trPr>
          <w:trHeight w:val="838"/>
          <w:jc w:val="center"/>
        </w:trPr>
        <w:tc>
          <w:tcPr>
            <w:tcW w:w="3804"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34" w:right="60" w:hanging="1"/>
              <w:rPr>
                <w:rFonts w:ascii="Adobe Arabic" w:hAnsi="Adobe Arabic" w:cs="Adobe Arabic"/>
                <w:color w:val="000000"/>
                <w:sz w:val="36"/>
                <w:szCs w:val="36"/>
              </w:rPr>
            </w:pPr>
            <w:r w:rsidRPr="00EE171C">
              <w:rPr>
                <w:rFonts w:ascii="Adobe Arabic" w:hAnsi="Adobe Arabic" w:cs="Adobe Arabic"/>
                <w:color w:val="000000"/>
                <w:sz w:val="36"/>
                <w:szCs w:val="36"/>
                <w:rtl/>
              </w:rPr>
              <w:t xml:space="preserve">ھي سـندات عادیة لا تنطوي على شـرط التـحـویــل لأســــھـم. تنـتھي العلاقــة بین المصدر وحامل السند عند الاستحقاق. </w:t>
            </w:r>
          </w:p>
        </w:tc>
        <w:tc>
          <w:tcPr>
            <w:tcW w:w="5142"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29" w:right="47" w:firstLine="1"/>
              <w:rPr>
                <w:rFonts w:ascii="Adobe Arabic" w:hAnsi="Adobe Arabic" w:cs="Adobe Arabic"/>
                <w:color w:val="000000"/>
                <w:sz w:val="36"/>
                <w:szCs w:val="36"/>
              </w:rPr>
            </w:pPr>
            <w:r w:rsidRPr="00EE171C">
              <w:rPr>
                <w:rFonts w:ascii="Adobe Arabic" w:hAnsi="Adobe Arabic" w:cs="Adobe Arabic"/>
                <w:color w:val="000000"/>
                <w:sz w:val="36"/>
                <w:szCs w:val="36"/>
                <w:rtl/>
              </w:rPr>
              <w:t>ھو ســند یكون قابلا ً للتحویل إلى أســھم، بال</w:t>
            </w:r>
            <w:r>
              <w:rPr>
                <w:rFonts w:ascii="Adobe Arabic" w:hAnsi="Adobe Arabic" w:cs="Adobe Arabic"/>
                <w:color w:val="000000"/>
                <w:sz w:val="36"/>
                <w:szCs w:val="36"/>
                <w:rtl/>
              </w:rPr>
              <w:t>تالي ینتقل حامل الســـند من كون</w:t>
            </w:r>
            <w:r>
              <w:rPr>
                <w:rFonts w:ascii="Adobe Arabic" w:hAnsi="Adobe Arabic" w:cs="Adobe Arabic" w:hint="cs"/>
                <w:color w:val="000000"/>
                <w:sz w:val="36"/>
                <w:szCs w:val="36"/>
                <w:rtl/>
              </w:rPr>
              <w:t>ه</w:t>
            </w:r>
            <w:r w:rsidRPr="00EE171C">
              <w:rPr>
                <w:rFonts w:ascii="Adobe Arabic" w:hAnsi="Adobe Arabic" w:cs="Adobe Arabic"/>
                <w:color w:val="000000"/>
                <w:sz w:val="36"/>
                <w:szCs w:val="36"/>
                <w:rtl/>
              </w:rPr>
              <w:t xml:space="preserve"> دائنا ً للشركة إلى مساھم فیھا . </w:t>
            </w:r>
          </w:p>
        </w:tc>
      </w:tr>
    </w:tbl>
    <w:p w:rsidR="00372AA4" w:rsidRDefault="00372AA4" w:rsidP="00372AA4">
      <w:pPr>
        <w:spacing w:after="120" w:line="240" w:lineRule="auto"/>
        <w:ind w:left="4100"/>
        <w:jc w:val="both"/>
        <w:rPr>
          <w:rFonts w:ascii="Adobe Arabic" w:eastAsia="Times New Roman" w:hAnsi="Adobe Arabic" w:cs="Adobe Arabic" w:hint="cs"/>
          <w:color w:val="000000"/>
          <w:sz w:val="36"/>
          <w:szCs w:val="36"/>
          <w:rtl/>
        </w:rPr>
      </w:pPr>
      <w:r w:rsidRPr="00EE171C">
        <w:rPr>
          <w:rFonts w:ascii="Adobe Arabic" w:eastAsia="Times New Roman" w:hAnsi="Adobe Arabic" w:cs="Adobe Arabic"/>
          <w:color w:val="000000"/>
          <w:sz w:val="36"/>
          <w:szCs w:val="36"/>
        </w:rPr>
        <w:t xml:space="preserve">  </w:t>
      </w:r>
    </w:p>
    <w:p w:rsidR="00372AA4" w:rsidRDefault="00372AA4" w:rsidP="00372AA4">
      <w:pPr>
        <w:spacing w:after="120" w:line="240" w:lineRule="auto"/>
        <w:ind w:left="4100"/>
        <w:jc w:val="both"/>
        <w:rPr>
          <w:rFonts w:ascii="Adobe Arabic" w:eastAsia="Times New Roman" w:hAnsi="Adobe Arabic" w:cs="Adobe Arabic" w:hint="cs"/>
          <w:color w:val="000000"/>
          <w:sz w:val="36"/>
          <w:szCs w:val="36"/>
          <w:rtl/>
        </w:rPr>
      </w:pPr>
    </w:p>
    <w:p w:rsidR="00372AA4" w:rsidRPr="00EE171C" w:rsidRDefault="00372AA4" w:rsidP="00372AA4">
      <w:pPr>
        <w:spacing w:after="120" w:line="240" w:lineRule="auto"/>
        <w:ind w:left="4100"/>
        <w:jc w:val="both"/>
        <w:rPr>
          <w:rFonts w:ascii="Adobe Arabic" w:eastAsia="Times New Roman" w:hAnsi="Adobe Arabic" w:cs="Adobe Arabic"/>
          <w:color w:val="000000"/>
          <w:sz w:val="36"/>
          <w:szCs w:val="36"/>
        </w:rPr>
      </w:pPr>
    </w:p>
    <w:tbl>
      <w:tblPr>
        <w:tblStyle w:val="TableGrid1"/>
        <w:tblW w:w="9478" w:type="dxa"/>
        <w:jc w:val="center"/>
        <w:tblInd w:w="0" w:type="dxa"/>
        <w:tblCellMar>
          <w:top w:w="62" w:type="dxa"/>
          <w:left w:w="49" w:type="dxa"/>
          <w:right w:w="132" w:type="dxa"/>
        </w:tblCellMar>
        <w:tblLook w:val="04A0" w:firstRow="1" w:lastRow="0" w:firstColumn="1" w:lastColumn="0" w:noHBand="0" w:noVBand="1"/>
      </w:tblPr>
      <w:tblGrid>
        <w:gridCol w:w="1795"/>
        <w:gridCol w:w="1816"/>
        <w:gridCol w:w="3281"/>
        <w:gridCol w:w="2586"/>
      </w:tblGrid>
      <w:tr w:rsidR="00372AA4" w:rsidRPr="00EE171C" w:rsidTr="009E627B">
        <w:trPr>
          <w:trHeight w:val="283"/>
          <w:jc w:val="center"/>
        </w:trPr>
        <w:tc>
          <w:tcPr>
            <w:tcW w:w="1795" w:type="dxa"/>
            <w:tcBorders>
              <w:top w:val="single" w:sz="4" w:space="0" w:color="000000"/>
              <w:left w:val="single" w:sz="4" w:space="0" w:color="000000"/>
              <w:bottom w:val="single" w:sz="4" w:space="0" w:color="000000"/>
              <w:right w:val="nil"/>
            </w:tcBorders>
            <w:shd w:val="clear" w:color="auto" w:fill="D9E2F3"/>
          </w:tcPr>
          <w:p w:rsidR="00372AA4" w:rsidRPr="00EE171C" w:rsidRDefault="00372AA4" w:rsidP="009E627B">
            <w:pPr>
              <w:spacing w:after="120"/>
              <w:jc w:val="both"/>
              <w:rPr>
                <w:rFonts w:ascii="Adobe Arabic" w:hAnsi="Adobe Arabic" w:cs="Adobe Arabic"/>
                <w:color w:val="000000"/>
                <w:sz w:val="36"/>
                <w:szCs w:val="36"/>
              </w:rPr>
            </w:pPr>
          </w:p>
        </w:tc>
        <w:tc>
          <w:tcPr>
            <w:tcW w:w="1816" w:type="dxa"/>
            <w:tcBorders>
              <w:top w:val="single" w:sz="4" w:space="0" w:color="000000"/>
              <w:left w:val="nil"/>
              <w:bottom w:val="single" w:sz="4" w:space="0" w:color="000000"/>
              <w:right w:val="nil"/>
            </w:tcBorders>
            <w:shd w:val="clear" w:color="auto" w:fill="D9E2F3"/>
          </w:tcPr>
          <w:p w:rsidR="00372AA4" w:rsidRPr="00EE171C" w:rsidRDefault="00372AA4" w:rsidP="009E627B">
            <w:pPr>
              <w:spacing w:after="120"/>
              <w:jc w:val="both"/>
              <w:rPr>
                <w:rFonts w:ascii="Adobe Arabic" w:hAnsi="Adobe Arabic" w:cs="Adobe Arabic"/>
                <w:color w:val="000000"/>
                <w:sz w:val="36"/>
                <w:szCs w:val="36"/>
              </w:rPr>
            </w:pPr>
          </w:p>
        </w:tc>
        <w:tc>
          <w:tcPr>
            <w:tcW w:w="3281" w:type="dxa"/>
            <w:tcBorders>
              <w:top w:val="single" w:sz="4" w:space="0" w:color="000000"/>
              <w:left w:val="nil"/>
              <w:bottom w:val="single" w:sz="4" w:space="0" w:color="000000"/>
              <w:right w:val="nil"/>
            </w:tcBorders>
            <w:shd w:val="clear" w:color="auto" w:fill="D9E2F3"/>
          </w:tcPr>
          <w:p w:rsidR="00372AA4" w:rsidRPr="00EE171C" w:rsidRDefault="00372AA4" w:rsidP="009E627B">
            <w:pPr>
              <w:spacing w:after="120"/>
              <w:jc w:val="both"/>
              <w:rPr>
                <w:rFonts w:ascii="Adobe Arabic" w:hAnsi="Adobe Arabic" w:cs="Adobe Arabic"/>
                <w:color w:val="000000"/>
                <w:sz w:val="36"/>
                <w:szCs w:val="36"/>
              </w:rPr>
            </w:pPr>
          </w:p>
        </w:tc>
        <w:tc>
          <w:tcPr>
            <w:tcW w:w="2586" w:type="dxa"/>
            <w:tcBorders>
              <w:top w:val="single" w:sz="4" w:space="0" w:color="000000"/>
              <w:left w:val="nil"/>
              <w:bottom w:val="single" w:sz="4" w:space="0" w:color="000000"/>
              <w:right w:val="single" w:sz="4" w:space="0" w:color="000000"/>
            </w:tcBorders>
            <w:shd w:val="clear" w:color="auto" w:fill="D9E2F3"/>
          </w:tcPr>
          <w:p w:rsidR="00372AA4" w:rsidRPr="00EE171C" w:rsidRDefault="00372AA4" w:rsidP="009E627B">
            <w:pPr>
              <w:spacing w:after="120"/>
              <w:ind w:right="460"/>
              <w:jc w:val="both"/>
              <w:rPr>
                <w:rFonts w:ascii="Adobe Arabic" w:hAnsi="Adobe Arabic" w:cs="Adobe Arabic"/>
                <w:color w:val="000000"/>
                <w:sz w:val="36"/>
                <w:szCs w:val="36"/>
              </w:rPr>
            </w:pPr>
            <w:r w:rsidRPr="00EE171C">
              <w:rPr>
                <w:rFonts w:ascii="Adobe Arabic" w:hAnsi="Adobe Arabic" w:cs="Adobe Arabic"/>
                <w:color w:val="000000"/>
                <w:sz w:val="36"/>
                <w:szCs w:val="36"/>
                <w:rtl/>
              </w:rPr>
              <w:t xml:space="preserve">بحسب العائد </w:t>
            </w:r>
          </w:p>
        </w:tc>
      </w:tr>
      <w:tr w:rsidR="00372AA4" w:rsidRPr="00EE171C" w:rsidTr="009E627B">
        <w:trPr>
          <w:trHeight w:val="839"/>
          <w:jc w:val="center"/>
        </w:trPr>
        <w:tc>
          <w:tcPr>
            <w:tcW w:w="1795"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2" w:right="58" w:firstLine="1"/>
              <w:rPr>
                <w:rFonts w:ascii="Adobe Arabic" w:hAnsi="Adobe Arabic" w:cs="Adobe Arabic"/>
                <w:color w:val="000000"/>
                <w:sz w:val="36"/>
                <w:szCs w:val="36"/>
              </w:rPr>
            </w:pPr>
            <w:r w:rsidRPr="00EE171C">
              <w:rPr>
                <w:rFonts w:ascii="Adobe Arabic" w:hAnsi="Adobe Arabic" w:cs="Adobe Arabic"/>
                <w:color w:val="000000"/>
                <w:sz w:val="36"/>
                <w:szCs w:val="36"/>
                <w:rtl/>
              </w:rPr>
              <w:t xml:space="preserve">ســــنــدات ســــعر الـفــائــدة  الـمـرتـبـط بمستوى الأسعار </w:t>
            </w:r>
          </w:p>
        </w:tc>
        <w:tc>
          <w:tcPr>
            <w:tcW w:w="1816" w:type="dxa"/>
            <w:tcBorders>
              <w:top w:val="single" w:sz="4" w:space="0" w:color="000000"/>
              <w:left w:val="single" w:sz="4" w:space="0" w:color="000000"/>
              <w:bottom w:val="single" w:sz="4" w:space="0" w:color="000000"/>
              <w:right w:val="single" w:sz="4" w:space="0" w:color="000000"/>
            </w:tcBorders>
            <w:vAlign w:val="center"/>
          </w:tcPr>
          <w:p w:rsidR="00372AA4" w:rsidRPr="00EE171C" w:rsidRDefault="00372AA4" w:rsidP="009E627B">
            <w:pPr>
              <w:spacing w:after="120"/>
              <w:ind w:right="59"/>
              <w:rPr>
                <w:rFonts w:ascii="Adobe Arabic" w:hAnsi="Adobe Arabic" w:cs="Adobe Arabic"/>
                <w:color w:val="000000"/>
                <w:sz w:val="36"/>
                <w:szCs w:val="36"/>
              </w:rPr>
            </w:pPr>
            <w:r w:rsidRPr="00EE171C">
              <w:rPr>
                <w:rFonts w:ascii="Adobe Arabic" w:hAnsi="Adobe Arabic" w:cs="Adobe Arabic"/>
                <w:color w:val="000000"/>
                <w:sz w:val="36"/>
                <w:szCs w:val="36"/>
                <w:rtl/>
              </w:rPr>
              <w:t xml:space="preserve">ســــنــدات ســــعر الفائدة المتغیر </w:t>
            </w:r>
          </w:p>
        </w:tc>
        <w:tc>
          <w:tcPr>
            <w:tcW w:w="3281" w:type="dxa"/>
            <w:tcBorders>
              <w:top w:val="single" w:sz="4" w:space="0" w:color="000000"/>
              <w:left w:val="single" w:sz="4" w:space="0" w:color="000000"/>
              <w:bottom w:val="single" w:sz="4" w:space="0" w:color="000000"/>
              <w:right w:val="single" w:sz="4" w:space="0" w:color="000000"/>
            </w:tcBorders>
          </w:tcPr>
          <w:p w:rsidR="00372AA4" w:rsidRDefault="00372AA4" w:rsidP="009E627B">
            <w:pPr>
              <w:spacing w:after="120"/>
              <w:ind w:left="3" w:right="59"/>
              <w:rPr>
                <w:rFonts w:ascii="Adobe Arabic" w:hAnsi="Adobe Arabic" w:cs="Adobe Arabic" w:hint="cs"/>
                <w:color w:val="000000"/>
                <w:sz w:val="36"/>
                <w:szCs w:val="36"/>
                <w:rtl/>
              </w:rPr>
            </w:pPr>
            <w:r w:rsidRPr="00EE171C">
              <w:rPr>
                <w:rFonts w:ascii="Adobe Arabic" w:hAnsi="Adobe Arabic" w:cs="Adobe Arabic"/>
                <w:color w:val="000000"/>
                <w:sz w:val="36"/>
                <w:szCs w:val="36"/>
                <w:rtl/>
              </w:rPr>
              <w:t>الســـندات متزایدة</w:t>
            </w:r>
          </w:p>
          <w:p w:rsidR="00372AA4" w:rsidRPr="00EE171C" w:rsidRDefault="00372AA4" w:rsidP="009E627B">
            <w:pPr>
              <w:spacing w:after="120"/>
              <w:ind w:left="3" w:right="59"/>
              <w:rPr>
                <w:rFonts w:ascii="Adobe Arabic" w:hAnsi="Adobe Arabic" w:cs="Adobe Arabic"/>
                <w:color w:val="000000"/>
                <w:sz w:val="36"/>
                <w:szCs w:val="36"/>
              </w:rPr>
            </w:pPr>
            <w:r w:rsidRPr="00EE171C">
              <w:rPr>
                <w:rFonts w:ascii="Adobe Arabic" w:hAnsi="Adobe Arabic" w:cs="Adobe Arabic"/>
                <w:color w:val="000000"/>
                <w:sz w:val="36"/>
                <w:szCs w:val="36"/>
                <w:rtl/>
              </w:rPr>
              <w:t xml:space="preserve">ســعر الفائدة لأجل معلوم </w:t>
            </w:r>
          </w:p>
        </w:tc>
        <w:tc>
          <w:tcPr>
            <w:tcW w:w="2586" w:type="dxa"/>
            <w:tcBorders>
              <w:top w:val="single" w:sz="4" w:space="0" w:color="000000"/>
              <w:left w:val="single" w:sz="4" w:space="0" w:color="000000"/>
              <w:bottom w:val="single" w:sz="4" w:space="0" w:color="000000"/>
              <w:right w:val="single" w:sz="4" w:space="0" w:color="000000"/>
            </w:tcBorders>
            <w:vAlign w:val="center"/>
          </w:tcPr>
          <w:p w:rsidR="00372AA4" w:rsidRPr="00EE171C" w:rsidRDefault="00372AA4" w:rsidP="009E627B">
            <w:pPr>
              <w:spacing w:after="120"/>
              <w:ind w:right="59"/>
              <w:rPr>
                <w:rFonts w:ascii="Adobe Arabic" w:hAnsi="Adobe Arabic" w:cs="Adobe Arabic"/>
                <w:color w:val="000000"/>
                <w:sz w:val="36"/>
                <w:szCs w:val="36"/>
              </w:rPr>
            </w:pPr>
            <w:r>
              <w:rPr>
                <w:rFonts w:ascii="Adobe Arabic" w:hAnsi="Adobe Arabic" w:cs="Adobe Arabic"/>
                <w:color w:val="000000"/>
                <w:sz w:val="36"/>
                <w:szCs w:val="36"/>
                <w:rtl/>
              </w:rPr>
              <w:t>الســــــنــدات ذا</w:t>
            </w:r>
            <w:r w:rsidRPr="00EE171C">
              <w:rPr>
                <w:rFonts w:ascii="Adobe Arabic" w:hAnsi="Adobe Arabic" w:cs="Adobe Arabic"/>
                <w:color w:val="000000"/>
                <w:sz w:val="36"/>
                <w:szCs w:val="36"/>
                <w:rtl/>
              </w:rPr>
              <w:t xml:space="preserve">ت الكوبون الصفري </w:t>
            </w:r>
          </w:p>
        </w:tc>
      </w:tr>
      <w:tr w:rsidR="00372AA4" w:rsidRPr="00EE171C" w:rsidTr="009E627B">
        <w:trPr>
          <w:trHeight w:val="2496"/>
          <w:jc w:val="center"/>
        </w:trPr>
        <w:tc>
          <w:tcPr>
            <w:tcW w:w="1795"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1" w:right="58" w:firstLine="1"/>
              <w:rPr>
                <w:rFonts w:ascii="Adobe Arabic" w:hAnsi="Adobe Arabic" w:cs="Adobe Arabic"/>
                <w:color w:val="000000"/>
                <w:sz w:val="36"/>
                <w:szCs w:val="36"/>
              </w:rPr>
            </w:pPr>
            <w:r w:rsidRPr="00EE171C">
              <w:rPr>
                <w:rFonts w:ascii="Adobe Arabic" w:hAnsi="Adobe Arabic" w:cs="Adobe Arabic"/>
                <w:color w:val="000000"/>
                <w:sz w:val="36"/>
                <w:szCs w:val="36"/>
                <w:rtl/>
              </w:rPr>
              <w:t>ھي سـندات الھدف مــنــھــا حــمــایــة المسـتثمر - (حامل</w:t>
            </w:r>
          </w:p>
          <w:p w:rsidR="00372AA4" w:rsidRPr="00EE171C" w:rsidRDefault="00372AA4" w:rsidP="009E627B">
            <w:pPr>
              <w:spacing w:after="120"/>
              <w:ind w:left="3" w:right="58"/>
              <w:rPr>
                <w:rFonts w:ascii="Adobe Arabic" w:hAnsi="Adobe Arabic" w:cs="Adobe Arabic"/>
                <w:color w:val="000000"/>
                <w:sz w:val="36"/>
                <w:szCs w:val="36"/>
              </w:rPr>
            </w:pPr>
            <w:r>
              <w:rPr>
                <w:rFonts w:ascii="Adobe Arabic" w:hAnsi="Adobe Arabic" w:cs="Adobe Arabic"/>
                <w:color w:val="000000"/>
                <w:sz w:val="36"/>
                <w:szCs w:val="36"/>
                <w:rtl/>
              </w:rPr>
              <w:t>السـ</w:t>
            </w:r>
            <w:r w:rsidRPr="00EE171C">
              <w:rPr>
                <w:rFonts w:ascii="Adobe Arabic" w:hAnsi="Adobe Arabic" w:cs="Adobe Arabic"/>
                <w:color w:val="000000"/>
                <w:sz w:val="36"/>
                <w:szCs w:val="36"/>
                <w:rtl/>
              </w:rPr>
              <w:t>نـــد) مـــن التضـخم، فیتم ربط</w:t>
            </w:r>
            <w:r>
              <w:rPr>
                <w:rFonts w:ascii="Adobe Arabic" w:hAnsi="Adobe Arabic" w:cs="Adobe Arabic" w:hint="cs"/>
                <w:color w:val="000000"/>
                <w:sz w:val="36"/>
                <w:szCs w:val="36"/>
                <w:rtl/>
              </w:rPr>
              <w:t xml:space="preserve"> </w:t>
            </w:r>
            <w:r>
              <w:rPr>
                <w:rFonts w:ascii="Adobe Arabic" w:hAnsi="Adobe Arabic" w:cs="Adobe Arabic"/>
                <w:color w:val="000000"/>
                <w:sz w:val="36"/>
                <w:szCs w:val="36"/>
                <w:rtl/>
              </w:rPr>
              <w:t>عائدھا بالمسـ</w:t>
            </w:r>
            <w:r w:rsidRPr="00EE171C">
              <w:rPr>
                <w:rFonts w:ascii="Adobe Arabic" w:hAnsi="Adobe Arabic" w:cs="Adobe Arabic"/>
                <w:color w:val="000000"/>
                <w:sz w:val="36"/>
                <w:szCs w:val="36"/>
                <w:rtl/>
              </w:rPr>
              <w:t>توى</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 xml:space="preserve">العام للأسعار. </w:t>
            </w:r>
          </w:p>
        </w:tc>
        <w:tc>
          <w:tcPr>
            <w:tcW w:w="1816"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4" w:right="61" w:firstLine="1"/>
              <w:rPr>
                <w:rFonts w:ascii="Adobe Arabic" w:hAnsi="Adobe Arabic" w:cs="Adobe Arabic"/>
                <w:color w:val="000000"/>
                <w:sz w:val="36"/>
                <w:szCs w:val="36"/>
              </w:rPr>
            </w:pPr>
            <w:r w:rsidRPr="00EE171C">
              <w:rPr>
                <w:rFonts w:ascii="Adobe Arabic" w:hAnsi="Adobe Arabic" w:cs="Adobe Arabic"/>
                <w:color w:val="000000"/>
                <w:sz w:val="36"/>
                <w:szCs w:val="36"/>
                <w:rtl/>
              </w:rPr>
              <w:t>ھو ســــند لا یكون</w:t>
            </w:r>
            <w:r>
              <w:rPr>
                <w:rFonts w:ascii="Adobe Arabic" w:hAnsi="Adobe Arabic" w:cs="Adobe Arabic" w:hint="cs"/>
                <w:color w:val="000000"/>
                <w:sz w:val="36"/>
                <w:szCs w:val="36"/>
                <w:rtl/>
              </w:rPr>
              <w:t xml:space="preserve"> </w:t>
            </w:r>
            <w:r>
              <w:rPr>
                <w:rFonts w:ascii="Adobe Arabic" w:hAnsi="Adobe Arabic" w:cs="Adobe Arabic"/>
                <w:color w:val="000000"/>
                <w:sz w:val="36"/>
                <w:szCs w:val="36"/>
                <w:rtl/>
              </w:rPr>
              <w:t>ســـعر فائدت</w:t>
            </w:r>
            <w:r>
              <w:rPr>
                <w:rFonts w:ascii="Adobe Arabic" w:hAnsi="Adobe Arabic" w:cs="Adobe Arabic" w:hint="cs"/>
                <w:color w:val="000000"/>
                <w:sz w:val="36"/>
                <w:szCs w:val="36"/>
                <w:rtl/>
              </w:rPr>
              <w:t>ه</w:t>
            </w:r>
            <w:r w:rsidRPr="00EE171C">
              <w:rPr>
                <w:rFonts w:ascii="Adobe Arabic" w:hAnsi="Adobe Arabic" w:cs="Adobe Arabic"/>
                <w:color w:val="000000"/>
                <w:sz w:val="36"/>
                <w:szCs w:val="36"/>
                <w:rtl/>
              </w:rPr>
              <w:t xml:space="preserve"> ثابتا ً،بــل متغیرا ً  حیــث</w:t>
            </w:r>
            <w:r>
              <w:rPr>
                <w:rFonts w:ascii="Adobe Arabic" w:hAnsi="Adobe Arabic" w:cs="Adobe Arabic" w:hint="cs"/>
                <w:color w:val="000000"/>
                <w:sz w:val="36"/>
                <w:szCs w:val="36"/>
                <w:rtl/>
              </w:rPr>
              <w:t xml:space="preserve"> </w:t>
            </w:r>
            <w:r>
              <w:rPr>
                <w:rFonts w:ascii="Adobe Arabic" w:hAnsi="Adobe Arabic" w:cs="Adobe Arabic"/>
                <w:color w:val="000000"/>
                <w:sz w:val="36"/>
                <w:szCs w:val="36"/>
                <w:rtl/>
              </w:rPr>
              <w:t>یتم ربطـ</w:t>
            </w:r>
            <w:r>
              <w:rPr>
                <w:rFonts w:ascii="Adobe Arabic" w:hAnsi="Adobe Arabic" w:cs="Adobe Arabic" w:hint="cs"/>
                <w:color w:val="000000"/>
                <w:sz w:val="36"/>
                <w:szCs w:val="36"/>
                <w:rtl/>
              </w:rPr>
              <w:t xml:space="preserve">ه </w:t>
            </w:r>
            <w:r>
              <w:rPr>
                <w:rFonts w:ascii="Adobe Arabic" w:hAnsi="Adobe Arabic" w:cs="Adobe Arabic"/>
                <w:color w:val="000000"/>
                <w:sz w:val="36"/>
                <w:szCs w:val="36"/>
                <w:rtl/>
              </w:rPr>
              <w:t>ب</w:t>
            </w:r>
            <w:r>
              <w:rPr>
                <w:rFonts w:ascii="Adobe Arabic" w:hAnsi="Adobe Arabic" w:cs="Adobe Arabic" w:hint="cs"/>
                <w:color w:val="000000"/>
                <w:sz w:val="36"/>
                <w:szCs w:val="36"/>
                <w:rtl/>
              </w:rPr>
              <w:t>س</w:t>
            </w:r>
            <w:r w:rsidRPr="00EE171C">
              <w:rPr>
                <w:rFonts w:ascii="Adobe Arabic" w:hAnsi="Adobe Arabic" w:cs="Adobe Arabic"/>
                <w:color w:val="000000"/>
                <w:sz w:val="36"/>
                <w:szCs w:val="36"/>
                <w:rtl/>
              </w:rPr>
              <w:t>ـعر</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فـائـدة متغیر (مثلا</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سـعر الفائدة ما بین</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 xml:space="preserve">البنوك.) </w:t>
            </w:r>
          </w:p>
        </w:tc>
        <w:tc>
          <w:tcPr>
            <w:tcW w:w="3281"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left="1" w:right="49" w:firstLine="1"/>
              <w:rPr>
                <w:rFonts w:ascii="Adobe Arabic" w:hAnsi="Adobe Arabic" w:cs="Adobe Arabic"/>
                <w:color w:val="000000"/>
                <w:sz w:val="36"/>
                <w:szCs w:val="36"/>
              </w:rPr>
            </w:pPr>
            <w:r w:rsidRPr="00EE171C">
              <w:rPr>
                <w:rFonts w:ascii="Adobe Arabic" w:hAnsi="Adobe Arabic" w:cs="Adobe Arabic"/>
                <w:color w:val="000000"/>
                <w:sz w:val="36"/>
                <w:szCs w:val="36"/>
                <w:rtl/>
              </w:rPr>
              <w:t>ســ نـدات تصــــدر</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بأسعار فائدة أقل من</w:t>
            </w:r>
            <w:r>
              <w:rPr>
                <w:rFonts w:ascii="Adobe Arabic" w:hAnsi="Adobe Arabic" w:cs="Adobe Arabic" w:hint="cs"/>
                <w:color w:val="000000"/>
                <w:sz w:val="36"/>
                <w:szCs w:val="36"/>
                <w:rtl/>
              </w:rPr>
              <w:t xml:space="preserve"> </w:t>
            </w:r>
            <w:r>
              <w:rPr>
                <w:rFonts w:ascii="Adobe Arabic" w:hAnsi="Adobe Arabic" w:cs="Adobe Arabic"/>
                <w:color w:val="000000"/>
                <w:sz w:val="36"/>
                <w:szCs w:val="36"/>
                <w:rtl/>
              </w:rPr>
              <w:t>سعر فائدة السوق ،ث</w:t>
            </w:r>
            <w:r>
              <w:rPr>
                <w:rFonts w:ascii="Adobe Arabic" w:hAnsi="Adobe Arabic" w:cs="Adobe Arabic" w:hint="cs"/>
                <w:color w:val="000000"/>
                <w:sz w:val="36"/>
                <w:szCs w:val="36"/>
                <w:rtl/>
              </w:rPr>
              <w:t>م</w:t>
            </w:r>
            <w:r w:rsidRPr="00EE171C">
              <w:rPr>
                <w:rFonts w:ascii="Adobe Arabic" w:hAnsi="Adobe Arabic" w:cs="Adobe Arabic"/>
                <w:color w:val="000000"/>
                <w:sz w:val="36"/>
                <w:szCs w:val="36"/>
                <w:rtl/>
              </w:rPr>
              <w:t xml:space="preserve"> یتم رفع</w:t>
            </w:r>
            <w:r>
              <w:rPr>
                <w:rFonts w:ascii="Adobe Arabic" w:hAnsi="Adobe Arabic" w:cs="Adobe Arabic"/>
                <w:color w:val="000000"/>
                <w:sz w:val="36"/>
                <w:szCs w:val="36"/>
                <w:rtl/>
              </w:rPr>
              <w:t>ـ</w:t>
            </w:r>
            <w:r>
              <w:rPr>
                <w:rFonts w:ascii="Adobe Arabic" w:hAnsi="Adobe Arabic" w:cs="Adobe Arabic" w:hint="cs"/>
                <w:color w:val="000000"/>
                <w:sz w:val="36"/>
                <w:szCs w:val="36"/>
                <w:rtl/>
              </w:rPr>
              <w:t>ه</w:t>
            </w:r>
            <w:r w:rsidRPr="00EE171C">
              <w:rPr>
                <w:rFonts w:ascii="Adobe Arabic" w:hAnsi="Adobe Arabic" w:cs="Adobe Arabic"/>
                <w:color w:val="000000"/>
                <w:sz w:val="36"/>
                <w:szCs w:val="36"/>
                <w:rtl/>
              </w:rPr>
              <w:t xml:space="preserve"> تـدریجیـاً</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حتى یصـل إلى آخر</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معدل تم تحدیده  سلفاً</w:t>
            </w:r>
            <w:r>
              <w:rPr>
                <w:rFonts w:ascii="Adobe Arabic" w:hAnsi="Adobe Arabic" w:cs="Adobe Arabic" w:hint="cs"/>
                <w:color w:val="000000"/>
                <w:sz w:val="36"/>
                <w:szCs w:val="36"/>
                <w:rtl/>
              </w:rPr>
              <w:t xml:space="preserve"> </w:t>
            </w:r>
            <w:r>
              <w:rPr>
                <w:rFonts w:ascii="Adobe Arabic" w:hAnsi="Adobe Arabic" w:cs="Adobe Arabic"/>
                <w:color w:val="000000"/>
                <w:sz w:val="36"/>
                <w:szCs w:val="36"/>
                <w:rtl/>
              </w:rPr>
              <w:t>لسـ</w:t>
            </w:r>
            <w:r w:rsidRPr="00EE171C">
              <w:rPr>
                <w:rFonts w:ascii="Adobe Arabic" w:hAnsi="Adobe Arabic" w:cs="Adobe Arabic"/>
                <w:color w:val="000000"/>
                <w:sz w:val="36"/>
                <w:szCs w:val="36"/>
                <w:rtl/>
              </w:rPr>
              <w:t>عـر الـفــائــدة،</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ویصـبح السـعر منذ</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 xml:space="preserve">ذلك التاریخ  ثابتاً . </w:t>
            </w:r>
          </w:p>
        </w:tc>
        <w:tc>
          <w:tcPr>
            <w:tcW w:w="2586" w:type="dxa"/>
            <w:tcBorders>
              <w:top w:val="single" w:sz="4" w:space="0" w:color="000000"/>
              <w:left w:val="single" w:sz="4" w:space="0" w:color="000000"/>
              <w:bottom w:val="single" w:sz="4" w:space="0" w:color="000000"/>
              <w:right w:val="single" w:sz="4" w:space="0" w:color="000000"/>
            </w:tcBorders>
          </w:tcPr>
          <w:p w:rsidR="00372AA4" w:rsidRPr="00EE171C" w:rsidRDefault="00372AA4" w:rsidP="009E627B">
            <w:pPr>
              <w:spacing w:after="120"/>
              <w:ind w:right="54" w:firstLine="1"/>
              <w:rPr>
                <w:rFonts w:ascii="Adobe Arabic" w:hAnsi="Adobe Arabic" w:cs="Adobe Arabic"/>
                <w:color w:val="000000"/>
                <w:sz w:val="36"/>
                <w:szCs w:val="36"/>
              </w:rPr>
            </w:pPr>
            <w:r w:rsidRPr="00EE171C">
              <w:rPr>
                <w:rFonts w:ascii="Adobe Arabic" w:hAnsi="Adobe Arabic" w:cs="Adobe Arabic"/>
                <w:color w:val="000000"/>
                <w:sz w:val="36"/>
                <w:szCs w:val="36"/>
                <w:rtl/>
              </w:rPr>
              <w:t>سـندات</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تباع بخصـم</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عــلــى قــیــمــتــھــا</w:t>
            </w:r>
            <w:r>
              <w:rPr>
                <w:rFonts w:ascii="Adobe Arabic" w:hAnsi="Adobe Arabic" w:cs="Adobe Arabic" w:hint="cs"/>
                <w:color w:val="000000"/>
                <w:sz w:val="36"/>
                <w:szCs w:val="36"/>
                <w:rtl/>
              </w:rPr>
              <w:t xml:space="preserve"> </w:t>
            </w:r>
            <w:r>
              <w:rPr>
                <w:rFonts w:ascii="Adobe Arabic" w:hAnsi="Adobe Arabic" w:cs="Adobe Arabic"/>
                <w:color w:val="000000"/>
                <w:sz w:val="36"/>
                <w:szCs w:val="36"/>
                <w:rtl/>
              </w:rPr>
              <w:t>الاســ</w:t>
            </w:r>
            <w:r w:rsidRPr="00EE171C">
              <w:rPr>
                <w:rFonts w:ascii="Adobe Arabic" w:hAnsi="Adobe Arabic" w:cs="Adobe Arabic"/>
                <w:color w:val="000000"/>
                <w:sz w:val="36"/>
                <w:szCs w:val="36"/>
                <w:rtl/>
              </w:rPr>
              <w:t>میة، على أن</w:t>
            </w:r>
            <w:r>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 xml:space="preserve">یســــتـرد حــامـلـھــا </w:t>
            </w:r>
            <w:r>
              <w:rPr>
                <w:rFonts w:ascii="Adobe Arabic" w:hAnsi="Adobe Arabic" w:cs="Adobe Arabic"/>
                <w:color w:val="000000"/>
                <w:sz w:val="36"/>
                <w:szCs w:val="36"/>
                <w:rtl/>
              </w:rPr>
              <w:t>قیمتھا الاسـ</w:t>
            </w:r>
            <w:r w:rsidRPr="00EE171C">
              <w:rPr>
                <w:rFonts w:ascii="Adobe Arabic" w:hAnsi="Adobe Arabic" w:cs="Adobe Arabic"/>
                <w:color w:val="000000"/>
                <w:sz w:val="36"/>
                <w:szCs w:val="36"/>
                <w:rtl/>
              </w:rPr>
              <w:t>میة فيتـاریخ اســــتحقـاقھـا.</w:t>
            </w:r>
          </w:p>
          <w:p w:rsidR="00372AA4" w:rsidRPr="00EE171C" w:rsidRDefault="00372AA4" w:rsidP="009E627B">
            <w:pPr>
              <w:spacing w:after="120"/>
              <w:ind w:right="56"/>
              <w:rPr>
                <w:rFonts w:ascii="Adobe Arabic" w:hAnsi="Adobe Arabic" w:cs="Adobe Arabic"/>
                <w:color w:val="000000"/>
                <w:sz w:val="36"/>
                <w:szCs w:val="36"/>
              </w:rPr>
            </w:pPr>
            <w:r>
              <w:rPr>
                <w:rFonts w:ascii="Adobe Arabic" w:hAnsi="Adobe Arabic" w:cs="Adobe Arabic"/>
                <w:color w:val="000000"/>
                <w:sz w:val="36"/>
                <w:szCs w:val="36"/>
                <w:rtl/>
              </w:rPr>
              <w:t>عائد المسـ</w:t>
            </w:r>
            <w:r w:rsidRPr="00EE171C">
              <w:rPr>
                <w:rFonts w:ascii="Adobe Arabic" w:hAnsi="Adobe Arabic" w:cs="Adobe Arabic"/>
                <w:color w:val="000000"/>
                <w:sz w:val="36"/>
                <w:szCs w:val="36"/>
                <w:rtl/>
              </w:rPr>
              <w:t xml:space="preserve">تثمر ھوالفرق بین القیمتین.  </w:t>
            </w:r>
          </w:p>
        </w:tc>
      </w:tr>
    </w:tbl>
    <w:p w:rsidR="00372AA4" w:rsidRPr="00EE171C" w:rsidRDefault="00372AA4" w:rsidP="00372AA4">
      <w:pPr>
        <w:spacing w:after="120" w:line="240" w:lineRule="auto"/>
        <w:ind w:left="654"/>
        <w:jc w:val="both"/>
        <w:rPr>
          <w:rFonts w:ascii="Adobe Arabic" w:eastAsia="Times New Roman" w:hAnsi="Adobe Arabic" w:cs="Adobe Arabic"/>
          <w:color w:val="C00000"/>
          <w:sz w:val="36"/>
          <w:szCs w:val="36"/>
          <w:u w:val="single"/>
          <w:rtl/>
          <w:lang w:bidi="ar-EG"/>
        </w:rPr>
      </w:pPr>
    </w:p>
    <w:p w:rsidR="00372AA4" w:rsidRPr="00EE171C" w:rsidRDefault="00372AA4" w:rsidP="00372AA4">
      <w:pPr>
        <w:spacing w:after="120" w:line="240" w:lineRule="auto"/>
        <w:jc w:val="both"/>
        <w:rPr>
          <w:rFonts w:ascii="Adobe Arabic" w:eastAsia="Times New Roman" w:hAnsi="Adobe Arabic" w:cs="Adobe Arabic"/>
          <w:color w:val="C00000"/>
          <w:sz w:val="36"/>
          <w:szCs w:val="36"/>
          <w:u w:val="single"/>
          <w:rtl/>
          <w:lang w:bidi="ar-EG"/>
        </w:rPr>
      </w:pPr>
    </w:p>
    <w:p w:rsidR="00372AA4" w:rsidRPr="00717B73" w:rsidRDefault="00372AA4" w:rsidP="00372AA4">
      <w:pPr>
        <w:spacing w:after="120" w:line="240" w:lineRule="auto"/>
        <w:jc w:val="both"/>
        <w:rPr>
          <w:rFonts w:ascii="Adobe Arabic" w:eastAsia="Times New Roman" w:hAnsi="Adobe Arabic" w:cs="Adobe Arabic"/>
          <w:b/>
          <w:bCs/>
          <w:color w:val="C00000"/>
          <w:sz w:val="36"/>
          <w:szCs w:val="36"/>
          <w:rtl/>
          <w:lang w:bidi="ar-EG"/>
        </w:rPr>
      </w:pPr>
      <w:r w:rsidRPr="00717B73">
        <w:rPr>
          <w:rFonts w:ascii="Adobe Arabic" w:eastAsia="Times New Roman" w:hAnsi="Adobe Arabic" w:cs="Adobe Arabic"/>
          <w:b/>
          <w:bCs/>
          <w:color w:val="C00000"/>
          <w:sz w:val="36"/>
          <w:szCs w:val="36"/>
          <w:rtl/>
          <w:lang w:bidi="ar-EG"/>
        </w:rPr>
        <w:t>دورها في نظر الاقتصاديين الليبراليين</w:t>
      </w:r>
      <w:r>
        <w:rPr>
          <w:rFonts w:ascii="Adobe Arabic" w:eastAsia="Times New Roman" w:hAnsi="Adobe Arabic" w:cs="Adobe Arabic" w:hint="cs"/>
          <w:b/>
          <w:bCs/>
          <w:color w:val="C00000"/>
          <w:sz w:val="36"/>
          <w:szCs w:val="36"/>
          <w:rtl/>
          <w:lang w:bidi="ar-EG"/>
        </w:rPr>
        <w:t>:</w:t>
      </w:r>
    </w:p>
    <w:p w:rsidR="00372AA4" w:rsidRPr="00717B73" w:rsidRDefault="00372AA4" w:rsidP="00372AA4">
      <w:pPr>
        <w:pStyle w:val="a4"/>
        <w:numPr>
          <w:ilvl w:val="0"/>
          <w:numId w:val="48"/>
        </w:numPr>
        <w:spacing w:after="120" w:line="240" w:lineRule="auto"/>
        <w:jc w:val="both"/>
        <w:rPr>
          <w:rFonts w:ascii="Adobe Arabic" w:eastAsia="Times New Roman" w:hAnsi="Adobe Arabic" w:cs="Adobe Arabic"/>
          <w:color w:val="C00000"/>
          <w:sz w:val="36"/>
          <w:szCs w:val="36"/>
          <w:u w:val="single"/>
          <w:rtl/>
          <w:lang w:bidi="ar-EG"/>
        </w:rPr>
      </w:pPr>
      <w:r w:rsidRPr="00717B73">
        <w:rPr>
          <w:rFonts w:ascii="Adobe Arabic" w:eastAsia="Times New Roman" w:hAnsi="Adobe Arabic" w:cs="Adobe Arabic"/>
          <w:sz w:val="36"/>
          <w:szCs w:val="36"/>
          <w:rtl/>
          <w:lang w:bidi="ar-EG"/>
        </w:rPr>
        <w:t>تأمين سيولة لتبادل الأسهم المطروحة في السوق الأولية</w:t>
      </w: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t>حيث أن المُكتتب على السهم، يستطيع بيع سهمه في سوق البورصة التي تسمى السوق الثانوية على أساس العرض والطلب، وقبل نشوء البورصة، كان أي شخص يريد بيع حصة له في شركة ما، يعلن عن ذلك عبر السماسرة والأصدقاء، بينما أصبح الآن قادرا على بيع أي حصة له –التي تدعى الآن أسهما- عبر تقنيات البورصة المعروفة</w:t>
      </w:r>
      <w:r w:rsidRPr="00EE171C">
        <w:rPr>
          <w:rFonts w:ascii="Adobe Arabic" w:eastAsia="Times New Roman" w:hAnsi="Adobe Arabic" w:cs="Adobe Arabic"/>
          <w:sz w:val="36"/>
          <w:szCs w:val="36"/>
          <w:lang w:bidi="ar-EG"/>
        </w:rPr>
        <w:t>.</w:t>
      </w: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p>
    <w:p w:rsidR="00372AA4" w:rsidRPr="00EE171C" w:rsidRDefault="00372AA4" w:rsidP="00372AA4">
      <w:pPr>
        <w:pStyle w:val="a4"/>
        <w:numPr>
          <w:ilvl w:val="0"/>
          <w:numId w:val="48"/>
        </w:num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t>تسهيل جمع السيولة النقدية لنمو الشركات</w:t>
      </w: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t>أن طريقة إصدار الأسهم هي أسهل الطرق وأكثرها شيوعا لتمويل نشاطات الشركة التوسعية ومن الأمثلة على نشاطات الشركة التوسعية الاستحواذ على شركات أخرى وتوسيع الخطوط الإنتاجية وزيادة الحصة السوقية والاندماجات إلخ</w:t>
      </w:r>
      <w:r w:rsidRPr="00EE171C">
        <w:rPr>
          <w:rFonts w:ascii="Adobe Arabic" w:eastAsia="Times New Roman" w:hAnsi="Adobe Arabic" w:cs="Adobe Arabic"/>
          <w:sz w:val="36"/>
          <w:szCs w:val="36"/>
          <w:lang w:bidi="ar-EG"/>
        </w:rPr>
        <w:t>....</w:t>
      </w: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p>
    <w:p w:rsidR="00372AA4" w:rsidRPr="00EE171C" w:rsidRDefault="00372AA4" w:rsidP="00372AA4">
      <w:pPr>
        <w:pStyle w:val="a4"/>
        <w:numPr>
          <w:ilvl w:val="0"/>
          <w:numId w:val="48"/>
        </w:num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lastRenderedPageBreak/>
        <w:t>تحفيز المدخرات نحو الاستثمار</w:t>
      </w: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t>بدلا من أن يضع المدخر نقوده في المصارف بعوائد فائدة منخفضة نسبيا فإن سهولة الاستثمار في السوق المالية يحفز المدخر لاستثمار أمواله فيها وفي القطاعات الاقتصادية المختلفة. ولكي يتم تشجيع أفراد المجتمع على الاستثمار فيجب أولا أن يتم خفض سعر الفائدة في المصارف وفتح مجال الاستثمار في المجتمع وتشجيع صغار المستثمرين بإعفائهم من الضرائب لمدة معينة ومساعدتهم على تسويق منتجاتهم وتدريب من يحتاج منهم للتدريب مع العمل على فتح أسواق جديدة لهولاء المستثمرين</w:t>
      </w:r>
      <w:r w:rsidRPr="00EE171C">
        <w:rPr>
          <w:rFonts w:ascii="Adobe Arabic" w:eastAsia="Times New Roman" w:hAnsi="Adobe Arabic" w:cs="Adobe Arabic"/>
          <w:sz w:val="36"/>
          <w:szCs w:val="36"/>
          <w:lang w:bidi="ar-EG"/>
        </w:rPr>
        <w:t>.</w:t>
      </w: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p>
    <w:p w:rsidR="00372AA4" w:rsidRPr="00EE171C" w:rsidRDefault="00372AA4" w:rsidP="00372AA4">
      <w:pPr>
        <w:pStyle w:val="a4"/>
        <w:numPr>
          <w:ilvl w:val="0"/>
          <w:numId w:val="48"/>
        </w:num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t>مساعدة الحكومة والشركات على جمع النقود للمشاريع الإنمائية</w:t>
      </w:r>
    </w:p>
    <w:p w:rsidR="00372AA4" w:rsidRDefault="00372AA4" w:rsidP="00372AA4">
      <w:pPr>
        <w:spacing w:after="120" w:line="240" w:lineRule="auto"/>
        <w:jc w:val="both"/>
        <w:rPr>
          <w:rFonts w:ascii="Adobe Arabic" w:eastAsia="Times New Roman" w:hAnsi="Adobe Arabic" w:cs="Adobe Arabic" w:hint="cs"/>
          <w:sz w:val="36"/>
          <w:szCs w:val="36"/>
          <w:rtl/>
          <w:lang w:bidi="ar-EG"/>
        </w:rPr>
      </w:pPr>
      <w:r w:rsidRPr="00EE171C">
        <w:rPr>
          <w:rFonts w:ascii="Adobe Arabic" w:eastAsia="Times New Roman" w:hAnsi="Adobe Arabic" w:cs="Adobe Arabic"/>
          <w:sz w:val="36"/>
          <w:szCs w:val="36"/>
          <w:rtl/>
          <w:lang w:bidi="ar-EG"/>
        </w:rPr>
        <w:t>تستطيع الحكومات أو الشركات الاستثمارية جمع السيولة النقدية الكافية للمشاريع الانمائية عن طريق اقتراض الأموال وذلك لتغطية تكاليف مشاريع البُنى التحتية وتسهل السوق المالية ذلك الأمر عن طريق طرح الأسهم أو السندات في هذه السوق</w:t>
      </w:r>
      <w:r>
        <w:rPr>
          <w:rFonts w:ascii="Adobe Arabic" w:eastAsia="Times New Roman" w:hAnsi="Adobe Arabic" w:cs="Adobe Arabic" w:hint="cs"/>
          <w:sz w:val="36"/>
          <w:szCs w:val="36"/>
          <w:rtl/>
          <w:lang w:bidi="ar-EG"/>
        </w:rPr>
        <w:t>.</w:t>
      </w: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p>
    <w:p w:rsidR="00372AA4" w:rsidRPr="00717B73" w:rsidRDefault="00372AA4" w:rsidP="00372AA4">
      <w:pPr>
        <w:spacing w:after="120" w:line="240" w:lineRule="auto"/>
        <w:jc w:val="both"/>
        <w:rPr>
          <w:rFonts w:ascii="Adobe Arabic" w:eastAsia="Times New Roman" w:hAnsi="Adobe Arabic" w:cs="Adobe Arabic"/>
          <w:b/>
          <w:bCs/>
          <w:color w:val="0070C0"/>
          <w:sz w:val="36"/>
          <w:szCs w:val="36"/>
          <w:rtl/>
          <w:lang w:bidi="ar-EG"/>
        </w:rPr>
      </w:pPr>
      <w:r w:rsidRPr="00717B73">
        <w:rPr>
          <w:rFonts w:ascii="Adobe Arabic" w:eastAsia="Times New Roman" w:hAnsi="Adobe Arabic" w:cs="Adobe Arabic"/>
          <w:b/>
          <w:bCs/>
          <w:color w:val="0070C0"/>
          <w:sz w:val="36"/>
          <w:szCs w:val="36"/>
          <w:rtl/>
          <w:lang w:bidi="ar-EG"/>
        </w:rPr>
        <w:t>إعادة توزيع الثروة</w:t>
      </w:r>
      <w:r>
        <w:rPr>
          <w:rFonts w:ascii="Adobe Arabic" w:eastAsia="Times New Roman" w:hAnsi="Adobe Arabic" w:cs="Adobe Arabic" w:hint="cs"/>
          <w:b/>
          <w:bCs/>
          <w:color w:val="0070C0"/>
          <w:sz w:val="36"/>
          <w:szCs w:val="36"/>
          <w:rtl/>
          <w:lang w:bidi="ar-EG"/>
        </w:rPr>
        <w:t>:</w:t>
      </w: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t>نظراً لاتساع الشريحة السكانية في الأسواق المالية فإن المكاسب تساعد في تضييق الفجوة بين الأغنياء والفقراء</w:t>
      </w:r>
      <w:r w:rsidRPr="00EE171C">
        <w:rPr>
          <w:rFonts w:ascii="Adobe Arabic" w:eastAsia="Times New Roman" w:hAnsi="Adobe Arabic" w:cs="Adobe Arabic"/>
          <w:sz w:val="36"/>
          <w:szCs w:val="36"/>
          <w:lang w:bidi="ar-EG"/>
        </w:rPr>
        <w:t>.</w:t>
      </w: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p>
    <w:p w:rsidR="00372AA4" w:rsidRPr="00717B73" w:rsidRDefault="00372AA4" w:rsidP="00372AA4">
      <w:pPr>
        <w:spacing w:after="120" w:line="240" w:lineRule="auto"/>
        <w:jc w:val="both"/>
        <w:rPr>
          <w:rFonts w:ascii="Adobe Arabic" w:eastAsia="Times New Roman" w:hAnsi="Adobe Arabic" w:cs="Adobe Arabic"/>
          <w:b/>
          <w:bCs/>
          <w:color w:val="0070C0"/>
          <w:sz w:val="36"/>
          <w:szCs w:val="36"/>
          <w:rtl/>
          <w:lang w:bidi="ar-EG"/>
        </w:rPr>
      </w:pPr>
      <w:r w:rsidRPr="00717B73">
        <w:rPr>
          <w:rFonts w:ascii="Adobe Arabic" w:eastAsia="Times New Roman" w:hAnsi="Adobe Arabic" w:cs="Adobe Arabic"/>
          <w:b/>
          <w:bCs/>
          <w:color w:val="0070C0"/>
          <w:sz w:val="36"/>
          <w:szCs w:val="36"/>
          <w:rtl/>
          <w:lang w:bidi="ar-EG"/>
        </w:rPr>
        <w:t>تحفز حوكمة الشركات</w:t>
      </w:r>
      <w:r>
        <w:rPr>
          <w:rFonts w:ascii="Adobe Arabic" w:eastAsia="Times New Roman" w:hAnsi="Adobe Arabic" w:cs="Adobe Arabic" w:hint="cs"/>
          <w:b/>
          <w:bCs/>
          <w:color w:val="0070C0"/>
          <w:sz w:val="36"/>
          <w:szCs w:val="36"/>
          <w:rtl/>
          <w:lang w:bidi="ar-EG"/>
        </w:rPr>
        <w:t>:</w:t>
      </w: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t>مفهوم حوكمة الشركات يعني التزام الشركة بالإدارة الجيدة، ولأن السوق المالية تساهم في توسيع قاعدة المساهمين فإن الشركات تسعى إلى استقطاب مساهمين أكثر لخدمة أهدافها التوسعية هذه ومن أهم معايير استقطاب هؤلاء المستثمرين كفاءة الإدارة في تحقيق غايات المساهمين لذلك فإن الإتجاه العام أن شركات المساهمة المطروحة للجمهور أو ما يطلق عليها شركات الاكتتاب العام يلزم أن تتوافر فيها الكفاءة الإدارية بدرجة أكبر من شركات المساهمة التي لم تطرح للاكتتاب العام أو ما يطلق عليها الشركات العائلية، حيث أنه كلما التزمت الشركة بقواعد الحوكمة كلما زادت ثقة المستثمرين فيها</w:t>
      </w:r>
      <w:r w:rsidRPr="00EE171C">
        <w:rPr>
          <w:rFonts w:ascii="Adobe Arabic" w:eastAsia="Times New Roman" w:hAnsi="Adobe Arabic" w:cs="Adobe Arabic"/>
          <w:sz w:val="36"/>
          <w:szCs w:val="36"/>
          <w:lang w:bidi="ar-EG"/>
        </w:rPr>
        <w:t>.</w:t>
      </w: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p>
    <w:p w:rsidR="00372AA4" w:rsidRPr="00717B73" w:rsidRDefault="00372AA4" w:rsidP="00372AA4">
      <w:pPr>
        <w:spacing w:after="120" w:line="240" w:lineRule="auto"/>
        <w:jc w:val="both"/>
        <w:rPr>
          <w:rFonts w:ascii="Adobe Arabic" w:eastAsia="Times New Roman" w:hAnsi="Adobe Arabic" w:cs="Adobe Arabic"/>
          <w:b/>
          <w:bCs/>
          <w:color w:val="0070C0"/>
          <w:sz w:val="36"/>
          <w:szCs w:val="36"/>
          <w:rtl/>
          <w:lang w:bidi="ar-EG"/>
        </w:rPr>
      </w:pPr>
      <w:r w:rsidRPr="00717B73">
        <w:rPr>
          <w:rFonts w:ascii="Adobe Arabic" w:eastAsia="Times New Roman" w:hAnsi="Adobe Arabic" w:cs="Adobe Arabic"/>
          <w:b/>
          <w:bCs/>
          <w:color w:val="0070C0"/>
          <w:sz w:val="36"/>
          <w:szCs w:val="36"/>
          <w:rtl/>
          <w:lang w:bidi="ar-EG"/>
        </w:rPr>
        <w:t>تعد مؤشرات الأسهم مقياسًا للأداء الاقتصادي</w:t>
      </w:r>
      <w:r>
        <w:rPr>
          <w:rFonts w:ascii="Adobe Arabic" w:eastAsia="Times New Roman" w:hAnsi="Adobe Arabic" w:cs="Adobe Arabic" w:hint="cs"/>
          <w:b/>
          <w:bCs/>
          <w:color w:val="0070C0"/>
          <w:sz w:val="36"/>
          <w:szCs w:val="36"/>
          <w:rtl/>
          <w:lang w:bidi="ar-EG"/>
        </w:rPr>
        <w:t>:</w:t>
      </w: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t>أن الأسواق المالية تعمل كمرآة للاقتصاد، في غالب الأحيان، وذلك من خلال تفاعل قوى العرض والطلب وتأثر هذه القوى بالحالة الاقتصادية</w:t>
      </w:r>
      <w:r w:rsidRPr="00EE171C">
        <w:rPr>
          <w:rFonts w:ascii="Adobe Arabic" w:eastAsia="Times New Roman" w:hAnsi="Adobe Arabic" w:cs="Adobe Arabic"/>
          <w:sz w:val="36"/>
          <w:szCs w:val="36"/>
          <w:lang w:bidi="ar-EG"/>
        </w:rPr>
        <w:t>.</w:t>
      </w: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lastRenderedPageBreak/>
        <w:t>فالمؤشر العام لأسعار الأسهم في السوق المالي يعد من المؤشرات السابقة للأحداث باعتبار أن أسعار الأسهم هي انعكاس لتوقعات الأحداث الاقتصادية التي ستسود مستقبلا وعليه فإن التحرك في مستوى المؤشر سوف يعكس الوضع الاقتصادي الذي سيسود وبالتالي يساعد راسمي السياسة الاقتصادية من اتخاذ التدابير الصحيحة</w:t>
      </w:r>
      <w:r w:rsidRPr="00EE171C">
        <w:rPr>
          <w:rFonts w:ascii="Adobe Arabic" w:eastAsia="Times New Roman" w:hAnsi="Adobe Arabic" w:cs="Adobe Arabic"/>
          <w:sz w:val="36"/>
          <w:szCs w:val="36"/>
          <w:lang w:bidi="ar-EG"/>
        </w:rPr>
        <w:t>.</w:t>
      </w: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p>
    <w:p w:rsidR="00372AA4" w:rsidRPr="00563EF0" w:rsidRDefault="00372AA4" w:rsidP="00372AA4">
      <w:pPr>
        <w:spacing w:after="120" w:line="240" w:lineRule="auto"/>
        <w:jc w:val="both"/>
        <w:rPr>
          <w:rFonts w:ascii="Adobe Arabic" w:eastAsia="Times New Roman" w:hAnsi="Adobe Arabic" w:cs="Adobe Arabic"/>
          <w:b/>
          <w:bCs/>
          <w:color w:val="7030A0"/>
          <w:sz w:val="36"/>
          <w:szCs w:val="36"/>
          <w:rtl/>
          <w:lang w:bidi="ar-EG"/>
        </w:rPr>
      </w:pPr>
      <w:r w:rsidRPr="00563EF0">
        <w:rPr>
          <w:rFonts w:ascii="Adobe Arabic" w:eastAsia="Times New Roman" w:hAnsi="Adobe Arabic" w:cs="Adobe Arabic"/>
          <w:b/>
          <w:bCs/>
          <w:color w:val="7030A0"/>
          <w:sz w:val="36"/>
          <w:szCs w:val="36"/>
          <w:rtl/>
          <w:lang w:bidi="ar-EG"/>
        </w:rPr>
        <w:t>تؤدي سوق الأوراق المالية دورا هاما في الحياة الاقتصادية، وإذا ما حاولنا عرض أهم الوظائف التي يمكن أن تؤديها، فيمكن حصرها فيما يلي</w:t>
      </w:r>
      <w:r w:rsidRPr="00563EF0">
        <w:rPr>
          <w:rFonts w:ascii="Adobe Arabic" w:eastAsia="Times New Roman" w:hAnsi="Adobe Arabic" w:cs="Adobe Arabic"/>
          <w:b/>
          <w:bCs/>
          <w:color w:val="7030A0"/>
          <w:sz w:val="36"/>
          <w:szCs w:val="36"/>
          <w:lang w:bidi="ar-EG"/>
        </w:rPr>
        <w:t>:</w:t>
      </w:r>
    </w:p>
    <w:p w:rsidR="00372AA4" w:rsidRPr="00563EF0" w:rsidRDefault="00372AA4" w:rsidP="00372AA4">
      <w:pPr>
        <w:pStyle w:val="a4"/>
        <w:numPr>
          <w:ilvl w:val="0"/>
          <w:numId w:val="49"/>
        </w:numPr>
        <w:spacing w:after="120" w:line="240" w:lineRule="auto"/>
        <w:jc w:val="both"/>
        <w:rPr>
          <w:rFonts w:ascii="Adobe Arabic" w:eastAsia="Times New Roman" w:hAnsi="Adobe Arabic" w:cs="Adobe Arabic"/>
          <w:sz w:val="36"/>
          <w:szCs w:val="36"/>
          <w:rtl/>
          <w:lang w:bidi="ar-EG"/>
        </w:rPr>
      </w:pPr>
      <w:r w:rsidRPr="00563EF0">
        <w:rPr>
          <w:rFonts w:ascii="Adobe Arabic" w:eastAsia="Times New Roman" w:hAnsi="Adobe Arabic" w:cs="Adobe Arabic"/>
          <w:sz w:val="36"/>
          <w:szCs w:val="36"/>
          <w:rtl/>
          <w:lang w:bidi="ar-EG"/>
        </w:rPr>
        <w:t>تنمية الاقتصاد القومي عن طريق تشجيع توجيه المدخرات للإستثمار في الأوراق المالية، حيث تشجع سوق الأوراق المالية صغار المدخرين وكبارهم ممن لديهم فائض مالي لا يستطيعون استخدامه في القيام بمشاريع مستقلة بأموالهم نظرا لعدم وجود فكرة استثمارية لديهم، ومن ثم فإنهم يفضلون شراء أوراق مالية على قدر أموالهم، وهذا يساعد على خدمة أغراض التنمية وجدير بالذكر أن القوة الشرائية للنقود تنخفض بمُضي الزمن وعليه فإن الاستثمار للأموال يساعد على زيادتها للحد من تآكلها بفعل التضخم</w:t>
      </w:r>
      <w:r w:rsidRPr="00563EF0">
        <w:rPr>
          <w:rFonts w:ascii="Adobe Arabic" w:eastAsia="Times New Roman" w:hAnsi="Adobe Arabic" w:cs="Adobe Arabic"/>
          <w:sz w:val="36"/>
          <w:szCs w:val="36"/>
          <w:lang w:bidi="ar-EG"/>
        </w:rPr>
        <w:t>.</w:t>
      </w: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p>
    <w:p w:rsidR="00372AA4" w:rsidRPr="00563EF0" w:rsidRDefault="00372AA4" w:rsidP="00372AA4">
      <w:pPr>
        <w:pStyle w:val="a4"/>
        <w:numPr>
          <w:ilvl w:val="0"/>
          <w:numId w:val="49"/>
        </w:numPr>
        <w:spacing w:after="120" w:line="240" w:lineRule="auto"/>
        <w:jc w:val="both"/>
        <w:rPr>
          <w:rFonts w:ascii="Adobe Arabic" w:eastAsia="Times New Roman" w:hAnsi="Adobe Arabic" w:cs="Adobe Arabic"/>
          <w:sz w:val="36"/>
          <w:szCs w:val="36"/>
          <w:rtl/>
          <w:lang w:bidi="ar-EG"/>
        </w:rPr>
      </w:pPr>
      <w:r w:rsidRPr="00563EF0">
        <w:rPr>
          <w:rFonts w:ascii="Adobe Arabic" w:eastAsia="Times New Roman" w:hAnsi="Adobe Arabic" w:cs="Adobe Arabic"/>
          <w:sz w:val="36"/>
          <w:szCs w:val="36"/>
          <w:rtl/>
          <w:lang w:bidi="ar-EG"/>
        </w:rPr>
        <w:t>المساعدة في تحويل الأموال من الفئات التي لديها فائض (المقرضين) إلى الفئات التي لديها عجز (المقترضين). فالمقرضون يقومون بتخفيض نفقاتهم الاستهلاكية الحالية مقابل الحصول على دخول أعلى في المستقبل عند حلول آجال استحقاق تلك القروض، وعندما يقوم المقترضون باستخدام تلك الأموال المقترضة في شراء وتأجير عناصر الإنتاج، فإنهم سوف ينتجون دخولا أعلى، وبالتالي زيادة مستوى المعيشة ليس فقط للمقترضين بل لكل فئات المجتمع</w:t>
      </w:r>
      <w:r w:rsidRPr="00563EF0">
        <w:rPr>
          <w:rFonts w:ascii="Adobe Arabic" w:eastAsia="Times New Roman" w:hAnsi="Adobe Arabic" w:cs="Adobe Arabic"/>
          <w:sz w:val="36"/>
          <w:szCs w:val="36"/>
          <w:lang w:bidi="ar-EG"/>
        </w:rPr>
        <w:t>.</w:t>
      </w:r>
    </w:p>
    <w:p w:rsidR="00372AA4" w:rsidRPr="00EE171C" w:rsidRDefault="00372AA4" w:rsidP="00372AA4">
      <w:pPr>
        <w:spacing w:after="120" w:line="240" w:lineRule="auto"/>
        <w:jc w:val="both"/>
        <w:rPr>
          <w:rFonts w:ascii="Adobe Arabic" w:eastAsia="Times New Roman" w:hAnsi="Adobe Arabic" w:cs="Adobe Arabic"/>
          <w:sz w:val="36"/>
          <w:szCs w:val="36"/>
          <w:rtl/>
          <w:lang w:bidi="ar-EG"/>
        </w:rPr>
      </w:pPr>
    </w:p>
    <w:p w:rsidR="00372AA4" w:rsidRPr="00563EF0" w:rsidRDefault="00372AA4" w:rsidP="00372AA4">
      <w:pPr>
        <w:pStyle w:val="a4"/>
        <w:numPr>
          <w:ilvl w:val="0"/>
          <w:numId w:val="49"/>
        </w:numPr>
        <w:spacing w:after="120" w:line="240" w:lineRule="auto"/>
        <w:jc w:val="both"/>
        <w:rPr>
          <w:rFonts w:ascii="Adobe Arabic" w:eastAsia="Times New Roman" w:hAnsi="Adobe Arabic" w:cs="Adobe Arabic"/>
          <w:sz w:val="36"/>
          <w:szCs w:val="36"/>
          <w:rtl/>
          <w:lang w:bidi="ar-EG"/>
        </w:rPr>
      </w:pPr>
      <w:r w:rsidRPr="00563EF0">
        <w:rPr>
          <w:rFonts w:ascii="Adobe Arabic" w:eastAsia="Times New Roman" w:hAnsi="Adobe Arabic" w:cs="Adobe Arabic"/>
          <w:sz w:val="36"/>
          <w:szCs w:val="36"/>
          <w:rtl/>
          <w:lang w:bidi="ar-EG"/>
        </w:rPr>
        <w:t>المساهمة في تمويل خطط التنمية عن طريق طرح أوراق مالية حكومية في تلك السوق. حيث رافق بروز أهمية الأوراق المالية التي تصدرها شركات المساهمة ازدياد التجاء الحكومات إلى الاقتراض العام من أفراد الشعب، لسد نفقاتها المتزايدة وتمويل مشروعات التنمية، وذلك عن طريق إصدار السندات والأذونات التي تصدرها الخزانة العامة ذات الآجال المختلفة، ومن هنا صارت هذه الصكوك مجالا لتوظيف الأموال لا يقل أهمية عن أوجه التوظيف الأخرى</w:t>
      </w:r>
      <w:r w:rsidRPr="00563EF0">
        <w:rPr>
          <w:rFonts w:ascii="Adobe Arabic" w:eastAsia="Times New Roman" w:hAnsi="Adobe Arabic" w:cs="Adobe Arabic"/>
          <w:sz w:val="36"/>
          <w:szCs w:val="36"/>
          <w:lang w:bidi="ar-EG"/>
        </w:rPr>
        <w:t>.</w:t>
      </w:r>
    </w:p>
    <w:p w:rsidR="00372AA4" w:rsidRPr="00563EF0" w:rsidRDefault="00372AA4" w:rsidP="00372AA4">
      <w:pPr>
        <w:pStyle w:val="a4"/>
        <w:numPr>
          <w:ilvl w:val="0"/>
          <w:numId w:val="49"/>
        </w:numPr>
        <w:spacing w:after="120" w:line="240" w:lineRule="auto"/>
        <w:jc w:val="both"/>
        <w:rPr>
          <w:rFonts w:ascii="Adobe Arabic" w:eastAsia="Times New Roman" w:hAnsi="Adobe Arabic" w:cs="Adobe Arabic"/>
          <w:sz w:val="36"/>
          <w:szCs w:val="36"/>
          <w:rtl/>
          <w:lang w:bidi="ar-EG"/>
        </w:rPr>
      </w:pPr>
      <w:r w:rsidRPr="00563EF0">
        <w:rPr>
          <w:rFonts w:ascii="Adobe Arabic" w:eastAsia="Times New Roman" w:hAnsi="Adobe Arabic" w:cs="Adobe Arabic"/>
          <w:sz w:val="36"/>
          <w:szCs w:val="36"/>
          <w:rtl/>
          <w:lang w:bidi="ar-EG"/>
        </w:rPr>
        <w:t>المساهمة في دعم الائتمان الداخلي والخارجي. حيث أن عملات البيع والشراء في سوق الأوراق المالية تعد مظهرا من مظاهر الائتمان الداخلي، فإذا ما ازدادت مظاهر هذا الائتمان ليشمل الأوراق المالية المتداولة في البورصات العالمية أصبح من الممكن قبول هذه الأوراق كغطاء لعقد القروض المالية</w:t>
      </w:r>
      <w:r w:rsidRPr="00563EF0">
        <w:rPr>
          <w:rFonts w:ascii="Adobe Arabic" w:eastAsia="Times New Roman" w:hAnsi="Adobe Arabic" w:cs="Adobe Arabic"/>
          <w:sz w:val="36"/>
          <w:szCs w:val="36"/>
          <w:lang w:bidi="ar-EG"/>
        </w:rPr>
        <w:t>.</w:t>
      </w:r>
    </w:p>
    <w:p w:rsidR="00372AA4" w:rsidRPr="00563EF0" w:rsidRDefault="00372AA4" w:rsidP="00372AA4">
      <w:pPr>
        <w:pStyle w:val="a4"/>
        <w:numPr>
          <w:ilvl w:val="0"/>
          <w:numId w:val="49"/>
        </w:numPr>
        <w:spacing w:after="120" w:line="240" w:lineRule="auto"/>
        <w:jc w:val="both"/>
        <w:rPr>
          <w:rFonts w:ascii="Adobe Arabic" w:eastAsia="Times New Roman" w:hAnsi="Adobe Arabic" w:cs="Adobe Arabic"/>
          <w:sz w:val="36"/>
          <w:szCs w:val="36"/>
          <w:rtl/>
          <w:lang w:bidi="ar-EG"/>
        </w:rPr>
      </w:pPr>
      <w:r w:rsidRPr="00563EF0">
        <w:rPr>
          <w:rFonts w:ascii="Adobe Arabic" w:eastAsia="Times New Roman" w:hAnsi="Adobe Arabic" w:cs="Adobe Arabic"/>
          <w:sz w:val="36"/>
          <w:szCs w:val="36"/>
          <w:rtl/>
          <w:lang w:bidi="ar-EG"/>
        </w:rPr>
        <w:lastRenderedPageBreak/>
        <w:t>المساهمة في تحقيق كفاءة عالية في توجيه الموارد إلى المجالات الأكثر ربحية؛ وهو ما يصاحبه نمو وازدهار اقتصادي.</w:t>
      </w:r>
    </w:p>
    <w:p w:rsidR="00372AA4" w:rsidRPr="00EE171C" w:rsidRDefault="00372AA4" w:rsidP="00372AA4">
      <w:pPr>
        <w:spacing w:after="120" w:line="240" w:lineRule="auto"/>
        <w:jc w:val="both"/>
        <w:rPr>
          <w:rFonts w:ascii="Adobe Arabic" w:eastAsia="Times New Roman" w:hAnsi="Adobe Arabic" w:cs="Adobe Arabic"/>
          <w:color w:val="C00000"/>
          <w:sz w:val="36"/>
          <w:szCs w:val="36"/>
          <w:lang w:bidi="ar-EG"/>
        </w:rPr>
      </w:pPr>
    </w:p>
    <w:p w:rsidR="00372AA4" w:rsidRPr="00563EF0" w:rsidRDefault="00372AA4" w:rsidP="00372AA4">
      <w:pPr>
        <w:spacing w:after="120" w:line="240" w:lineRule="auto"/>
        <w:jc w:val="both"/>
        <w:rPr>
          <w:rFonts w:ascii="Adobe Arabic" w:eastAsia="Times New Roman" w:hAnsi="Adobe Arabic" w:cs="Adobe Arabic"/>
          <w:b/>
          <w:bCs/>
          <w:color w:val="C00000"/>
          <w:sz w:val="36"/>
          <w:szCs w:val="36"/>
          <w:lang w:bidi="ar-EG"/>
        </w:rPr>
      </w:pPr>
      <w:r w:rsidRPr="00563EF0">
        <w:rPr>
          <w:rFonts w:ascii="Adobe Arabic" w:eastAsia="Times New Roman" w:hAnsi="Adobe Arabic" w:cs="Adobe Arabic"/>
          <w:b/>
          <w:bCs/>
          <w:color w:val="C00000"/>
          <w:sz w:val="36"/>
          <w:szCs w:val="36"/>
          <w:rtl/>
        </w:rPr>
        <w:t>وهذا الأمر يتطلب توافر عدة سمات في سوق الأوراق المالية، يمكن إيجازها فيما يلي</w:t>
      </w:r>
      <w:r w:rsidRPr="00563EF0">
        <w:rPr>
          <w:rFonts w:ascii="Adobe Arabic" w:eastAsia="Times New Roman" w:hAnsi="Adobe Arabic" w:cs="Adobe Arabic"/>
          <w:b/>
          <w:bCs/>
          <w:color w:val="C00000"/>
          <w:sz w:val="36"/>
          <w:szCs w:val="36"/>
          <w:lang w:bidi="ar-EG"/>
        </w:rPr>
        <w:t>:</w:t>
      </w:r>
    </w:p>
    <w:p w:rsidR="00372AA4" w:rsidRPr="00EE171C" w:rsidRDefault="00372AA4" w:rsidP="00372AA4">
      <w:pPr>
        <w:numPr>
          <w:ilvl w:val="0"/>
          <w:numId w:val="18"/>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كفاءة التسعير: بمعنى أن تعكس الأسعار كافة المعلومات المتاحة</w:t>
      </w:r>
      <w:r w:rsidRPr="00EE171C">
        <w:rPr>
          <w:rFonts w:ascii="Adobe Arabic" w:eastAsia="Times New Roman" w:hAnsi="Adobe Arabic" w:cs="Adobe Arabic"/>
          <w:sz w:val="36"/>
          <w:szCs w:val="36"/>
          <w:lang w:bidi="ar-EG"/>
        </w:rPr>
        <w:t>.</w:t>
      </w:r>
    </w:p>
    <w:p w:rsidR="00372AA4" w:rsidRPr="00EE171C" w:rsidRDefault="00372AA4" w:rsidP="00372AA4">
      <w:pPr>
        <w:numPr>
          <w:ilvl w:val="0"/>
          <w:numId w:val="18"/>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كفاءة التشغيل: بمعنى أن تتضاءل تكلفة المعاملات إلى أدنى حد، مقارنة بالعائد الذي يمكن أن تسفر عنه تلك المعاملات</w:t>
      </w:r>
      <w:r w:rsidRPr="00EE171C">
        <w:rPr>
          <w:rFonts w:ascii="Adobe Arabic" w:eastAsia="Times New Roman" w:hAnsi="Adobe Arabic" w:cs="Adobe Arabic"/>
          <w:sz w:val="36"/>
          <w:szCs w:val="36"/>
          <w:lang w:bidi="ar-EG"/>
        </w:rPr>
        <w:t>.</w:t>
      </w:r>
    </w:p>
    <w:p w:rsidR="00372AA4" w:rsidRPr="00EE171C" w:rsidRDefault="00372AA4" w:rsidP="00372AA4">
      <w:pPr>
        <w:numPr>
          <w:ilvl w:val="0"/>
          <w:numId w:val="18"/>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عدالة السوق: بمعنى أن تتيح السوق فرصة متساوية لكل من يرغب في إبرام الصفقات</w:t>
      </w:r>
      <w:r w:rsidRPr="00EE171C">
        <w:rPr>
          <w:rFonts w:ascii="Adobe Arabic" w:eastAsia="Times New Roman" w:hAnsi="Adobe Arabic" w:cs="Adobe Arabic"/>
          <w:sz w:val="36"/>
          <w:szCs w:val="36"/>
          <w:lang w:bidi="ar-EG"/>
        </w:rPr>
        <w:t>.</w:t>
      </w:r>
    </w:p>
    <w:p w:rsidR="00372AA4" w:rsidRPr="00EE171C" w:rsidRDefault="00372AA4" w:rsidP="00372AA4">
      <w:pPr>
        <w:numPr>
          <w:ilvl w:val="0"/>
          <w:numId w:val="18"/>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الأمان: ويقصد به ضرورة توافر وسائل للحماية ضد المخاطر التي تنجم عن العلاقات بين الأطراف المتعاملة في السوق، مثل مخاطر الغش والتدليس وغيرها من الممارسات الخاطئة التي يعمد إليها بعض الأطراف</w:t>
      </w:r>
      <w:r w:rsidRPr="00EE171C">
        <w:rPr>
          <w:rFonts w:ascii="Adobe Arabic" w:eastAsia="Times New Roman" w:hAnsi="Adobe Arabic" w:cs="Adobe Arabic"/>
          <w:sz w:val="36"/>
          <w:szCs w:val="36"/>
          <w:lang w:bidi="ar-EG"/>
        </w:rPr>
        <w:t>.</w:t>
      </w:r>
    </w:p>
    <w:p w:rsidR="00372AA4" w:rsidRPr="00EE171C" w:rsidRDefault="00372AA4" w:rsidP="00372AA4">
      <w:pPr>
        <w:numPr>
          <w:ilvl w:val="0"/>
          <w:numId w:val="18"/>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عمق السوق: ويقصد به وجود عدد كبير من أوامر البيع والشراء على كل ورقة مالية بحيث إنه كلما كان هناك عرض كلما كان هناك طلب يقابله</w:t>
      </w:r>
      <w:r w:rsidRPr="00EE171C">
        <w:rPr>
          <w:rFonts w:ascii="Adobe Arabic" w:eastAsia="Times New Roman" w:hAnsi="Adobe Arabic" w:cs="Adobe Arabic"/>
          <w:sz w:val="36"/>
          <w:szCs w:val="36"/>
          <w:lang w:bidi="ar-EG"/>
        </w:rPr>
        <w:t>.</w:t>
      </w:r>
    </w:p>
    <w:p w:rsidR="00372AA4" w:rsidRPr="00EE171C" w:rsidRDefault="00372AA4" w:rsidP="00372AA4">
      <w:pPr>
        <w:numPr>
          <w:ilvl w:val="0"/>
          <w:numId w:val="18"/>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استمرارية السوق: أي عدم وجود تقلبات سعرية أو اختلافات سعرية في أثناء جلسة التداول للورقة المالية</w:t>
      </w:r>
      <w:r w:rsidRPr="00EE171C">
        <w:rPr>
          <w:rFonts w:ascii="Adobe Arabic" w:eastAsia="Times New Roman" w:hAnsi="Adobe Arabic" w:cs="Adobe Arabic"/>
          <w:sz w:val="36"/>
          <w:szCs w:val="36"/>
          <w:lang w:bidi="ar-EG"/>
        </w:rPr>
        <w:t>.</w:t>
      </w:r>
    </w:p>
    <w:p w:rsidR="00372AA4" w:rsidRPr="00EE171C" w:rsidRDefault="00372AA4" w:rsidP="00372AA4">
      <w:pPr>
        <w:numPr>
          <w:ilvl w:val="0"/>
          <w:numId w:val="19"/>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تحديد أسعار الأوراق المالية بصورة واقعية على أساس من المعرفة الكافية ودرجة عالية من العدالة. حيث يتم تحديد أسعار الأوراق المالية عبر المفاوضة أو المزايدة (المزاد العلني) والتي تعكس بصورة أقرب إلى الدقة رأي المتعاملين في السعر المناسب للورقة المالية وفقا لظروف السوق السائدة، بالإضافة إلى ما تقوم به الشركات والجهات الاقتصادية من نشر كافة البيانات المتعلقة بالشركات وصكوكها وأرباحها ومراكزها المالية؛ وهو ما يحول دون خلق سعر غير واقعي للورقة المالية. ويمثل هذا السعر أفضل الأسعار بالنسبة للبائع</w:t>
      </w:r>
      <w:r w:rsidRPr="00EE171C">
        <w:rPr>
          <w:rFonts w:ascii="Adobe Arabic" w:eastAsia="Times New Roman" w:hAnsi="Adobe Arabic" w:cs="Adobe Arabic"/>
          <w:sz w:val="36"/>
          <w:szCs w:val="36"/>
          <w:lang w:bidi="ar-EG"/>
        </w:rPr>
        <w:t xml:space="preserve"> (</w:t>
      </w:r>
      <w:r w:rsidRPr="00EE171C">
        <w:rPr>
          <w:rFonts w:ascii="Adobe Arabic" w:eastAsia="Times New Roman" w:hAnsi="Adobe Arabic" w:cs="Adobe Arabic"/>
          <w:sz w:val="36"/>
          <w:szCs w:val="36"/>
          <w:rtl/>
        </w:rPr>
        <w:t>أعلى سعر طلب</w:t>
      </w:r>
      <w:r w:rsidRPr="00EE171C">
        <w:rPr>
          <w:rFonts w:ascii="Adobe Arabic" w:eastAsia="Times New Roman" w:hAnsi="Adobe Arabic" w:cs="Adobe Arabic"/>
          <w:sz w:val="36"/>
          <w:szCs w:val="36"/>
          <w:lang w:bidi="ar-EG"/>
        </w:rPr>
        <w:t xml:space="preserve">Highest Bid) </w:t>
      </w:r>
      <w:r w:rsidRPr="00EE171C">
        <w:rPr>
          <w:rFonts w:ascii="Adobe Arabic" w:eastAsia="Times New Roman" w:hAnsi="Adobe Arabic" w:cs="Adobe Arabic"/>
          <w:sz w:val="36"/>
          <w:szCs w:val="36"/>
          <w:rtl/>
        </w:rPr>
        <w:t>وللمشتري</w:t>
      </w:r>
      <w:r w:rsidRPr="00EE171C">
        <w:rPr>
          <w:rFonts w:ascii="Adobe Arabic" w:eastAsia="Times New Roman" w:hAnsi="Adobe Arabic" w:cs="Adobe Arabic"/>
          <w:sz w:val="36"/>
          <w:szCs w:val="36"/>
          <w:lang w:bidi="ar-EG"/>
        </w:rPr>
        <w:t xml:space="preserve"> (</w:t>
      </w:r>
      <w:r w:rsidRPr="00EE171C">
        <w:rPr>
          <w:rFonts w:ascii="Adobe Arabic" w:eastAsia="Times New Roman" w:hAnsi="Adobe Arabic" w:cs="Adobe Arabic"/>
          <w:sz w:val="36"/>
          <w:szCs w:val="36"/>
          <w:rtl/>
        </w:rPr>
        <w:t>أدنى سعر عرض</w:t>
      </w:r>
      <w:r w:rsidRPr="00EE171C">
        <w:rPr>
          <w:rFonts w:ascii="Adobe Arabic" w:eastAsia="Times New Roman" w:hAnsi="Adobe Arabic" w:cs="Adobe Arabic"/>
          <w:sz w:val="36"/>
          <w:szCs w:val="36"/>
          <w:lang w:bidi="ar-EG"/>
        </w:rPr>
        <w:t xml:space="preserve"> Lowest Offer).</w:t>
      </w:r>
    </w:p>
    <w:p w:rsidR="00372AA4" w:rsidRPr="00EE171C" w:rsidRDefault="00372AA4" w:rsidP="00372AA4">
      <w:pPr>
        <w:numPr>
          <w:ilvl w:val="0"/>
          <w:numId w:val="19"/>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أن سوق الأوراق المالية تعتبر أداة هامة لتقويم الشركات والمشروعات. حيث تساهم في زيادة وعي المستثمرين وتبصيرهم بواقع الشركات والمشروعات، ويتم الحكم عليها بالنجاح أو الفشل. فانخفاض أسعار الأسهم بالنسبة لشركة من الشركات دليل قاطع على عدم نجاحها أو على ضعف مركزها المالي؛ وهو ما قد يؤدي إلى إجراء بعض التعديلات في قيادتها أو في سياستها أملا في تحسين مركزها</w:t>
      </w:r>
      <w:r w:rsidRPr="00EE171C">
        <w:rPr>
          <w:rFonts w:ascii="Adobe Arabic" w:eastAsia="Times New Roman" w:hAnsi="Adobe Arabic" w:cs="Adobe Arabic"/>
          <w:sz w:val="36"/>
          <w:szCs w:val="36"/>
          <w:lang w:bidi="ar-EG"/>
        </w:rPr>
        <w:t>.</w:t>
      </w:r>
    </w:p>
    <w:p w:rsidR="00372AA4" w:rsidRPr="00EE171C" w:rsidRDefault="00372AA4" w:rsidP="00372AA4">
      <w:pPr>
        <w:numPr>
          <w:ilvl w:val="0"/>
          <w:numId w:val="20"/>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تحويل الانتظار وتحويل المخاطر: حيث يستطيع المستثمر أن يتخلص من الأوراق المالية التي لا يقدر على تحمل مخاطرها أو لا يستطيع أن يتحمل الانتظار فيها لحين تاريخ استحقاقها ويقوم بتحويلها إلى طرف آخر</w:t>
      </w:r>
      <w:r w:rsidRPr="00EE171C">
        <w:rPr>
          <w:rFonts w:ascii="Adobe Arabic" w:eastAsia="Times New Roman" w:hAnsi="Adobe Arabic" w:cs="Adobe Arabic"/>
          <w:sz w:val="36"/>
          <w:szCs w:val="36"/>
          <w:lang w:bidi="ar-EG"/>
        </w:rPr>
        <w:t>.</w:t>
      </w:r>
    </w:p>
    <w:p w:rsidR="00372AA4" w:rsidRPr="00563EF0" w:rsidRDefault="00372AA4" w:rsidP="00372AA4">
      <w:pPr>
        <w:tabs>
          <w:tab w:val="left" w:pos="3424"/>
          <w:tab w:val="center" w:pos="5097"/>
        </w:tabs>
        <w:spacing w:after="160" w:line="259" w:lineRule="auto"/>
        <w:jc w:val="center"/>
        <w:rPr>
          <w:rFonts w:ascii="Adobe Arabic" w:eastAsia="Times New Roman" w:hAnsi="Adobe Arabic" w:cs="Adobe Arabic"/>
          <w:b/>
          <w:bCs/>
          <w:color w:val="A50021"/>
          <w:sz w:val="40"/>
          <w:szCs w:val="40"/>
          <w:rtl/>
          <w:lang w:bidi="ar-EG"/>
        </w:rPr>
      </w:pPr>
      <w:r w:rsidRPr="00563EF0">
        <w:rPr>
          <w:rFonts w:ascii="Adobe Arabic" w:eastAsia="Times New Roman" w:hAnsi="Adobe Arabic" w:cs="Adobe Arabic"/>
          <w:b/>
          <w:bCs/>
          <w:color w:val="A50021"/>
          <w:sz w:val="40"/>
          <w:szCs w:val="40"/>
          <w:rtl/>
          <w:lang w:bidi="ar-EG"/>
        </w:rPr>
        <w:lastRenderedPageBreak/>
        <w:t>نشاط -4</w:t>
      </w:r>
    </w:p>
    <w:p w:rsidR="00372AA4" w:rsidRPr="00563EF0" w:rsidRDefault="00372AA4" w:rsidP="00372AA4">
      <w:pPr>
        <w:tabs>
          <w:tab w:val="left" w:pos="3424"/>
          <w:tab w:val="center" w:pos="5097"/>
        </w:tabs>
        <w:spacing w:after="160" w:line="259" w:lineRule="auto"/>
        <w:jc w:val="center"/>
        <w:rPr>
          <w:rFonts w:ascii="Adobe Arabic" w:eastAsia="Times New Roman" w:hAnsi="Adobe Arabic" w:cs="Adobe Arabic"/>
          <w:b/>
          <w:bCs/>
          <w:color w:val="002060"/>
          <w:sz w:val="40"/>
          <w:szCs w:val="40"/>
          <w:u w:val="single"/>
          <w:rtl/>
          <w:lang w:bidi="ar-EG"/>
        </w:rPr>
      </w:pPr>
      <w:r w:rsidRPr="00563EF0">
        <w:rPr>
          <w:rFonts w:ascii="Adobe Arabic" w:eastAsia="Times New Roman" w:hAnsi="Adobe Arabic" w:cs="Adobe Arabic"/>
          <w:b/>
          <w:bCs/>
          <w:color w:val="002060"/>
          <w:sz w:val="40"/>
          <w:szCs w:val="40"/>
          <w:u w:val="single"/>
          <w:rtl/>
          <w:lang w:bidi="ar-EG"/>
        </w:rPr>
        <w:t>مناقشة</w:t>
      </w:r>
    </w:p>
    <w:p w:rsidR="00372AA4" w:rsidRDefault="00372AA4" w:rsidP="00372AA4">
      <w:pPr>
        <w:spacing w:after="160" w:line="259" w:lineRule="auto"/>
        <w:ind w:left="360"/>
        <w:jc w:val="center"/>
        <w:rPr>
          <w:rFonts w:ascii="Adobe Arabic" w:eastAsia="Times New Roman" w:hAnsi="Adobe Arabic" w:cs="Adobe Arabic" w:hint="cs"/>
          <w:b/>
          <w:bCs/>
          <w:color w:val="A50021"/>
          <w:sz w:val="40"/>
          <w:szCs w:val="40"/>
          <w:rtl/>
          <w:lang w:bidi="ar-EG"/>
        </w:rPr>
      </w:pPr>
      <w:r w:rsidRPr="00563EF0">
        <w:rPr>
          <w:rFonts w:ascii="Adobe Arabic" w:eastAsia="Times New Roman" w:hAnsi="Adobe Arabic" w:cs="Adobe Arabic"/>
          <w:b/>
          <w:bCs/>
          <w:color w:val="A50021"/>
          <w:sz w:val="40"/>
          <w:szCs w:val="40"/>
          <w:rtl/>
          <w:lang w:bidi="ar-EG"/>
        </w:rPr>
        <w:t>عزيزي المتدرب:</w:t>
      </w:r>
    </w:p>
    <w:p w:rsidR="00372AA4" w:rsidRDefault="00372AA4" w:rsidP="00372AA4">
      <w:pPr>
        <w:spacing w:after="160" w:line="259" w:lineRule="auto"/>
        <w:ind w:left="360"/>
        <w:jc w:val="center"/>
        <w:rPr>
          <w:rFonts w:ascii="Traditional Arabic" w:eastAsia="Times New Roman" w:hAnsi="Traditional Arabic" w:cs="Traditional Arabic" w:hint="cs"/>
          <w:b/>
          <w:bCs/>
          <w:sz w:val="40"/>
          <w:szCs w:val="40"/>
          <w:rtl/>
          <w:lang w:bidi="ar-EG"/>
        </w:rPr>
      </w:pPr>
      <w:r w:rsidRPr="00563EF0">
        <w:rPr>
          <w:rFonts w:ascii="Adobe Arabic" w:eastAsia="Times New Roman" w:hAnsi="Adobe Arabic" w:cs="Adobe Arabic"/>
          <w:b/>
          <w:bCs/>
          <w:sz w:val="40"/>
          <w:szCs w:val="40"/>
          <w:rtl/>
          <w:lang w:bidi="ar-EG"/>
        </w:rPr>
        <w:t>من خلال ما تم شرحه تكلم عن تقسيمات السندات</w:t>
      </w:r>
      <w:r>
        <w:rPr>
          <w:rFonts w:ascii="Traditional Arabic" w:eastAsia="Times New Roman" w:hAnsi="Traditional Arabic" w:cs="Traditional Arabic" w:hint="cs"/>
          <w:b/>
          <w:bCs/>
          <w:sz w:val="40"/>
          <w:szCs w:val="40"/>
          <w:rtl/>
          <w:lang w:bidi="ar-EG"/>
        </w:rPr>
        <w:t>؟</w:t>
      </w:r>
    </w:p>
    <w:p w:rsidR="00CB5BE8" w:rsidRDefault="00372AA4" w:rsidP="00372AA4">
      <w:pPr>
        <w:tabs>
          <w:tab w:val="left" w:pos="3424"/>
          <w:tab w:val="center" w:pos="5097"/>
        </w:tabs>
        <w:spacing w:after="160" w:line="259" w:lineRule="auto"/>
        <w:jc w:val="center"/>
        <w:rPr>
          <w:rFonts w:ascii="Traditional Arabic" w:hAnsi="Traditional Arabic" w:cs="Traditional Arabic"/>
          <w:b/>
          <w:bCs/>
          <w:color w:val="C00000"/>
          <w:sz w:val="40"/>
          <w:szCs w:val="40"/>
          <w:u w:val="single"/>
          <w:rtl/>
          <w:lang w:bidi="ar-EG"/>
        </w:rPr>
      </w:pPr>
      <w:r>
        <w:rPr>
          <w:noProof/>
        </w:rPr>
        <w:drawing>
          <wp:anchor distT="0" distB="0" distL="114300" distR="114300" simplePos="0" relativeHeight="251666432" behindDoc="0" locked="0" layoutInCell="1" allowOverlap="1" wp14:anchorId="36CC0488" wp14:editId="4BD69A44">
            <wp:simplePos x="0" y="0"/>
            <wp:positionH relativeFrom="margin">
              <wp:posOffset>-154305</wp:posOffset>
            </wp:positionH>
            <wp:positionV relativeFrom="margin">
              <wp:posOffset>3496310</wp:posOffset>
            </wp:positionV>
            <wp:extent cx="5274310" cy="2966720"/>
            <wp:effectExtent l="19050" t="0" r="21590" b="957580"/>
            <wp:wrapSquare wrapText="bothSides"/>
            <wp:docPr id="29" name="Picture 29" descr="There's No Such Thing as a Stupid Question. Here's How You Can Empower Your  Employees to Ask for Help | Inc.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re's No Such Thing as a Stupid Question. Here's How You Can Empower Your  Employees to Ask for Help | Inc.co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4310" cy="2966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563EF0">
        <w:rPr>
          <w:rFonts w:ascii="Adobe Arabic" w:hAnsi="Adobe Arabic" w:cs="Adobe Arabic"/>
          <w:sz w:val="40"/>
          <w:szCs w:val="40"/>
          <w:rtl/>
          <w:lang w:bidi="ar-EG"/>
        </w:rPr>
        <w:t>........................................................................................................................................................................................................................................................................................................................................................................................................................................................................................</w:t>
      </w:r>
    </w:p>
    <w:p w:rsidR="00CB5BE8" w:rsidRDefault="00CB5BE8" w:rsidP="00CB5BE8">
      <w:pPr>
        <w:tabs>
          <w:tab w:val="left" w:pos="3424"/>
          <w:tab w:val="center" w:pos="5097"/>
        </w:tabs>
        <w:spacing w:after="160" w:line="259" w:lineRule="auto"/>
        <w:rPr>
          <w:rFonts w:ascii="Traditional Arabic" w:hAnsi="Traditional Arabic" w:cs="Traditional Arabic"/>
          <w:b/>
          <w:bCs/>
          <w:color w:val="C00000"/>
          <w:sz w:val="40"/>
          <w:szCs w:val="40"/>
          <w:u w:val="single"/>
          <w:rtl/>
          <w:lang w:bidi="ar-EG"/>
        </w:rPr>
      </w:pPr>
    </w:p>
    <w:p w:rsidR="00CB5BE8" w:rsidRDefault="00CB5BE8" w:rsidP="00B94D4D">
      <w:pPr>
        <w:tabs>
          <w:tab w:val="left" w:pos="3424"/>
          <w:tab w:val="center" w:pos="5097"/>
        </w:tabs>
        <w:spacing w:after="160" w:line="259" w:lineRule="auto"/>
        <w:jc w:val="center"/>
        <w:rPr>
          <w:rFonts w:ascii="Traditional Arabic" w:hAnsi="Traditional Arabic" w:cs="Traditional Arabic"/>
          <w:b/>
          <w:bCs/>
          <w:color w:val="C00000"/>
          <w:sz w:val="40"/>
          <w:szCs w:val="40"/>
          <w:u w:val="single"/>
          <w:rtl/>
          <w:lang w:bidi="ar-EG"/>
        </w:rPr>
      </w:pPr>
    </w:p>
    <w:p w:rsidR="00B94D4D" w:rsidRPr="00372AA4" w:rsidRDefault="00B94D4D" w:rsidP="00372AA4">
      <w:pPr>
        <w:tabs>
          <w:tab w:val="left" w:pos="3424"/>
          <w:tab w:val="center" w:pos="5097"/>
        </w:tabs>
        <w:spacing w:after="160" w:line="259" w:lineRule="auto"/>
        <w:rPr>
          <w:rFonts w:ascii="Traditional Arabic" w:eastAsia="Times New Roman" w:hAnsi="Traditional Arabic" w:cs="Traditional Arabic"/>
          <w:b/>
          <w:bCs/>
          <w:color w:val="A50021"/>
          <w:sz w:val="44"/>
          <w:szCs w:val="44"/>
          <w:rtl/>
          <w:lang w:bidi="ar-EG"/>
        </w:rPr>
      </w:pPr>
    </w:p>
    <w:p w:rsidR="00372AA4" w:rsidRPr="000F5601" w:rsidRDefault="00372AA4" w:rsidP="00372AA4">
      <w:pPr>
        <w:tabs>
          <w:tab w:val="center" w:pos="4153"/>
          <w:tab w:val="left" w:pos="6326"/>
        </w:tabs>
        <w:jc w:val="center"/>
        <w:rPr>
          <w:rFonts w:ascii="Adobe Arabic" w:eastAsia="Impact" w:hAnsi="Adobe Arabic" w:cs="Adobe Arabic"/>
          <w:b/>
          <w:bCs/>
          <w:noProof/>
          <w:color w:val="002060"/>
          <w:sz w:val="72"/>
          <w:szCs w:val="72"/>
        </w:rPr>
      </w:pPr>
      <w:r w:rsidRPr="000F5601">
        <w:rPr>
          <w:rFonts w:ascii="Adobe Arabic" w:eastAsia="Impact" w:hAnsi="Adobe Arabic" w:cs="Adobe Arabic"/>
          <w:b/>
          <w:bCs/>
          <w:noProof/>
          <w:color w:val="002060"/>
          <w:sz w:val="52"/>
          <w:szCs w:val="52"/>
          <w:rtl/>
        </w:rPr>
        <w:t>ا</w:t>
      </w:r>
      <w:r w:rsidRPr="000F5601">
        <w:rPr>
          <w:rFonts w:ascii="Adobe Arabic" w:eastAsia="Impact" w:hAnsi="Adobe Arabic" w:cs="Adobe Arabic"/>
          <w:b/>
          <w:bCs/>
          <w:noProof/>
          <w:color w:val="002060"/>
          <w:sz w:val="72"/>
          <w:szCs w:val="72"/>
          <w:rtl/>
        </w:rPr>
        <w:t>لوحدة التدريبية الثالثة</w:t>
      </w:r>
    </w:p>
    <w:p w:rsidR="00372AA4" w:rsidRDefault="00372AA4" w:rsidP="00372AA4">
      <w:pPr>
        <w:bidi w:val="0"/>
        <w:jc w:val="center"/>
        <w:rPr>
          <w:rFonts w:ascii="Times New Roman" w:eastAsia="Impact" w:hAnsi="Times New Roman" w:cs="Times New Roman"/>
          <w:b/>
          <w:bCs/>
          <w:noProof/>
          <w:color w:val="002060"/>
          <w:sz w:val="32"/>
          <w:szCs w:val="32"/>
          <w:u w:val="single"/>
          <w:rtl/>
        </w:rPr>
      </w:pPr>
      <w:r w:rsidRPr="000F5601">
        <w:rPr>
          <w:rFonts w:ascii="Adobe Arabic" w:eastAsia="Impact" w:hAnsi="Adobe Arabic" w:cs="Adobe Arabic"/>
          <w:b/>
          <w:bCs/>
          <w:noProof/>
          <w:color w:val="0070C0"/>
          <w:sz w:val="72"/>
          <w:szCs w:val="72"/>
          <w:rtl/>
          <w:lang w:bidi="ar-EG"/>
        </w:rPr>
        <w:t>دور الأسواق المالية</w:t>
      </w:r>
    </w:p>
    <w:p w:rsidR="00CB5BE8" w:rsidRDefault="00CB5BE8" w:rsidP="00CB5BE8">
      <w:pPr>
        <w:bidi w:val="0"/>
        <w:jc w:val="center"/>
        <w:rPr>
          <w:rFonts w:ascii="Times New Roman" w:eastAsia="Impact" w:hAnsi="Times New Roman" w:cs="Times New Roman"/>
          <w:b/>
          <w:bCs/>
          <w:noProof/>
          <w:color w:val="002060"/>
          <w:sz w:val="32"/>
          <w:szCs w:val="32"/>
          <w:u w:val="single"/>
          <w:rtl/>
        </w:rPr>
      </w:pPr>
    </w:p>
    <w:p w:rsidR="00CB5BE8" w:rsidRDefault="00CB5BE8" w:rsidP="00CB5BE8">
      <w:pPr>
        <w:bidi w:val="0"/>
        <w:rPr>
          <w:rFonts w:ascii="Times New Roman" w:eastAsia="Impact" w:hAnsi="Times New Roman" w:cs="Times New Roman"/>
          <w:b/>
          <w:bCs/>
          <w:noProof/>
          <w:color w:val="002060"/>
          <w:sz w:val="32"/>
          <w:szCs w:val="32"/>
          <w:u w:val="single"/>
          <w:rtl/>
        </w:rPr>
      </w:pPr>
      <w:r w:rsidRPr="00CB5BE8">
        <w:rPr>
          <w:rFonts w:ascii="Times New Roman" w:eastAsia="Impact" w:hAnsi="Times New Roman" w:cs="Times New Roman"/>
          <w:b/>
          <w:bCs/>
          <w:noProof/>
          <w:color w:val="002060"/>
          <w:sz w:val="32"/>
          <w:szCs w:val="32"/>
          <w:rtl/>
        </w:rPr>
        <w:drawing>
          <wp:inline distT="0" distB="0" distL="0" distR="0">
            <wp:extent cx="5274310" cy="3245485"/>
            <wp:effectExtent l="0" t="0" r="254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2.jpg"/>
                    <pic:cNvPicPr/>
                  </pic:nvPicPr>
                  <pic:blipFill>
                    <a:blip r:embed="rId24">
                      <a:extLst>
                        <a:ext uri="{28A0092B-C50C-407E-A947-70E740481C1C}">
                          <a14:useLocalDpi xmlns:a14="http://schemas.microsoft.com/office/drawing/2010/main" val="0"/>
                        </a:ext>
                      </a:extLst>
                    </a:blip>
                    <a:stretch>
                      <a:fillRect/>
                    </a:stretch>
                  </pic:blipFill>
                  <pic:spPr>
                    <a:xfrm>
                      <a:off x="0" y="0"/>
                      <a:ext cx="5274310" cy="3245485"/>
                    </a:xfrm>
                    <a:prstGeom prst="rect">
                      <a:avLst/>
                    </a:prstGeom>
                    <a:ln>
                      <a:noFill/>
                    </a:ln>
                    <a:effectLst>
                      <a:softEdge rad="112500"/>
                    </a:effectLst>
                  </pic:spPr>
                </pic:pic>
              </a:graphicData>
            </a:graphic>
          </wp:inline>
        </w:drawing>
      </w:r>
    </w:p>
    <w:p w:rsidR="00CB5BE8" w:rsidRDefault="00CB5BE8" w:rsidP="00CB5BE8">
      <w:pPr>
        <w:bidi w:val="0"/>
        <w:rPr>
          <w:rFonts w:ascii="Times New Roman" w:eastAsia="Impact" w:hAnsi="Times New Roman" w:cs="Times New Roman"/>
          <w:b/>
          <w:bCs/>
          <w:noProof/>
          <w:color w:val="002060"/>
          <w:sz w:val="32"/>
          <w:szCs w:val="32"/>
          <w:u w:val="single"/>
          <w:rtl/>
        </w:rPr>
      </w:pPr>
    </w:p>
    <w:p w:rsidR="00CB5BE8" w:rsidRDefault="00CB5BE8" w:rsidP="00CB5BE8">
      <w:pPr>
        <w:bidi w:val="0"/>
        <w:rPr>
          <w:rFonts w:ascii="Times New Roman" w:eastAsia="Impact" w:hAnsi="Times New Roman" w:cs="Times New Roman"/>
          <w:b/>
          <w:bCs/>
          <w:noProof/>
          <w:color w:val="002060"/>
          <w:sz w:val="32"/>
          <w:szCs w:val="32"/>
          <w:u w:val="single"/>
          <w:rtl/>
        </w:rPr>
      </w:pPr>
    </w:p>
    <w:p w:rsidR="00CB5BE8" w:rsidRDefault="00CB5BE8" w:rsidP="00CB5BE8">
      <w:pPr>
        <w:bidi w:val="0"/>
        <w:rPr>
          <w:rFonts w:ascii="Times New Roman" w:eastAsia="Impact" w:hAnsi="Times New Roman" w:cs="Times New Roman"/>
          <w:b/>
          <w:bCs/>
          <w:noProof/>
          <w:color w:val="002060"/>
          <w:sz w:val="32"/>
          <w:szCs w:val="32"/>
          <w:u w:val="single"/>
          <w:rtl/>
        </w:rPr>
      </w:pPr>
    </w:p>
    <w:p w:rsidR="00CB5BE8" w:rsidRDefault="00CB5BE8" w:rsidP="00CB5BE8">
      <w:pPr>
        <w:bidi w:val="0"/>
        <w:rPr>
          <w:rFonts w:ascii="Times New Roman" w:eastAsia="Impact" w:hAnsi="Times New Roman" w:cs="Times New Roman"/>
          <w:b/>
          <w:bCs/>
          <w:noProof/>
          <w:color w:val="002060"/>
          <w:sz w:val="32"/>
          <w:szCs w:val="32"/>
          <w:u w:val="single"/>
          <w:rtl/>
        </w:rPr>
      </w:pPr>
    </w:p>
    <w:p w:rsidR="00CB5BE8" w:rsidRDefault="00CB5BE8" w:rsidP="00CB5BE8">
      <w:pPr>
        <w:bidi w:val="0"/>
        <w:rPr>
          <w:rFonts w:ascii="Times New Roman" w:eastAsia="Impact" w:hAnsi="Times New Roman" w:cs="Times New Roman"/>
          <w:b/>
          <w:bCs/>
          <w:noProof/>
          <w:color w:val="002060"/>
          <w:sz w:val="32"/>
          <w:szCs w:val="32"/>
          <w:u w:val="single"/>
          <w:rtl/>
        </w:rPr>
      </w:pPr>
    </w:p>
    <w:p w:rsidR="00CB5BE8" w:rsidRDefault="00CB5BE8" w:rsidP="00CB5BE8">
      <w:pPr>
        <w:bidi w:val="0"/>
        <w:rPr>
          <w:rFonts w:ascii="Times New Roman" w:eastAsia="Impact" w:hAnsi="Times New Roman" w:cs="Times New Roman"/>
          <w:b/>
          <w:bCs/>
          <w:noProof/>
          <w:color w:val="002060"/>
          <w:sz w:val="32"/>
          <w:szCs w:val="32"/>
          <w:u w:val="single"/>
          <w:rtl/>
        </w:rPr>
      </w:pPr>
    </w:p>
    <w:p w:rsidR="00CB5BE8" w:rsidRDefault="00CB5BE8" w:rsidP="00CB5BE8">
      <w:pPr>
        <w:rPr>
          <w:rFonts w:ascii="Traditional Arabic" w:hAnsi="Traditional Arabic" w:cs="Traditional Arabic"/>
          <w:b/>
          <w:bCs/>
          <w:sz w:val="40"/>
          <w:szCs w:val="40"/>
          <w:rtl/>
          <w:lang w:bidi="ar-EG"/>
        </w:rPr>
      </w:pPr>
    </w:p>
    <w:p w:rsidR="00CC4CC8" w:rsidRPr="000F5601" w:rsidRDefault="00CC4CC8" w:rsidP="00CC4CC8">
      <w:pPr>
        <w:ind w:left="720"/>
        <w:contextualSpacing/>
        <w:jc w:val="both"/>
        <w:rPr>
          <w:rFonts w:ascii="Adobe Arabic" w:eastAsia="Impact" w:hAnsi="Adobe Arabic" w:cs="Adobe Arabic"/>
          <w:b/>
          <w:bCs/>
          <w:color w:val="002060"/>
          <w:sz w:val="36"/>
          <w:szCs w:val="36"/>
          <w:u w:val="single"/>
        </w:rPr>
      </w:pPr>
      <w:r w:rsidRPr="000F5601">
        <w:rPr>
          <w:rFonts w:ascii="Adobe Arabic" w:eastAsia="Impact" w:hAnsi="Adobe Arabic" w:cs="Adobe Arabic"/>
          <w:b/>
          <w:bCs/>
          <w:color w:val="002060"/>
          <w:sz w:val="36"/>
          <w:szCs w:val="36"/>
          <w:u w:val="single"/>
          <w:rtl/>
        </w:rPr>
        <w:lastRenderedPageBreak/>
        <w:t>جدول</w:t>
      </w:r>
      <w:r w:rsidRPr="000F5601">
        <w:rPr>
          <w:rFonts w:ascii="Adobe Arabic" w:eastAsia="Impact" w:hAnsi="Adobe Arabic" w:cs="Adobe Arabic"/>
          <w:b/>
          <w:bCs/>
          <w:color w:val="002060"/>
          <w:sz w:val="40"/>
          <w:szCs w:val="40"/>
          <w:u w:val="single"/>
          <w:rtl/>
        </w:rPr>
        <w:t xml:space="preserve"> زمني للجلسات</w:t>
      </w:r>
    </w:p>
    <w:p w:rsidR="00CC4CC8" w:rsidRPr="000F5601" w:rsidRDefault="00CC4CC8" w:rsidP="00CC4CC8">
      <w:pPr>
        <w:ind w:left="720" w:firstLine="720"/>
        <w:contextualSpacing/>
        <w:jc w:val="both"/>
        <w:rPr>
          <w:rFonts w:ascii="Adobe Arabic" w:eastAsia="Impact" w:hAnsi="Adobe Arabic" w:cs="Adobe Arabic"/>
          <w:b/>
          <w:bCs/>
          <w:color w:val="002060"/>
          <w:sz w:val="36"/>
          <w:szCs w:val="36"/>
          <w:u w:val="single"/>
          <w:rtl/>
        </w:rPr>
      </w:pPr>
    </w:p>
    <w:tbl>
      <w:tblPr>
        <w:tblStyle w:val="-2"/>
        <w:bidiVisual/>
        <w:tblW w:w="9357" w:type="dxa"/>
        <w:tblInd w:w="-517" w:type="dxa"/>
        <w:tblLook w:val="0000" w:firstRow="0" w:lastRow="0" w:firstColumn="0" w:lastColumn="0" w:noHBand="0" w:noVBand="0"/>
      </w:tblPr>
      <w:tblGrid>
        <w:gridCol w:w="1418"/>
        <w:gridCol w:w="3685"/>
        <w:gridCol w:w="1214"/>
        <w:gridCol w:w="3040"/>
      </w:tblGrid>
      <w:tr w:rsidR="00CC4CC8" w:rsidRPr="000F5601" w:rsidTr="009E627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418" w:type="dxa"/>
          </w:tcPr>
          <w:p w:rsidR="00CC4CC8" w:rsidRPr="000F5601" w:rsidRDefault="00CC4CC8" w:rsidP="009E627B">
            <w:pPr>
              <w:jc w:val="center"/>
              <w:rPr>
                <w:rFonts w:ascii="Adobe Arabic" w:eastAsia="Impact" w:hAnsi="Adobe Arabic" w:cs="Adobe Arabic"/>
                <w:b/>
                <w:bCs/>
                <w:color w:val="403152" w:themeColor="accent4" w:themeShade="80"/>
                <w:sz w:val="40"/>
                <w:szCs w:val="40"/>
              </w:rPr>
            </w:pPr>
            <w:r w:rsidRPr="000F5601">
              <w:rPr>
                <w:rFonts w:ascii="Adobe Arabic" w:eastAsia="Impact" w:hAnsi="Adobe Arabic" w:cs="Adobe Arabic"/>
                <w:b/>
                <w:bCs/>
                <w:color w:val="403152" w:themeColor="accent4" w:themeShade="80"/>
                <w:sz w:val="40"/>
                <w:szCs w:val="40"/>
                <w:rtl/>
              </w:rPr>
              <w:t>م</w:t>
            </w:r>
          </w:p>
        </w:tc>
        <w:tc>
          <w:tcPr>
            <w:tcW w:w="3685" w:type="dxa"/>
          </w:tcPr>
          <w:p w:rsidR="00CC4CC8" w:rsidRPr="000F5601" w:rsidRDefault="00CC4CC8" w:rsidP="009E627B">
            <w:pPr>
              <w:tabs>
                <w:tab w:val="center" w:pos="1435"/>
              </w:tabs>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40"/>
                <w:szCs w:val="40"/>
              </w:rPr>
            </w:pPr>
            <w:r w:rsidRPr="000F5601">
              <w:rPr>
                <w:rFonts w:ascii="Adobe Arabic" w:eastAsia="Impact" w:hAnsi="Adobe Arabic" w:cs="Adobe Arabic"/>
                <w:b/>
                <w:bCs/>
                <w:color w:val="403152" w:themeColor="accent4" w:themeShade="80"/>
                <w:sz w:val="40"/>
                <w:szCs w:val="40"/>
                <w:rtl/>
              </w:rPr>
              <w:tab/>
            </w:r>
            <w:r w:rsidRPr="000F5601">
              <w:rPr>
                <w:rFonts w:ascii="Adobe Arabic" w:eastAsia="Impact" w:hAnsi="Adobe Arabic" w:cs="Adobe Arabic"/>
                <w:b/>
                <w:bCs/>
                <w:color w:val="943634" w:themeColor="accent2" w:themeShade="BF"/>
                <w:sz w:val="40"/>
                <w:szCs w:val="40"/>
                <w:rtl/>
              </w:rPr>
              <w:t>الجلسة الأولى</w:t>
            </w:r>
          </w:p>
        </w:tc>
        <w:tc>
          <w:tcPr>
            <w:cnfStyle w:val="000010000000" w:firstRow="0" w:lastRow="0" w:firstColumn="0" w:lastColumn="0" w:oddVBand="1" w:evenVBand="0" w:oddHBand="0" w:evenHBand="0" w:firstRowFirstColumn="0" w:firstRowLastColumn="0" w:lastRowFirstColumn="0" w:lastRowLastColumn="0"/>
            <w:tcW w:w="1214" w:type="dxa"/>
          </w:tcPr>
          <w:p w:rsidR="00CC4CC8" w:rsidRPr="000F5601" w:rsidRDefault="00CC4CC8" w:rsidP="009E627B">
            <w:pPr>
              <w:jc w:val="center"/>
              <w:rPr>
                <w:rFonts w:ascii="Adobe Arabic" w:eastAsia="Impact" w:hAnsi="Adobe Arabic" w:cs="Adobe Arabic"/>
                <w:b/>
                <w:bCs/>
                <w:color w:val="403152" w:themeColor="accent4" w:themeShade="80"/>
                <w:sz w:val="40"/>
                <w:szCs w:val="40"/>
              </w:rPr>
            </w:pPr>
            <w:r w:rsidRPr="000F5601">
              <w:rPr>
                <w:rFonts w:ascii="Adobe Arabic" w:eastAsia="Impact" w:hAnsi="Adobe Arabic" w:cs="Adobe Arabic"/>
                <w:b/>
                <w:bCs/>
                <w:color w:val="403152" w:themeColor="accent4" w:themeShade="80"/>
                <w:sz w:val="40"/>
                <w:szCs w:val="40"/>
                <w:rtl/>
              </w:rPr>
              <w:t>راحة</w:t>
            </w:r>
          </w:p>
        </w:tc>
        <w:tc>
          <w:tcPr>
            <w:tcW w:w="3040" w:type="dxa"/>
          </w:tcPr>
          <w:p w:rsidR="00CC4CC8" w:rsidRPr="000F5601" w:rsidRDefault="00CC4CC8" w:rsidP="009E627B">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40"/>
                <w:szCs w:val="40"/>
              </w:rPr>
            </w:pPr>
            <w:r w:rsidRPr="000F5601">
              <w:rPr>
                <w:rFonts w:ascii="Adobe Arabic" w:eastAsia="Impact" w:hAnsi="Adobe Arabic" w:cs="Adobe Arabic"/>
                <w:b/>
                <w:bCs/>
                <w:color w:val="943634" w:themeColor="accent2" w:themeShade="BF"/>
                <w:sz w:val="40"/>
                <w:szCs w:val="40"/>
                <w:rtl/>
              </w:rPr>
              <w:t>الجلسة الثانية</w:t>
            </w:r>
          </w:p>
        </w:tc>
      </w:tr>
      <w:tr w:rsidR="00CC4CC8" w:rsidRPr="000F5601" w:rsidTr="009E627B">
        <w:trPr>
          <w:trHeight w:val="1269"/>
        </w:trPr>
        <w:tc>
          <w:tcPr>
            <w:cnfStyle w:val="000010000000" w:firstRow="0" w:lastRow="0" w:firstColumn="0" w:lastColumn="0" w:oddVBand="1" w:evenVBand="0" w:oddHBand="0" w:evenHBand="0" w:firstRowFirstColumn="0" w:firstRowLastColumn="0" w:lastRowFirstColumn="0" w:lastRowLastColumn="0"/>
            <w:tcW w:w="1418" w:type="dxa"/>
          </w:tcPr>
          <w:p w:rsidR="00CC4CC8" w:rsidRPr="000F5601" w:rsidRDefault="00CC4CC8" w:rsidP="009E627B">
            <w:pPr>
              <w:jc w:val="center"/>
              <w:rPr>
                <w:rFonts w:ascii="Adobe Arabic" w:eastAsia="Impact" w:hAnsi="Adobe Arabic" w:cs="Adobe Arabic"/>
                <w:b/>
                <w:bCs/>
                <w:color w:val="403152" w:themeColor="accent4" w:themeShade="80"/>
                <w:sz w:val="40"/>
                <w:szCs w:val="40"/>
                <w:rtl/>
              </w:rPr>
            </w:pPr>
            <w:r w:rsidRPr="000F5601">
              <w:rPr>
                <w:rFonts w:ascii="Adobe Arabic" w:eastAsia="Impact" w:hAnsi="Adobe Arabic" w:cs="Adobe Arabic"/>
                <w:b/>
                <w:bCs/>
                <w:color w:val="403152" w:themeColor="accent4" w:themeShade="80"/>
                <w:sz w:val="40"/>
                <w:szCs w:val="40"/>
                <w:rtl/>
              </w:rPr>
              <w:t>الموضوع</w:t>
            </w:r>
          </w:p>
        </w:tc>
        <w:tc>
          <w:tcPr>
            <w:tcW w:w="3685" w:type="dxa"/>
          </w:tcPr>
          <w:p w:rsidR="00CC4CC8" w:rsidRPr="000F5601" w:rsidRDefault="00CC4CC8" w:rsidP="009E627B">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2060"/>
                <w:sz w:val="36"/>
                <w:szCs w:val="36"/>
                <w:rtl/>
              </w:rPr>
            </w:pPr>
            <w:r w:rsidRPr="000F5601">
              <w:rPr>
                <w:rFonts w:ascii="Adobe Arabic" w:eastAsia="Impact" w:hAnsi="Adobe Arabic" w:cs="Adobe Arabic"/>
                <w:b/>
                <w:bCs/>
                <w:color w:val="002060"/>
                <w:sz w:val="40"/>
                <w:szCs w:val="40"/>
                <w:rtl/>
              </w:rPr>
              <w:t>دور الأسواق المالية</w:t>
            </w:r>
          </w:p>
        </w:tc>
        <w:tc>
          <w:tcPr>
            <w:cnfStyle w:val="000010000000" w:firstRow="0" w:lastRow="0" w:firstColumn="0" w:lastColumn="0" w:oddVBand="1" w:evenVBand="0" w:oddHBand="0" w:evenHBand="0" w:firstRowFirstColumn="0" w:firstRowLastColumn="0" w:lastRowFirstColumn="0" w:lastRowLastColumn="0"/>
            <w:tcW w:w="1214" w:type="dxa"/>
          </w:tcPr>
          <w:p w:rsidR="00CC4CC8" w:rsidRPr="000F5601" w:rsidRDefault="00CC4CC8" w:rsidP="009E627B">
            <w:pPr>
              <w:jc w:val="center"/>
              <w:rPr>
                <w:rFonts w:ascii="Adobe Arabic" w:eastAsia="Impact" w:hAnsi="Adobe Arabic" w:cs="Adobe Arabic"/>
                <w:b/>
                <w:bCs/>
                <w:color w:val="403152" w:themeColor="accent4" w:themeShade="80"/>
                <w:sz w:val="36"/>
                <w:szCs w:val="36"/>
                <w:rtl/>
              </w:rPr>
            </w:pPr>
            <w:r w:rsidRPr="000F5601">
              <w:rPr>
                <w:rFonts w:ascii="Adobe Arabic" w:eastAsia="Impact" w:hAnsi="Adobe Arabic" w:cs="Adobe Arabic"/>
                <w:b/>
                <w:bCs/>
                <w:color w:val="403152" w:themeColor="accent4" w:themeShade="80"/>
                <w:sz w:val="36"/>
                <w:szCs w:val="36"/>
                <w:rtl/>
              </w:rPr>
              <w:t>20 دقيقة</w:t>
            </w:r>
          </w:p>
        </w:tc>
        <w:tc>
          <w:tcPr>
            <w:tcW w:w="3040" w:type="dxa"/>
          </w:tcPr>
          <w:p w:rsidR="00CC4CC8" w:rsidRPr="000F5601" w:rsidRDefault="00CC4CC8" w:rsidP="009E627B">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2060"/>
                <w:sz w:val="36"/>
                <w:szCs w:val="36"/>
                <w:rtl/>
              </w:rPr>
            </w:pPr>
            <w:r w:rsidRPr="000F5601">
              <w:rPr>
                <w:rFonts w:ascii="Adobe Arabic" w:eastAsia="Impact" w:hAnsi="Adobe Arabic" w:cs="Adobe Arabic"/>
                <w:b/>
                <w:bCs/>
                <w:color w:val="002060"/>
                <w:sz w:val="40"/>
                <w:szCs w:val="40"/>
                <w:rtl/>
              </w:rPr>
              <w:t>تابع دور الأسواق المالية</w:t>
            </w:r>
          </w:p>
        </w:tc>
      </w:tr>
      <w:tr w:rsidR="00CC4CC8" w:rsidRPr="000F5601" w:rsidTr="009E627B">
        <w:trPr>
          <w:cnfStyle w:val="000000100000" w:firstRow="0" w:lastRow="0" w:firstColumn="0" w:lastColumn="0" w:oddVBand="0" w:evenVBand="0" w:oddHBand="1" w:evenHBand="0" w:firstRowFirstColumn="0" w:firstRowLastColumn="0" w:lastRowFirstColumn="0" w:lastRowLastColumn="0"/>
          <w:trHeight w:val="987"/>
        </w:trPr>
        <w:tc>
          <w:tcPr>
            <w:cnfStyle w:val="000010000000" w:firstRow="0" w:lastRow="0" w:firstColumn="0" w:lastColumn="0" w:oddVBand="1" w:evenVBand="0" w:oddHBand="0" w:evenHBand="0" w:firstRowFirstColumn="0" w:firstRowLastColumn="0" w:lastRowFirstColumn="0" w:lastRowLastColumn="0"/>
            <w:tcW w:w="1418" w:type="dxa"/>
          </w:tcPr>
          <w:p w:rsidR="00CC4CC8" w:rsidRPr="000F5601" w:rsidRDefault="00CC4CC8" w:rsidP="009E627B">
            <w:pPr>
              <w:jc w:val="center"/>
              <w:rPr>
                <w:rFonts w:ascii="Adobe Arabic" w:eastAsia="Impact" w:hAnsi="Adobe Arabic" w:cs="Adobe Arabic"/>
                <w:b/>
                <w:bCs/>
                <w:color w:val="403152" w:themeColor="accent4" w:themeShade="80"/>
                <w:sz w:val="40"/>
                <w:szCs w:val="40"/>
                <w:rtl/>
              </w:rPr>
            </w:pPr>
            <w:r w:rsidRPr="000F5601">
              <w:rPr>
                <w:rFonts w:ascii="Adobe Arabic" w:eastAsia="Impact" w:hAnsi="Adobe Arabic" w:cs="Adobe Arabic"/>
                <w:b/>
                <w:bCs/>
                <w:color w:val="403152" w:themeColor="accent4" w:themeShade="80"/>
                <w:sz w:val="40"/>
                <w:szCs w:val="40"/>
                <w:rtl/>
              </w:rPr>
              <w:t>الزمن</w:t>
            </w:r>
          </w:p>
        </w:tc>
        <w:tc>
          <w:tcPr>
            <w:tcW w:w="3685" w:type="dxa"/>
          </w:tcPr>
          <w:p w:rsidR="00CC4CC8" w:rsidRPr="000F5601" w:rsidRDefault="00CC4CC8" w:rsidP="009E627B">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40"/>
                <w:szCs w:val="40"/>
                <w:rtl/>
              </w:rPr>
            </w:pPr>
            <w:r w:rsidRPr="000F5601">
              <w:rPr>
                <w:rFonts w:ascii="Adobe Arabic" w:eastAsia="Impact" w:hAnsi="Adobe Arabic" w:cs="Adobe Arabic"/>
                <w:b/>
                <w:bCs/>
                <w:color w:val="403152" w:themeColor="accent4" w:themeShade="80"/>
                <w:sz w:val="40"/>
                <w:szCs w:val="40"/>
                <w:rtl/>
              </w:rPr>
              <w:t>120دقيقة</w:t>
            </w:r>
          </w:p>
        </w:tc>
        <w:tc>
          <w:tcPr>
            <w:cnfStyle w:val="000010000000" w:firstRow="0" w:lastRow="0" w:firstColumn="0" w:lastColumn="0" w:oddVBand="1" w:evenVBand="0" w:oddHBand="0" w:evenHBand="0" w:firstRowFirstColumn="0" w:firstRowLastColumn="0" w:lastRowFirstColumn="0" w:lastRowLastColumn="0"/>
            <w:tcW w:w="1214" w:type="dxa"/>
          </w:tcPr>
          <w:p w:rsidR="00CC4CC8" w:rsidRPr="000F5601" w:rsidRDefault="00CC4CC8" w:rsidP="009E627B">
            <w:pPr>
              <w:jc w:val="center"/>
              <w:rPr>
                <w:rFonts w:ascii="Adobe Arabic" w:eastAsia="Impact" w:hAnsi="Adobe Arabic" w:cs="Adobe Arabic"/>
                <w:b/>
                <w:bCs/>
                <w:color w:val="403152" w:themeColor="accent4" w:themeShade="80"/>
                <w:sz w:val="40"/>
                <w:szCs w:val="40"/>
                <w:rtl/>
              </w:rPr>
            </w:pPr>
          </w:p>
        </w:tc>
        <w:tc>
          <w:tcPr>
            <w:tcW w:w="3040" w:type="dxa"/>
          </w:tcPr>
          <w:p w:rsidR="00CC4CC8" w:rsidRPr="000F5601" w:rsidRDefault="00CC4CC8" w:rsidP="009E627B">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40"/>
                <w:szCs w:val="40"/>
                <w:rtl/>
                <w:lang w:bidi="ar-EG"/>
              </w:rPr>
            </w:pPr>
            <w:r w:rsidRPr="000F5601">
              <w:rPr>
                <w:rFonts w:ascii="Adobe Arabic" w:eastAsia="Impact" w:hAnsi="Adobe Arabic" w:cs="Adobe Arabic"/>
                <w:b/>
                <w:bCs/>
                <w:color w:val="403152" w:themeColor="accent4" w:themeShade="80"/>
                <w:sz w:val="40"/>
                <w:szCs w:val="40"/>
                <w:rtl/>
              </w:rPr>
              <w:t>120دقيقة</w:t>
            </w:r>
          </w:p>
        </w:tc>
      </w:tr>
    </w:tbl>
    <w:p w:rsidR="00CC4CC8" w:rsidRPr="000F5601" w:rsidRDefault="00CC4CC8" w:rsidP="00CC4CC8">
      <w:pPr>
        <w:jc w:val="both"/>
        <w:rPr>
          <w:rFonts w:ascii="Adobe Arabic" w:eastAsia="Calibri" w:hAnsi="Adobe Arabic" w:cs="Adobe Arabic"/>
          <w:b/>
          <w:bCs/>
          <w:color w:val="FF0000"/>
          <w:sz w:val="52"/>
          <w:szCs w:val="52"/>
          <w:rtl/>
          <w:lang w:bidi="ar-EG"/>
        </w:rPr>
      </w:pPr>
    </w:p>
    <w:tbl>
      <w:tblPr>
        <w:tblStyle w:val="-2"/>
        <w:tblpPr w:leftFromText="180" w:rightFromText="180" w:vertAnchor="text" w:horzAnchor="margin" w:tblpXSpec="center" w:tblpY="443"/>
        <w:bidiVisual/>
        <w:tblW w:w="9245" w:type="dxa"/>
        <w:tblLayout w:type="fixed"/>
        <w:tblLook w:val="0000" w:firstRow="0" w:lastRow="0" w:firstColumn="0" w:lastColumn="0" w:noHBand="0" w:noVBand="0"/>
      </w:tblPr>
      <w:tblGrid>
        <w:gridCol w:w="738"/>
        <w:gridCol w:w="5363"/>
        <w:gridCol w:w="3144"/>
      </w:tblGrid>
      <w:tr w:rsidR="00CC4CC8" w:rsidRPr="000F5601" w:rsidTr="009E627B">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tcPr>
          <w:p w:rsidR="00CC4CC8" w:rsidRPr="000F5601" w:rsidRDefault="00CC4CC8" w:rsidP="009E627B">
            <w:pPr>
              <w:keepNext/>
              <w:keepLines/>
              <w:jc w:val="center"/>
              <w:outlineLvl w:val="2"/>
              <w:rPr>
                <w:rFonts w:ascii="Adobe Arabic" w:eastAsia="Calibri" w:hAnsi="Adobe Arabic" w:cs="Adobe Arabic"/>
                <w:b/>
                <w:bCs/>
                <w:color w:val="403152" w:themeColor="accent4" w:themeShade="80"/>
                <w:sz w:val="36"/>
                <w:szCs w:val="36"/>
              </w:rPr>
            </w:pPr>
            <w:r w:rsidRPr="000F5601">
              <w:rPr>
                <w:rFonts w:ascii="Adobe Arabic" w:eastAsia="Calibri" w:hAnsi="Adobe Arabic" w:cs="Adobe Arabic"/>
                <w:b/>
                <w:bCs/>
                <w:color w:val="403152" w:themeColor="accent4" w:themeShade="80"/>
                <w:sz w:val="36"/>
                <w:szCs w:val="36"/>
                <w:rtl/>
              </w:rPr>
              <w:t>م</w:t>
            </w:r>
          </w:p>
        </w:tc>
        <w:tc>
          <w:tcPr>
            <w:tcW w:w="5363" w:type="dxa"/>
          </w:tcPr>
          <w:p w:rsidR="00CC4CC8" w:rsidRPr="000F5601" w:rsidRDefault="00CC4CC8" w:rsidP="009E627B">
            <w:pPr>
              <w:keepNext/>
              <w:keepLines/>
              <w:jc w:val="center"/>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Pr>
            </w:pPr>
            <w:r w:rsidRPr="000F5601">
              <w:rPr>
                <w:rFonts w:ascii="Adobe Arabic" w:eastAsia="Calibri" w:hAnsi="Adobe Arabic" w:cs="Adobe Arabic"/>
                <w:b/>
                <w:bCs/>
                <w:color w:val="403152" w:themeColor="accent4" w:themeShade="80"/>
                <w:sz w:val="36"/>
                <w:szCs w:val="36"/>
                <w:rtl/>
              </w:rPr>
              <w:t>الإجراءات التدريبية</w:t>
            </w:r>
          </w:p>
        </w:tc>
        <w:tc>
          <w:tcPr>
            <w:cnfStyle w:val="000010000000" w:firstRow="0" w:lastRow="0" w:firstColumn="0" w:lastColumn="0" w:oddVBand="1" w:evenVBand="0" w:oddHBand="0" w:evenHBand="0" w:firstRowFirstColumn="0" w:firstRowLastColumn="0" w:lastRowFirstColumn="0" w:lastRowLastColumn="0"/>
            <w:tcW w:w="3144" w:type="dxa"/>
          </w:tcPr>
          <w:p w:rsidR="00CC4CC8" w:rsidRPr="000F5601" w:rsidRDefault="00CC4CC8" w:rsidP="009E627B">
            <w:pPr>
              <w:jc w:val="center"/>
              <w:rPr>
                <w:rFonts w:ascii="Adobe Arabic" w:eastAsia="Impact" w:hAnsi="Adobe Arabic" w:cs="Adobe Arabic"/>
                <w:b/>
                <w:bCs/>
                <w:color w:val="403152" w:themeColor="accent4" w:themeShade="80"/>
                <w:sz w:val="36"/>
                <w:szCs w:val="36"/>
              </w:rPr>
            </w:pPr>
            <w:r w:rsidRPr="000F5601">
              <w:rPr>
                <w:rFonts w:ascii="Adobe Arabic" w:eastAsia="Impact" w:hAnsi="Adobe Arabic" w:cs="Adobe Arabic"/>
                <w:b/>
                <w:bCs/>
                <w:color w:val="403152" w:themeColor="accent4" w:themeShade="80"/>
                <w:sz w:val="36"/>
                <w:szCs w:val="36"/>
                <w:rtl/>
              </w:rPr>
              <w:t>الوسائل التدريبية</w:t>
            </w:r>
          </w:p>
        </w:tc>
      </w:tr>
      <w:tr w:rsidR="00CC4CC8" w:rsidRPr="000F5601" w:rsidTr="009E627B">
        <w:trPr>
          <w:trHeight w:val="432"/>
        </w:trPr>
        <w:tc>
          <w:tcPr>
            <w:cnfStyle w:val="000010000000" w:firstRow="0" w:lastRow="0" w:firstColumn="0" w:lastColumn="0" w:oddVBand="1" w:evenVBand="0" w:oddHBand="0" w:evenHBand="0" w:firstRowFirstColumn="0" w:firstRowLastColumn="0" w:lastRowFirstColumn="0" w:lastRowLastColumn="0"/>
            <w:tcW w:w="738" w:type="dxa"/>
          </w:tcPr>
          <w:p w:rsidR="00CC4CC8" w:rsidRPr="000F5601" w:rsidRDefault="00CC4CC8" w:rsidP="009E627B">
            <w:pPr>
              <w:keepNext/>
              <w:keepLines/>
              <w:jc w:val="center"/>
              <w:outlineLvl w:val="2"/>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1</w:t>
            </w:r>
          </w:p>
        </w:tc>
        <w:tc>
          <w:tcPr>
            <w:tcW w:w="5363" w:type="dxa"/>
          </w:tcPr>
          <w:p w:rsidR="00CC4CC8" w:rsidRPr="000F5601" w:rsidRDefault="00CC4CC8" w:rsidP="009E627B">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التقديم والتعارف</w:t>
            </w:r>
          </w:p>
        </w:tc>
        <w:tc>
          <w:tcPr>
            <w:cnfStyle w:val="000010000000" w:firstRow="0" w:lastRow="0" w:firstColumn="0" w:lastColumn="0" w:oddVBand="1" w:evenVBand="0" w:oddHBand="0" w:evenHBand="0" w:firstRowFirstColumn="0" w:firstRowLastColumn="0" w:lastRowFirstColumn="0" w:lastRowLastColumn="0"/>
            <w:tcW w:w="3144" w:type="dxa"/>
          </w:tcPr>
          <w:p w:rsidR="00CC4CC8" w:rsidRPr="000F5601" w:rsidRDefault="00CC4CC8" w:rsidP="009E627B">
            <w:pPr>
              <w:jc w:val="center"/>
              <w:rPr>
                <w:rFonts w:ascii="Adobe Arabic" w:eastAsia="Impact" w:hAnsi="Adobe Arabic" w:cs="Adobe Arabic"/>
                <w:b/>
                <w:bCs/>
                <w:color w:val="403152" w:themeColor="accent4" w:themeShade="80"/>
                <w:sz w:val="36"/>
                <w:szCs w:val="36"/>
                <w:rtl/>
              </w:rPr>
            </w:pPr>
            <w:r w:rsidRPr="000F5601">
              <w:rPr>
                <w:rFonts w:ascii="Adobe Arabic" w:eastAsia="Impact" w:hAnsi="Adobe Arabic" w:cs="Adobe Arabic"/>
                <w:b/>
                <w:bCs/>
                <w:color w:val="403152" w:themeColor="accent4" w:themeShade="80"/>
                <w:sz w:val="36"/>
                <w:szCs w:val="36"/>
                <w:rtl/>
              </w:rPr>
              <w:t>مناقشة</w:t>
            </w:r>
          </w:p>
        </w:tc>
      </w:tr>
      <w:tr w:rsidR="00CC4CC8" w:rsidRPr="000F5601" w:rsidTr="009E627B">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tcPr>
          <w:p w:rsidR="00CC4CC8" w:rsidRPr="000F5601" w:rsidRDefault="00CC4CC8" w:rsidP="009E627B">
            <w:pPr>
              <w:keepNext/>
              <w:keepLines/>
              <w:jc w:val="center"/>
              <w:outlineLvl w:val="2"/>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2</w:t>
            </w:r>
          </w:p>
        </w:tc>
        <w:tc>
          <w:tcPr>
            <w:tcW w:w="5363" w:type="dxa"/>
          </w:tcPr>
          <w:p w:rsidR="00CC4CC8" w:rsidRPr="000F5601" w:rsidRDefault="00CC4CC8" w:rsidP="009E627B">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 xml:space="preserve">تمرين </w:t>
            </w:r>
          </w:p>
        </w:tc>
        <w:tc>
          <w:tcPr>
            <w:cnfStyle w:val="000010000000" w:firstRow="0" w:lastRow="0" w:firstColumn="0" w:lastColumn="0" w:oddVBand="1" w:evenVBand="0" w:oddHBand="0" w:evenHBand="0" w:firstRowFirstColumn="0" w:firstRowLastColumn="0" w:lastRowFirstColumn="0" w:lastRowLastColumn="0"/>
            <w:tcW w:w="3144" w:type="dxa"/>
          </w:tcPr>
          <w:p w:rsidR="00CC4CC8" w:rsidRPr="000F5601" w:rsidRDefault="00CC4CC8" w:rsidP="009E627B">
            <w:pPr>
              <w:jc w:val="center"/>
              <w:rPr>
                <w:rFonts w:ascii="Adobe Arabic" w:eastAsia="Impact" w:hAnsi="Adobe Arabic" w:cs="Adobe Arabic"/>
                <w:b/>
                <w:bCs/>
                <w:color w:val="403152" w:themeColor="accent4" w:themeShade="80"/>
                <w:sz w:val="36"/>
                <w:szCs w:val="36"/>
                <w:rtl/>
              </w:rPr>
            </w:pPr>
            <w:r w:rsidRPr="000F5601">
              <w:rPr>
                <w:rFonts w:ascii="Adobe Arabic" w:eastAsia="Impact" w:hAnsi="Adobe Arabic" w:cs="Adobe Arabic"/>
                <w:b/>
                <w:bCs/>
                <w:color w:val="403152" w:themeColor="accent4" w:themeShade="80"/>
                <w:sz w:val="36"/>
                <w:szCs w:val="36"/>
                <w:rtl/>
              </w:rPr>
              <w:t>أقلام- شفافيات</w:t>
            </w:r>
          </w:p>
        </w:tc>
      </w:tr>
      <w:tr w:rsidR="00CC4CC8" w:rsidRPr="000F5601" w:rsidTr="009E627B">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CC4CC8" w:rsidRPr="000F5601" w:rsidRDefault="00CC4CC8" w:rsidP="009E627B">
            <w:pPr>
              <w:keepNext/>
              <w:keepLines/>
              <w:jc w:val="center"/>
              <w:outlineLvl w:val="2"/>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3</w:t>
            </w:r>
          </w:p>
        </w:tc>
        <w:tc>
          <w:tcPr>
            <w:tcW w:w="5363" w:type="dxa"/>
          </w:tcPr>
          <w:p w:rsidR="00CC4CC8" w:rsidRPr="000F5601" w:rsidRDefault="00CC4CC8" w:rsidP="009E627B">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CC4CC8" w:rsidRPr="000F5601" w:rsidRDefault="00CC4CC8" w:rsidP="009E627B">
            <w:pPr>
              <w:jc w:val="center"/>
              <w:rPr>
                <w:rFonts w:ascii="Adobe Arabic" w:eastAsia="Impact" w:hAnsi="Adobe Arabic" w:cs="Adobe Arabic"/>
                <w:b/>
                <w:bCs/>
                <w:color w:val="403152" w:themeColor="accent4" w:themeShade="80"/>
                <w:sz w:val="36"/>
                <w:szCs w:val="36"/>
                <w:rtl/>
              </w:rPr>
            </w:pPr>
            <w:r w:rsidRPr="000F5601">
              <w:rPr>
                <w:rFonts w:ascii="Adobe Arabic" w:eastAsia="Impact" w:hAnsi="Adobe Arabic" w:cs="Adobe Arabic"/>
                <w:b/>
                <w:bCs/>
                <w:color w:val="403152" w:themeColor="accent4" w:themeShade="80"/>
                <w:sz w:val="36"/>
                <w:szCs w:val="36"/>
                <w:rtl/>
              </w:rPr>
              <w:t>جهاز عرض- السبورة</w:t>
            </w:r>
          </w:p>
        </w:tc>
      </w:tr>
      <w:tr w:rsidR="00CC4CC8" w:rsidRPr="000F5601" w:rsidTr="009E627B">
        <w:trPr>
          <w:cnfStyle w:val="000000100000" w:firstRow="0" w:lastRow="0" w:firstColumn="0" w:lastColumn="0" w:oddVBand="0" w:evenVBand="0" w:oddHBand="1" w:evenHBand="0" w:firstRowFirstColumn="0" w:firstRowLastColumn="0" w:lastRowFirstColumn="0" w:lastRowLastColumn="0"/>
          <w:trHeight w:val="432"/>
        </w:trPr>
        <w:tc>
          <w:tcPr>
            <w:cnfStyle w:val="000010000000" w:firstRow="0" w:lastRow="0" w:firstColumn="0" w:lastColumn="0" w:oddVBand="1" w:evenVBand="0" w:oddHBand="0" w:evenHBand="0" w:firstRowFirstColumn="0" w:firstRowLastColumn="0" w:lastRowFirstColumn="0" w:lastRowLastColumn="0"/>
            <w:tcW w:w="738" w:type="dxa"/>
          </w:tcPr>
          <w:p w:rsidR="00CC4CC8" w:rsidRPr="000F5601" w:rsidRDefault="00CC4CC8" w:rsidP="009E627B">
            <w:pPr>
              <w:keepNext/>
              <w:keepLines/>
              <w:jc w:val="center"/>
              <w:outlineLvl w:val="2"/>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4</w:t>
            </w:r>
          </w:p>
        </w:tc>
        <w:tc>
          <w:tcPr>
            <w:tcW w:w="5363" w:type="dxa"/>
          </w:tcPr>
          <w:p w:rsidR="00CC4CC8" w:rsidRPr="000F5601" w:rsidRDefault="00CC4CC8" w:rsidP="009E627B">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rsidR="00CC4CC8" w:rsidRPr="000F5601" w:rsidRDefault="00CC4CC8" w:rsidP="009E627B">
            <w:pPr>
              <w:jc w:val="center"/>
              <w:rPr>
                <w:rFonts w:ascii="Adobe Arabic" w:eastAsia="Impact" w:hAnsi="Adobe Arabic" w:cs="Adobe Arabic"/>
                <w:b/>
                <w:bCs/>
                <w:color w:val="403152" w:themeColor="accent4" w:themeShade="80"/>
                <w:sz w:val="36"/>
                <w:szCs w:val="36"/>
                <w:rtl/>
              </w:rPr>
            </w:pPr>
            <w:r w:rsidRPr="000F5601">
              <w:rPr>
                <w:rFonts w:ascii="Adobe Arabic" w:eastAsia="Impact" w:hAnsi="Adobe Arabic" w:cs="Adobe Arabic"/>
                <w:b/>
                <w:bCs/>
                <w:color w:val="403152" w:themeColor="accent4" w:themeShade="80"/>
                <w:sz w:val="36"/>
                <w:szCs w:val="36"/>
                <w:rtl/>
              </w:rPr>
              <w:t>أقلام- اوراق</w:t>
            </w:r>
          </w:p>
        </w:tc>
      </w:tr>
      <w:tr w:rsidR="00CC4CC8" w:rsidRPr="000F5601" w:rsidTr="009E627B">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CC4CC8" w:rsidRPr="000F5601" w:rsidRDefault="00CC4CC8" w:rsidP="009E627B">
            <w:pPr>
              <w:keepNext/>
              <w:keepLines/>
              <w:jc w:val="center"/>
              <w:outlineLvl w:val="2"/>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5</w:t>
            </w:r>
          </w:p>
        </w:tc>
        <w:tc>
          <w:tcPr>
            <w:tcW w:w="5363" w:type="dxa"/>
          </w:tcPr>
          <w:p w:rsidR="00CC4CC8" w:rsidRPr="000F5601" w:rsidRDefault="00CC4CC8" w:rsidP="009E627B">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CC4CC8" w:rsidRPr="000F5601" w:rsidRDefault="00CC4CC8" w:rsidP="009E627B">
            <w:pPr>
              <w:jc w:val="center"/>
              <w:rPr>
                <w:rFonts w:ascii="Adobe Arabic" w:eastAsia="Impact" w:hAnsi="Adobe Arabic" w:cs="Adobe Arabic"/>
                <w:b/>
                <w:bCs/>
                <w:color w:val="403152" w:themeColor="accent4" w:themeShade="80"/>
                <w:sz w:val="36"/>
                <w:szCs w:val="36"/>
                <w:rtl/>
              </w:rPr>
            </w:pPr>
            <w:r w:rsidRPr="000F5601">
              <w:rPr>
                <w:rFonts w:ascii="Adobe Arabic" w:eastAsia="Impact" w:hAnsi="Adobe Arabic" w:cs="Adobe Arabic"/>
                <w:b/>
                <w:bCs/>
                <w:color w:val="403152" w:themeColor="accent4" w:themeShade="80"/>
                <w:sz w:val="36"/>
                <w:szCs w:val="36"/>
                <w:rtl/>
              </w:rPr>
              <w:t>جهاز عرض- السبورة</w:t>
            </w:r>
          </w:p>
        </w:tc>
      </w:tr>
      <w:tr w:rsidR="00CC4CC8" w:rsidRPr="000F5601" w:rsidTr="009E627B">
        <w:trPr>
          <w:cnfStyle w:val="000000100000" w:firstRow="0" w:lastRow="0" w:firstColumn="0" w:lastColumn="0" w:oddVBand="0" w:evenVBand="0" w:oddHBand="1" w:evenHBand="0" w:firstRowFirstColumn="0" w:firstRowLastColumn="0" w:lastRowFirstColumn="0" w:lastRowLastColumn="0"/>
          <w:trHeight w:val="130"/>
        </w:trPr>
        <w:tc>
          <w:tcPr>
            <w:cnfStyle w:val="000010000000" w:firstRow="0" w:lastRow="0" w:firstColumn="0" w:lastColumn="0" w:oddVBand="1" w:evenVBand="0" w:oddHBand="0" w:evenHBand="0" w:firstRowFirstColumn="0" w:firstRowLastColumn="0" w:lastRowFirstColumn="0" w:lastRowLastColumn="0"/>
            <w:tcW w:w="738" w:type="dxa"/>
          </w:tcPr>
          <w:p w:rsidR="00CC4CC8" w:rsidRPr="000F5601" w:rsidRDefault="00CC4CC8" w:rsidP="009E627B">
            <w:pPr>
              <w:keepNext/>
              <w:keepLines/>
              <w:jc w:val="center"/>
              <w:outlineLvl w:val="2"/>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6</w:t>
            </w:r>
          </w:p>
        </w:tc>
        <w:tc>
          <w:tcPr>
            <w:tcW w:w="5363" w:type="dxa"/>
          </w:tcPr>
          <w:p w:rsidR="00CC4CC8" w:rsidRPr="000F5601" w:rsidRDefault="00CC4CC8" w:rsidP="009E627B">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lang w:bidi="ar-EG"/>
              </w:rPr>
            </w:pPr>
            <w:r w:rsidRPr="000F5601">
              <w:rPr>
                <w:rFonts w:ascii="Adobe Arabic" w:eastAsia="Calibri" w:hAnsi="Adobe Arabic" w:cs="Adobe Arabic"/>
                <w:b/>
                <w:bCs/>
                <w:color w:val="403152" w:themeColor="accent4" w:themeShade="8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rsidR="00CC4CC8" w:rsidRPr="000F5601" w:rsidRDefault="00CC4CC8" w:rsidP="009E627B">
            <w:pPr>
              <w:jc w:val="center"/>
              <w:rPr>
                <w:rFonts w:ascii="Adobe Arabic" w:eastAsia="Impact" w:hAnsi="Adobe Arabic" w:cs="Adobe Arabic"/>
                <w:b/>
                <w:bCs/>
                <w:color w:val="403152" w:themeColor="accent4" w:themeShade="80"/>
                <w:sz w:val="36"/>
                <w:szCs w:val="36"/>
                <w:rtl/>
              </w:rPr>
            </w:pPr>
            <w:r w:rsidRPr="000F5601">
              <w:rPr>
                <w:rFonts w:ascii="Adobe Arabic" w:eastAsia="Impact" w:hAnsi="Adobe Arabic" w:cs="Adobe Arabic"/>
                <w:b/>
                <w:bCs/>
                <w:color w:val="403152" w:themeColor="accent4" w:themeShade="80"/>
                <w:sz w:val="36"/>
                <w:szCs w:val="36"/>
                <w:rtl/>
              </w:rPr>
              <w:t>أقلام- اوراق</w:t>
            </w:r>
          </w:p>
        </w:tc>
      </w:tr>
      <w:tr w:rsidR="00CC4CC8" w:rsidRPr="000F5601" w:rsidTr="009E627B">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CC4CC8" w:rsidRPr="000F5601" w:rsidRDefault="00CC4CC8" w:rsidP="009E627B">
            <w:pPr>
              <w:keepNext/>
              <w:keepLines/>
              <w:jc w:val="center"/>
              <w:outlineLvl w:val="2"/>
              <w:rPr>
                <w:rFonts w:ascii="Adobe Arabic" w:eastAsia="Calibri" w:hAnsi="Adobe Arabic" w:cs="Adobe Arabic"/>
                <w:b/>
                <w:bCs/>
                <w:color w:val="403152" w:themeColor="accent4" w:themeShade="80"/>
                <w:sz w:val="36"/>
                <w:szCs w:val="36"/>
                <w:rtl/>
                <w:lang w:bidi="ar-EG"/>
              </w:rPr>
            </w:pPr>
            <w:r w:rsidRPr="000F5601">
              <w:rPr>
                <w:rFonts w:ascii="Adobe Arabic" w:eastAsia="Calibri" w:hAnsi="Adobe Arabic" w:cs="Adobe Arabic"/>
                <w:b/>
                <w:bCs/>
                <w:color w:val="403152" w:themeColor="accent4" w:themeShade="80"/>
                <w:sz w:val="36"/>
                <w:szCs w:val="36"/>
                <w:rtl/>
              </w:rPr>
              <w:t>7</w:t>
            </w:r>
          </w:p>
        </w:tc>
        <w:tc>
          <w:tcPr>
            <w:tcW w:w="5363" w:type="dxa"/>
          </w:tcPr>
          <w:p w:rsidR="00CC4CC8" w:rsidRPr="000F5601" w:rsidRDefault="00CC4CC8" w:rsidP="009E627B">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CC4CC8" w:rsidRPr="000F5601" w:rsidRDefault="00CC4CC8" w:rsidP="009E627B">
            <w:pPr>
              <w:jc w:val="center"/>
              <w:rPr>
                <w:rFonts w:ascii="Adobe Arabic" w:eastAsia="Impact" w:hAnsi="Adobe Arabic" w:cs="Adobe Arabic"/>
                <w:b/>
                <w:bCs/>
                <w:color w:val="403152" w:themeColor="accent4" w:themeShade="80"/>
                <w:sz w:val="36"/>
                <w:szCs w:val="36"/>
                <w:rtl/>
              </w:rPr>
            </w:pPr>
            <w:r w:rsidRPr="000F5601">
              <w:rPr>
                <w:rFonts w:ascii="Adobe Arabic" w:eastAsia="Impact" w:hAnsi="Adobe Arabic" w:cs="Adobe Arabic"/>
                <w:b/>
                <w:bCs/>
                <w:color w:val="403152" w:themeColor="accent4" w:themeShade="80"/>
                <w:sz w:val="36"/>
                <w:szCs w:val="36"/>
                <w:rtl/>
              </w:rPr>
              <w:t>جهاز عرض- السبورة</w:t>
            </w:r>
          </w:p>
        </w:tc>
      </w:tr>
    </w:tbl>
    <w:p w:rsidR="00CC4CC8" w:rsidRPr="000F5601" w:rsidRDefault="00CC4CC8" w:rsidP="00CC4CC8">
      <w:pPr>
        <w:rPr>
          <w:rFonts w:ascii="Adobe Arabic" w:eastAsia="Calibri" w:hAnsi="Adobe Arabic" w:cs="Adobe Arabic"/>
          <w:sz w:val="24"/>
          <w:szCs w:val="24"/>
          <w:lang w:bidi="ar-EG"/>
        </w:rPr>
      </w:pPr>
    </w:p>
    <w:p w:rsidR="00CC4CC8" w:rsidRPr="000F5601" w:rsidRDefault="00CC4CC8" w:rsidP="00CC4CC8">
      <w:pPr>
        <w:rPr>
          <w:rFonts w:ascii="Adobe Arabic" w:eastAsia="Calibri" w:hAnsi="Adobe Arabic" w:cs="Adobe Arabic"/>
          <w:lang w:bidi="ar-EG"/>
        </w:rPr>
      </w:pPr>
    </w:p>
    <w:p w:rsidR="00CC4CC8" w:rsidRPr="000F5601" w:rsidRDefault="00CC4CC8" w:rsidP="00CC4CC8">
      <w:pPr>
        <w:rPr>
          <w:rFonts w:ascii="Adobe Arabic" w:eastAsia="Calibri" w:hAnsi="Adobe Arabic" w:cs="Adobe Arabic"/>
          <w:rtl/>
          <w:lang w:bidi="ar-EG"/>
        </w:rPr>
      </w:pPr>
    </w:p>
    <w:p w:rsidR="00CC4CC8" w:rsidRPr="000F5601" w:rsidRDefault="00CC4CC8" w:rsidP="00CC4CC8">
      <w:pPr>
        <w:rPr>
          <w:rFonts w:ascii="Adobe Arabic" w:eastAsia="Calibri" w:hAnsi="Adobe Arabic" w:cs="Adobe Arabic"/>
          <w:rtl/>
          <w:lang w:bidi="ar-EG"/>
        </w:rPr>
      </w:pPr>
    </w:p>
    <w:p w:rsidR="00CC4CC8" w:rsidRDefault="00CC4CC8" w:rsidP="00CC4CC8">
      <w:pPr>
        <w:rPr>
          <w:rFonts w:ascii="Calibri" w:eastAsia="Calibri" w:hAnsi="Calibri" w:cs="Arial"/>
          <w:rtl/>
          <w:lang w:bidi="ar-EG"/>
        </w:rPr>
      </w:pPr>
    </w:p>
    <w:p w:rsidR="00CC4CC8" w:rsidRDefault="00CC4CC8" w:rsidP="00CC4CC8">
      <w:pPr>
        <w:bidi w:val="0"/>
        <w:rPr>
          <w:rFonts w:ascii="Calibri" w:eastAsia="Calibri" w:hAnsi="Calibri" w:cs="Arial"/>
          <w:rtl/>
          <w:lang w:bidi="ar-EG"/>
        </w:rPr>
      </w:pPr>
      <w:r>
        <w:rPr>
          <w:rFonts w:ascii="Calibri" w:eastAsia="Calibri" w:hAnsi="Calibri" w:cs="Arial"/>
          <w:rtl/>
          <w:lang w:bidi="ar-EG"/>
        </w:rPr>
        <w:br w:type="page"/>
      </w:r>
    </w:p>
    <w:p w:rsidR="00CC4CC8" w:rsidRDefault="00CC4CC8" w:rsidP="00CC4CC8">
      <w:pPr>
        <w:rPr>
          <w:rFonts w:ascii="Calibri" w:eastAsia="Calibri" w:hAnsi="Calibri" w:cs="Arial"/>
          <w:rtl/>
          <w:lang w:bidi="ar-EG"/>
        </w:rPr>
      </w:pPr>
    </w:p>
    <w:p w:rsidR="00CC4CC8" w:rsidRDefault="00CC4CC8" w:rsidP="00CC4CC8">
      <w:pPr>
        <w:rPr>
          <w:rFonts w:ascii="Calibri" w:eastAsia="Calibri" w:hAnsi="Calibri" w:cs="Arial"/>
          <w:rtl/>
          <w:lang w:bidi="ar-EG"/>
        </w:rPr>
      </w:pPr>
    </w:p>
    <w:tbl>
      <w:tblPr>
        <w:tblStyle w:val="-5"/>
        <w:tblpPr w:leftFromText="180" w:rightFromText="180" w:vertAnchor="text" w:horzAnchor="margin" w:tblpXSpec="center" w:tblpY="-18"/>
        <w:bidiVisual/>
        <w:tblW w:w="10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03"/>
        <w:gridCol w:w="1880"/>
        <w:gridCol w:w="992"/>
        <w:gridCol w:w="1276"/>
      </w:tblGrid>
      <w:tr w:rsidR="00CC4CC8" w:rsidRPr="000F5601" w:rsidTr="009E627B">
        <w:trPr>
          <w:cnfStyle w:val="100000000000" w:firstRow="1" w:lastRow="0" w:firstColumn="0" w:lastColumn="0" w:oddVBand="0" w:evenVBand="0" w:oddHBand="0"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6003" w:type="dxa"/>
            <w:tcBorders>
              <w:top w:val="none" w:sz="0" w:space="0" w:color="auto"/>
              <w:left w:val="none" w:sz="0" w:space="0" w:color="auto"/>
              <w:bottom w:val="none" w:sz="0" w:space="0" w:color="auto"/>
              <w:right w:val="none" w:sz="0" w:space="0" w:color="auto"/>
            </w:tcBorders>
            <w:shd w:val="clear" w:color="auto" w:fill="002060"/>
          </w:tcPr>
          <w:p w:rsidR="00CC4CC8" w:rsidRPr="000F5601" w:rsidRDefault="00CC4CC8" w:rsidP="009E627B">
            <w:pPr>
              <w:jc w:val="center"/>
              <w:rPr>
                <w:rFonts w:ascii="Adobe Arabic" w:eastAsia="Impact" w:hAnsi="Adobe Arabic" w:cs="Adobe Arabic"/>
                <w:color w:val="FFFFFF"/>
                <w:sz w:val="36"/>
                <w:szCs w:val="36"/>
                <w:rtl/>
              </w:rPr>
            </w:pPr>
            <w:r w:rsidRPr="000F5601">
              <w:rPr>
                <w:rFonts w:ascii="Adobe Arabic" w:eastAsia="Impact" w:hAnsi="Adobe Arabic" w:cs="Adobe Arabic"/>
                <w:color w:val="FFFFFF"/>
                <w:sz w:val="36"/>
                <w:szCs w:val="36"/>
                <w:rtl/>
              </w:rPr>
              <w:t>الموضوع/ النشاط</w:t>
            </w:r>
          </w:p>
          <w:p w:rsidR="00CC4CC8" w:rsidRPr="000F5601" w:rsidRDefault="00CC4CC8" w:rsidP="009E627B">
            <w:pPr>
              <w:jc w:val="center"/>
              <w:rPr>
                <w:rFonts w:ascii="Adobe Arabic" w:eastAsia="Impact" w:hAnsi="Adobe Arabic" w:cs="Adobe Arabic"/>
                <w:color w:val="002060"/>
                <w:sz w:val="36"/>
                <w:szCs w:val="36"/>
                <w:rtl/>
              </w:rPr>
            </w:pPr>
          </w:p>
        </w:tc>
        <w:tc>
          <w:tcPr>
            <w:cnfStyle w:val="000010000000" w:firstRow="0" w:lastRow="0" w:firstColumn="0" w:lastColumn="0" w:oddVBand="1" w:evenVBand="0" w:oddHBand="0" w:evenHBand="0" w:firstRowFirstColumn="0" w:firstRowLastColumn="0" w:lastRowFirstColumn="0" w:lastRowLastColumn="0"/>
            <w:tcW w:w="1880" w:type="dxa"/>
            <w:tcBorders>
              <w:top w:val="none" w:sz="0" w:space="0" w:color="auto"/>
              <w:left w:val="none" w:sz="0" w:space="0" w:color="auto"/>
              <w:bottom w:val="none" w:sz="0" w:space="0" w:color="auto"/>
              <w:right w:val="none" w:sz="0" w:space="0" w:color="auto"/>
            </w:tcBorders>
            <w:shd w:val="clear" w:color="auto" w:fill="31849B" w:themeFill="accent5" w:themeFillShade="BF"/>
          </w:tcPr>
          <w:p w:rsidR="00CC4CC8" w:rsidRPr="000F5601" w:rsidRDefault="00CC4CC8" w:rsidP="009E627B">
            <w:pPr>
              <w:ind w:firstLine="284"/>
              <w:jc w:val="center"/>
              <w:rPr>
                <w:rFonts w:ascii="Adobe Arabic" w:eastAsia="Impact" w:hAnsi="Adobe Arabic" w:cs="Adobe Arabic"/>
                <w:color w:val="FFFFFF"/>
                <w:sz w:val="36"/>
                <w:szCs w:val="36"/>
                <w:rtl/>
              </w:rPr>
            </w:pPr>
            <w:r w:rsidRPr="000F5601">
              <w:rPr>
                <w:rFonts w:ascii="Adobe Arabic" w:eastAsia="Impact" w:hAnsi="Adobe Arabic" w:cs="Adobe Arabic"/>
                <w:color w:val="FFFFFF"/>
                <w:sz w:val="36"/>
                <w:szCs w:val="36"/>
                <w:rtl/>
              </w:rPr>
              <w:t>أساليب التدريب</w:t>
            </w:r>
          </w:p>
        </w:tc>
        <w:tc>
          <w:tcPr>
            <w:tcW w:w="992" w:type="dxa"/>
            <w:tcBorders>
              <w:top w:val="none" w:sz="0" w:space="0" w:color="auto"/>
              <w:left w:val="none" w:sz="0" w:space="0" w:color="auto"/>
              <w:bottom w:val="none" w:sz="0" w:space="0" w:color="auto"/>
              <w:right w:val="none" w:sz="0" w:space="0" w:color="auto"/>
            </w:tcBorders>
            <w:shd w:val="clear" w:color="auto" w:fill="002060"/>
          </w:tcPr>
          <w:p w:rsidR="00CC4CC8" w:rsidRPr="000F5601" w:rsidRDefault="00CC4CC8" w:rsidP="009E627B">
            <w:pPr>
              <w:jc w:val="center"/>
              <w:cnfStyle w:val="100000000000" w:firstRow="1" w:lastRow="0" w:firstColumn="0" w:lastColumn="0" w:oddVBand="0" w:evenVBand="0" w:oddHBand="0" w:evenHBand="0" w:firstRowFirstColumn="0" w:firstRowLastColumn="0" w:lastRowFirstColumn="0" w:lastRowLastColumn="0"/>
              <w:rPr>
                <w:rFonts w:ascii="Adobe Arabic" w:eastAsia="Impact" w:hAnsi="Adobe Arabic" w:cs="Adobe Arabic"/>
                <w:color w:val="FFFFFF"/>
                <w:sz w:val="36"/>
                <w:szCs w:val="36"/>
                <w:rtl/>
              </w:rPr>
            </w:pPr>
            <w:r w:rsidRPr="000F5601">
              <w:rPr>
                <w:rFonts w:ascii="Adobe Arabic" w:eastAsia="Impact" w:hAnsi="Adobe Arabic" w:cs="Adobe Arabic"/>
                <w:color w:val="FFFFFF"/>
                <w:sz w:val="36"/>
                <w:szCs w:val="36"/>
                <w:rtl/>
              </w:rPr>
              <w:t>الوسائل التدريية</w:t>
            </w:r>
          </w:p>
        </w:tc>
        <w:tc>
          <w:tcPr>
            <w:cnfStyle w:val="000100000000" w:firstRow="0" w:lastRow="0" w:firstColumn="0" w:lastColumn="1" w:oddVBand="0"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31849B" w:themeFill="accent5" w:themeFillShade="BF"/>
          </w:tcPr>
          <w:p w:rsidR="00CC4CC8" w:rsidRPr="000F5601" w:rsidRDefault="00CC4CC8" w:rsidP="009E627B">
            <w:pPr>
              <w:jc w:val="center"/>
              <w:rPr>
                <w:rFonts w:ascii="Adobe Arabic" w:eastAsia="Impact" w:hAnsi="Adobe Arabic" w:cs="Adobe Arabic"/>
                <w:color w:val="002060"/>
                <w:sz w:val="36"/>
                <w:szCs w:val="36"/>
                <w:rtl/>
              </w:rPr>
            </w:pPr>
            <w:r w:rsidRPr="000F5601">
              <w:rPr>
                <w:rFonts w:ascii="Adobe Arabic" w:eastAsia="Impact" w:hAnsi="Adobe Arabic" w:cs="Adobe Arabic"/>
                <w:color w:val="FFFFFF"/>
                <w:sz w:val="36"/>
                <w:szCs w:val="36"/>
                <w:rtl/>
              </w:rPr>
              <w:t>المدة</w:t>
            </w:r>
          </w:p>
        </w:tc>
      </w:tr>
      <w:tr w:rsidR="00CC4CC8" w:rsidRPr="000F5601" w:rsidTr="009E627B">
        <w:trPr>
          <w:cnfStyle w:val="010000000000" w:firstRow="0" w:lastRow="1" w:firstColumn="0" w:lastColumn="0" w:oddVBand="0" w:evenVBand="0" w:oddHBand="0" w:evenHBand="0" w:firstRowFirstColumn="0" w:firstRowLastColumn="0" w:lastRowFirstColumn="0" w:lastRowLastColumn="0"/>
          <w:trHeight w:val="8152"/>
        </w:trPr>
        <w:tc>
          <w:tcPr>
            <w:cnfStyle w:val="001000000000" w:firstRow="0" w:lastRow="0" w:firstColumn="1" w:lastColumn="0" w:oddVBand="0" w:evenVBand="0" w:oddHBand="0" w:evenHBand="0" w:firstRowFirstColumn="0" w:firstRowLastColumn="0" w:lastRowFirstColumn="0" w:lastRowLastColumn="0"/>
            <w:tcW w:w="6003" w:type="dxa"/>
            <w:tcBorders>
              <w:top w:val="none" w:sz="0" w:space="0" w:color="auto"/>
              <w:left w:val="none" w:sz="0" w:space="0" w:color="auto"/>
              <w:bottom w:val="none" w:sz="0" w:space="0" w:color="auto"/>
              <w:right w:val="none" w:sz="0" w:space="0" w:color="auto"/>
            </w:tcBorders>
          </w:tcPr>
          <w:p w:rsidR="00CC4CC8" w:rsidRPr="000F5601" w:rsidRDefault="00CC4CC8" w:rsidP="009E627B">
            <w:pPr>
              <w:numPr>
                <w:ilvl w:val="0"/>
                <w:numId w:val="6"/>
              </w:numPr>
              <w:spacing w:after="160" w:line="276" w:lineRule="auto"/>
              <w:contextualSpacing/>
              <w:rPr>
                <w:rFonts w:ascii="Adobe Arabic" w:eastAsia="Impact" w:hAnsi="Adobe Arabic" w:cs="Adobe Arabic"/>
                <w:color w:val="auto"/>
                <w:sz w:val="36"/>
                <w:szCs w:val="36"/>
              </w:rPr>
            </w:pPr>
            <w:r w:rsidRPr="000F5601">
              <w:rPr>
                <w:rFonts w:ascii="Adobe Arabic" w:eastAsia="Impact" w:hAnsi="Adobe Arabic" w:cs="Adobe Arabic"/>
                <w:color w:val="auto"/>
                <w:sz w:val="36"/>
                <w:szCs w:val="36"/>
                <w:rtl/>
              </w:rPr>
              <w:t xml:space="preserve">افتتاح البرنامج والتعارف </w:t>
            </w:r>
          </w:p>
          <w:p w:rsidR="00CC4CC8" w:rsidRPr="000F5601" w:rsidRDefault="00CC4CC8" w:rsidP="009E627B">
            <w:pPr>
              <w:numPr>
                <w:ilvl w:val="0"/>
                <w:numId w:val="6"/>
              </w:numPr>
              <w:spacing w:after="160" w:line="276" w:lineRule="auto"/>
              <w:contextualSpacing/>
              <w:rPr>
                <w:rFonts w:ascii="Adobe Arabic" w:eastAsia="Impact" w:hAnsi="Adobe Arabic" w:cs="Adobe Arabic"/>
                <w:color w:val="auto"/>
                <w:sz w:val="36"/>
                <w:szCs w:val="36"/>
              </w:rPr>
            </w:pPr>
            <w:r w:rsidRPr="000F5601">
              <w:rPr>
                <w:rFonts w:ascii="Adobe Arabic" w:eastAsia="Impact" w:hAnsi="Adobe Arabic" w:cs="Adobe Arabic"/>
                <w:color w:val="auto"/>
                <w:sz w:val="36"/>
                <w:szCs w:val="36"/>
                <w:rtl/>
              </w:rPr>
              <w:t xml:space="preserve">فيديو تدريبي </w:t>
            </w:r>
          </w:p>
          <w:p w:rsidR="00CC4CC8" w:rsidRPr="000F5601" w:rsidRDefault="00CC4CC8" w:rsidP="009E627B">
            <w:pPr>
              <w:numPr>
                <w:ilvl w:val="0"/>
                <w:numId w:val="6"/>
              </w:numPr>
              <w:spacing w:after="160" w:line="276" w:lineRule="auto"/>
              <w:contextualSpacing/>
              <w:rPr>
                <w:rFonts w:ascii="Adobe Arabic" w:eastAsia="Impact" w:hAnsi="Adobe Arabic" w:cs="Adobe Arabic"/>
                <w:color w:val="auto"/>
                <w:sz w:val="36"/>
                <w:szCs w:val="36"/>
              </w:rPr>
            </w:pPr>
            <w:r w:rsidRPr="000F5601">
              <w:rPr>
                <w:rFonts w:ascii="Adobe Arabic" w:eastAsia="Impact" w:hAnsi="Adobe Arabic" w:cs="Adobe Arabic"/>
                <w:color w:val="auto"/>
                <w:sz w:val="36"/>
                <w:szCs w:val="36"/>
                <w:rtl/>
              </w:rPr>
              <w:t>نشاط -5</w:t>
            </w:r>
          </w:p>
          <w:p w:rsidR="00CC4CC8" w:rsidRPr="000F5601" w:rsidRDefault="00CC4CC8" w:rsidP="009E627B">
            <w:pPr>
              <w:numPr>
                <w:ilvl w:val="0"/>
                <w:numId w:val="6"/>
              </w:numPr>
              <w:spacing w:after="160"/>
              <w:contextualSpacing/>
              <w:rPr>
                <w:rFonts w:ascii="Adobe Arabic" w:eastAsia="Impact" w:hAnsi="Adobe Arabic" w:cs="Adobe Arabic"/>
                <w:color w:val="auto"/>
                <w:sz w:val="36"/>
                <w:szCs w:val="36"/>
                <w:rtl/>
              </w:rPr>
            </w:pPr>
            <w:r w:rsidRPr="000F5601">
              <w:rPr>
                <w:rFonts w:ascii="Adobe Arabic" w:eastAsia="Impact" w:hAnsi="Adobe Arabic" w:cs="Adobe Arabic"/>
                <w:color w:val="auto"/>
                <w:sz w:val="36"/>
                <w:szCs w:val="36"/>
                <w:rtl/>
              </w:rPr>
              <w:t>سلبيات أسواق المال</w:t>
            </w:r>
          </w:p>
          <w:p w:rsidR="00CC4CC8" w:rsidRPr="000F5601" w:rsidRDefault="00CC4CC8" w:rsidP="009E627B">
            <w:pPr>
              <w:numPr>
                <w:ilvl w:val="0"/>
                <w:numId w:val="6"/>
              </w:numPr>
              <w:spacing w:after="160"/>
              <w:contextualSpacing/>
              <w:rPr>
                <w:rFonts w:ascii="Adobe Arabic" w:eastAsia="Impact" w:hAnsi="Adobe Arabic" w:cs="Adobe Arabic"/>
                <w:color w:val="auto"/>
                <w:sz w:val="36"/>
                <w:szCs w:val="36"/>
                <w:rtl/>
              </w:rPr>
            </w:pPr>
            <w:r w:rsidRPr="000F5601">
              <w:rPr>
                <w:rFonts w:ascii="Adobe Arabic" w:eastAsia="Impact" w:hAnsi="Adobe Arabic" w:cs="Adobe Arabic"/>
                <w:color w:val="auto"/>
                <w:sz w:val="36"/>
                <w:szCs w:val="36"/>
                <w:rtl/>
              </w:rPr>
              <w:t>دور الأسواق المالية في النشاط الاقتصادي</w:t>
            </w:r>
          </w:p>
          <w:p w:rsidR="00CC4CC8" w:rsidRPr="000F5601" w:rsidRDefault="00CC4CC8" w:rsidP="009E627B">
            <w:pPr>
              <w:numPr>
                <w:ilvl w:val="0"/>
                <w:numId w:val="6"/>
              </w:numPr>
              <w:spacing w:after="160"/>
              <w:contextualSpacing/>
              <w:rPr>
                <w:rFonts w:ascii="Adobe Arabic" w:eastAsia="Impact" w:hAnsi="Adobe Arabic" w:cs="Adobe Arabic"/>
                <w:color w:val="auto"/>
                <w:sz w:val="36"/>
                <w:szCs w:val="36"/>
                <w:rtl/>
              </w:rPr>
            </w:pPr>
            <w:r w:rsidRPr="000F5601">
              <w:rPr>
                <w:rFonts w:ascii="Adobe Arabic" w:eastAsia="Impact" w:hAnsi="Adobe Arabic" w:cs="Adobe Arabic"/>
                <w:color w:val="auto"/>
                <w:sz w:val="36"/>
                <w:szCs w:val="36"/>
                <w:rtl/>
              </w:rPr>
              <w:t>علاقة الأسواق المالية بالنشاط الاقتصادي</w:t>
            </w:r>
          </w:p>
          <w:p w:rsidR="00CC4CC8" w:rsidRPr="000F5601" w:rsidRDefault="00CC4CC8" w:rsidP="009E627B">
            <w:pPr>
              <w:numPr>
                <w:ilvl w:val="0"/>
                <w:numId w:val="6"/>
              </w:numPr>
              <w:spacing w:after="160"/>
              <w:contextualSpacing/>
              <w:rPr>
                <w:rFonts w:ascii="Adobe Arabic" w:eastAsia="Impact" w:hAnsi="Adobe Arabic" w:cs="Adobe Arabic"/>
                <w:color w:val="auto"/>
                <w:sz w:val="36"/>
                <w:szCs w:val="36"/>
                <w:rtl/>
              </w:rPr>
            </w:pPr>
            <w:r w:rsidRPr="000F5601">
              <w:rPr>
                <w:rFonts w:ascii="Adobe Arabic" w:eastAsia="Impact" w:hAnsi="Adobe Arabic" w:cs="Adobe Arabic"/>
                <w:color w:val="auto"/>
                <w:sz w:val="36"/>
                <w:szCs w:val="36"/>
                <w:rtl/>
              </w:rPr>
              <w:t>الفرق بين الأسهم والسندات في نقاط</w:t>
            </w:r>
          </w:p>
          <w:p w:rsidR="00CC4CC8" w:rsidRPr="000F5601" w:rsidRDefault="00CC4CC8" w:rsidP="009E627B">
            <w:pPr>
              <w:numPr>
                <w:ilvl w:val="0"/>
                <w:numId w:val="6"/>
              </w:numPr>
              <w:spacing w:after="160"/>
              <w:contextualSpacing/>
              <w:rPr>
                <w:rFonts w:ascii="Adobe Arabic" w:eastAsia="Impact" w:hAnsi="Adobe Arabic" w:cs="Adobe Arabic"/>
                <w:color w:val="auto"/>
                <w:sz w:val="36"/>
                <w:szCs w:val="36"/>
                <w:rtl/>
              </w:rPr>
            </w:pPr>
            <w:r w:rsidRPr="000F5601">
              <w:rPr>
                <w:rFonts w:ascii="Adobe Arabic" w:eastAsia="Impact" w:hAnsi="Adobe Arabic" w:cs="Adobe Arabic"/>
                <w:color w:val="auto"/>
                <w:sz w:val="36"/>
                <w:szCs w:val="36"/>
                <w:rtl/>
              </w:rPr>
              <w:t>الفرق بين التحليل الفني والتحليل الاقتصادي</w:t>
            </w:r>
          </w:p>
          <w:p w:rsidR="00CC4CC8" w:rsidRPr="000F5601" w:rsidRDefault="00CC4CC8" w:rsidP="009E627B">
            <w:pPr>
              <w:numPr>
                <w:ilvl w:val="0"/>
                <w:numId w:val="6"/>
              </w:numPr>
              <w:spacing w:after="160"/>
              <w:contextualSpacing/>
              <w:rPr>
                <w:rFonts w:ascii="Adobe Arabic" w:eastAsia="Impact" w:hAnsi="Adobe Arabic" w:cs="Adobe Arabic"/>
                <w:color w:val="auto"/>
                <w:sz w:val="36"/>
                <w:szCs w:val="36"/>
              </w:rPr>
            </w:pPr>
            <w:r w:rsidRPr="000F5601">
              <w:rPr>
                <w:rFonts w:ascii="Adobe Arabic" w:eastAsia="Impact" w:hAnsi="Adobe Arabic" w:cs="Adobe Arabic"/>
                <w:color w:val="auto"/>
                <w:sz w:val="36"/>
                <w:szCs w:val="36"/>
                <w:rtl/>
              </w:rPr>
              <w:t>نشاط –6</w:t>
            </w:r>
          </w:p>
          <w:p w:rsidR="00CC4CC8" w:rsidRPr="000F5601" w:rsidRDefault="00CC4CC8" w:rsidP="009E627B">
            <w:pPr>
              <w:numPr>
                <w:ilvl w:val="0"/>
                <w:numId w:val="6"/>
              </w:numPr>
              <w:spacing w:after="160" w:line="276" w:lineRule="auto"/>
              <w:contextualSpacing/>
              <w:rPr>
                <w:rFonts w:ascii="Adobe Arabic" w:eastAsia="Impact" w:hAnsi="Adobe Arabic" w:cs="Adobe Arabic"/>
                <w:color w:val="C00000"/>
                <w:sz w:val="36"/>
                <w:szCs w:val="36"/>
                <w:rtl/>
              </w:rPr>
            </w:pPr>
            <w:r w:rsidRPr="000F5601">
              <w:rPr>
                <w:rFonts w:ascii="Adobe Arabic" w:eastAsia="Impact" w:hAnsi="Adobe Arabic" w:cs="Adobe Arabic"/>
                <w:color w:val="auto"/>
                <w:sz w:val="36"/>
                <w:szCs w:val="36"/>
                <w:rtl/>
              </w:rPr>
              <w:t>فيديو تدريبي</w:t>
            </w:r>
          </w:p>
        </w:tc>
        <w:tc>
          <w:tcPr>
            <w:cnfStyle w:val="000010000000" w:firstRow="0" w:lastRow="0" w:firstColumn="0" w:lastColumn="0" w:oddVBand="1" w:evenVBand="0" w:oddHBand="0" w:evenHBand="0" w:firstRowFirstColumn="0" w:firstRowLastColumn="0" w:lastRowFirstColumn="0" w:lastRowLastColumn="0"/>
            <w:tcW w:w="1880" w:type="dxa"/>
            <w:tcBorders>
              <w:top w:val="none" w:sz="0" w:space="0" w:color="auto"/>
              <w:left w:val="none" w:sz="0" w:space="0" w:color="auto"/>
              <w:bottom w:val="none" w:sz="0" w:space="0" w:color="auto"/>
              <w:right w:val="none" w:sz="0" w:space="0" w:color="auto"/>
            </w:tcBorders>
          </w:tcPr>
          <w:p w:rsidR="00CC4CC8" w:rsidRPr="000F5601" w:rsidRDefault="00CC4CC8" w:rsidP="009E627B">
            <w:pPr>
              <w:spacing w:before="100" w:beforeAutospacing="1" w:after="100" w:afterAutospacing="1"/>
              <w:jc w:val="center"/>
              <w:rPr>
                <w:rFonts w:ascii="Adobe Arabic" w:eastAsia="Impact" w:hAnsi="Adobe Arabic" w:cs="Adobe Arabic"/>
                <w:color w:val="002060"/>
                <w:sz w:val="36"/>
                <w:szCs w:val="36"/>
                <w:rtl/>
              </w:rPr>
            </w:pPr>
            <w:r w:rsidRPr="000F5601">
              <w:rPr>
                <w:rFonts w:ascii="Adobe Arabic" w:eastAsia="Impact" w:hAnsi="Adobe Arabic" w:cs="Adobe Arabic"/>
                <w:color w:val="002060"/>
                <w:sz w:val="36"/>
                <w:szCs w:val="36"/>
                <w:rtl/>
              </w:rPr>
              <w:t>أوراق</w:t>
            </w:r>
          </w:p>
          <w:p w:rsidR="00CC4CC8" w:rsidRPr="000F5601" w:rsidRDefault="00CC4CC8" w:rsidP="009E627B">
            <w:pPr>
              <w:spacing w:before="100" w:beforeAutospacing="1" w:after="100" w:afterAutospacing="1"/>
              <w:jc w:val="center"/>
              <w:rPr>
                <w:rFonts w:ascii="Adobe Arabic" w:eastAsia="Impact" w:hAnsi="Adobe Arabic" w:cs="Adobe Arabic"/>
                <w:color w:val="002060"/>
                <w:sz w:val="36"/>
                <w:szCs w:val="36"/>
                <w:rtl/>
              </w:rPr>
            </w:pPr>
            <w:r w:rsidRPr="000F5601">
              <w:rPr>
                <w:rFonts w:ascii="Adobe Arabic" w:eastAsia="Impact" w:hAnsi="Adobe Arabic" w:cs="Adobe Arabic"/>
                <w:color w:val="002060"/>
                <w:sz w:val="36"/>
                <w:szCs w:val="36"/>
                <w:rtl/>
              </w:rPr>
              <w:t>المحاضرة</w:t>
            </w:r>
          </w:p>
          <w:p w:rsidR="00CC4CC8" w:rsidRPr="000F5601" w:rsidRDefault="00CC4CC8" w:rsidP="009E627B">
            <w:pPr>
              <w:spacing w:before="100" w:beforeAutospacing="1" w:after="100" w:afterAutospacing="1"/>
              <w:jc w:val="center"/>
              <w:rPr>
                <w:rFonts w:ascii="Adobe Arabic" w:eastAsia="Impact" w:hAnsi="Adobe Arabic" w:cs="Adobe Arabic"/>
                <w:color w:val="002060"/>
                <w:sz w:val="36"/>
                <w:szCs w:val="36"/>
                <w:rtl/>
              </w:rPr>
            </w:pPr>
            <w:r w:rsidRPr="000F5601">
              <w:rPr>
                <w:rFonts w:ascii="Adobe Arabic" w:eastAsia="Impact" w:hAnsi="Adobe Arabic" w:cs="Adobe Arabic"/>
                <w:color w:val="002060"/>
                <w:sz w:val="36"/>
                <w:szCs w:val="36"/>
                <w:rtl/>
              </w:rPr>
              <w:t>المناقشة</w:t>
            </w:r>
          </w:p>
          <w:p w:rsidR="00CC4CC8" w:rsidRPr="000F5601" w:rsidRDefault="00CC4CC8" w:rsidP="009E627B">
            <w:pPr>
              <w:spacing w:before="100" w:beforeAutospacing="1" w:after="100" w:afterAutospacing="1"/>
              <w:jc w:val="center"/>
              <w:rPr>
                <w:rFonts w:ascii="Adobe Arabic" w:eastAsia="Impact" w:hAnsi="Adobe Arabic" w:cs="Adobe Arabic"/>
                <w:color w:val="002060"/>
                <w:sz w:val="36"/>
                <w:szCs w:val="36"/>
                <w:rtl/>
              </w:rPr>
            </w:pPr>
            <w:r w:rsidRPr="000F5601">
              <w:rPr>
                <w:rFonts w:ascii="Adobe Arabic" w:eastAsia="Impact" w:hAnsi="Adobe Arabic" w:cs="Adobe Arabic"/>
                <w:color w:val="002060"/>
                <w:sz w:val="36"/>
                <w:szCs w:val="36"/>
                <w:rtl/>
              </w:rPr>
              <w:t>عصف ذهني</w:t>
            </w:r>
          </w:p>
          <w:p w:rsidR="00CC4CC8" w:rsidRPr="000F5601" w:rsidRDefault="00CC4CC8" w:rsidP="009E627B">
            <w:pPr>
              <w:spacing w:before="100" w:beforeAutospacing="1" w:after="100" w:afterAutospacing="1"/>
              <w:jc w:val="center"/>
              <w:rPr>
                <w:rFonts w:ascii="Adobe Arabic" w:eastAsia="Impact" w:hAnsi="Adobe Arabic" w:cs="Adobe Arabic"/>
                <w:color w:val="002060"/>
                <w:sz w:val="36"/>
                <w:szCs w:val="36"/>
                <w:rtl/>
              </w:rPr>
            </w:pPr>
            <w:r w:rsidRPr="000F5601">
              <w:rPr>
                <w:rFonts w:ascii="Adobe Arabic" w:eastAsia="Impact" w:hAnsi="Adobe Arabic" w:cs="Adobe Arabic"/>
                <w:color w:val="002060"/>
                <w:sz w:val="36"/>
                <w:szCs w:val="36"/>
                <w:rtl/>
              </w:rPr>
              <w:t>التطبيق العملي</w:t>
            </w:r>
          </w:p>
          <w:p w:rsidR="00CC4CC8" w:rsidRPr="000F5601" w:rsidRDefault="00CC4CC8" w:rsidP="009E627B">
            <w:pPr>
              <w:spacing w:before="100" w:beforeAutospacing="1" w:after="100" w:afterAutospacing="1"/>
              <w:jc w:val="center"/>
              <w:rPr>
                <w:rFonts w:ascii="Adobe Arabic" w:eastAsia="Impact" w:hAnsi="Adobe Arabic" w:cs="Adobe Arabic"/>
                <w:sz w:val="32"/>
                <w:szCs w:val="32"/>
                <w:rtl/>
              </w:rPr>
            </w:pPr>
            <w:r w:rsidRPr="000F5601">
              <w:rPr>
                <w:rFonts w:ascii="Adobe Arabic" w:eastAsia="Impact" w:hAnsi="Adobe Arabic" w:cs="Adobe Arabic"/>
                <w:color w:val="002060"/>
                <w:sz w:val="36"/>
                <w:szCs w:val="36"/>
                <w:rtl/>
              </w:rPr>
              <w:t>المحاضرة</w:t>
            </w:r>
          </w:p>
        </w:tc>
        <w:tc>
          <w:tcPr>
            <w:tcW w:w="992" w:type="dxa"/>
            <w:tcBorders>
              <w:top w:val="none" w:sz="0" w:space="0" w:color="auto"/>
              <w:left w:val="none" w:sz="0" w:space="0" w:color="auto"/>
              <w:bottom w:val="none" w:sz="0" w:space="0" w:color="auto"/>
              <w:right w:val="none" w:sz="0" w:space="0" w:color="auto"/>
            </w:tcBorders>
          </w:tcPr>
          <w:p w:rsidR="00CC4CC8" w:rsidRPr="000F5601" w:rsidRDefault="00CC4CC8" w:rsidP="009E627B">
            <w:pPr>
              <w:spacing w:before="100" w:beforeAutospacing="1" w:after="100" w:afterAutospacing="1"/>
              <w:jc w:val="center"/>
              <w:cnfStyle w:val="010000000000" w:firstRow="0" w:lastRow="1" w:firstColumn="0" w:lastColumn="0" w:oddVBand="0" w:evenVBand="0" w:oddHBand="0" w:evenHBand="0" w:firstRowFirstColumn="0" w:firstRowLastColumn="0" w:lastRowFirstColumn="0" w:lastRowLastColumn="0"/>
              <w:rPr>
                <w:rFonts w:ascii="Adobe Arabic" w:eastAsia="Impact" w:hAnsi="Adobe Arabic" w:cs="Adobe Arabic"/>
                <w:sz w:val="32"/>
                <w:szCs w:val="32"/>
                <w:rtl/>
                <w:lang w:bidi="ar-EG"/>
              </w:rPr>
            </w:pPr>
          </w:p>
        </w:tc>
        <w:tc>
          <w:tcPr>
            <w:cnfStyle w:val="000100000000" w:firstRow="0" w:lastRow="0" w:firstColumn="0" w:lastColumn="1" w:oddVBand="0"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tcPr>
          <w:p w:rsidR="00CC4CC8" w:rsidRPr="000F5601" w:rsidRDefault="00CC4CC8" w:rsidP="009E627B">
            <w:pPr>
              <w:spacing w:line="276" w:lineRule="auto"/>
              <w:rPr>
                <w:rFonts w:ascii="Adobe Arabic" w:eastAsia="Impact" w:hAnsi="Adobe Arabic" w:cs="Adobe Arabic"/>
                <w:color w:val="000000"/>
                <w:sz w:val="36"/>
                <w:szCs w:val="36"/>
              </w:rPr>
            </w:pPr>
            <w:r w:rsidRPr="000F5601">
              <w:rPr>
                <w:rFonts w:ascii="Adobe Arabic" w:eastAsia="Impact" w:hAnsi="Adobe Arabic" w:cs="Adobe Arabic"/>
                <w:color w:val="000000"/>
                <w:sz w:val="36"/>
                <w:szCs w:val="36"/>
                <w:rtl/>
                <w:lang w:bidi="ar-EG"/>
              </w:rPr>
              <w:t>10</w:t>
            </w:r>
            <w:r w:rsidRPr="000F5601">
              <w:rPr>
                <w:rFonts w:ascii="Adobe Arabic" w:eastAsia="Impact" w:hAnsi="Adobe Arabic" w:cs="Adobe Arabic"/>
                <w:color w:val="000000"/>
                <w:sz w:val="36"/>
                <w:szCs w:val="36"/>
                <w:rtl/>
              </w:rPr>
              <w:t xml:space="preserve"> دقيقة </w:t>
            </w:r>
          </w:p>
          <w:p w:rsidR="00CC4CC8" w:rsidRPr="000F5601" w:rsidRDefault="00CC4CC8" w:rsidP="009E627B">
            <w:pPr>
              <w:spacing w:line="276" w:lineRule="auto"/>
              <w:rPr>
                <w:rFonts w:ascii="Adobe Arabic" w:eastAsia="Impact" w:hAnsi="Adobe Arabic" w:cs="Adobe Arabic"/>
                <w:color w:val="000000"/>
                <w:sz w:val="36"/>
                <w:szCs w:val="36"/>
              </w:rPr>
            </w:pPr>
            <w:r w:rsidRPr="000F5601">
              <w:rPr>
                <w:rFonts w:ascii="Adobe Arabic" w:eastAsia="Impact" w:hAnsi="Adobe Arabic" w:cs="Adobe Arabic"/>
                <w:color w:val="000000"/>
                <w:sz w:val="36"/>
                <w:szCs w:val="36"/>
                <w:rtl/>
                <w:lang w:bidi="ar-EG"/>
              </w:rPr>
              <w:t>10</w:t>
            </w:r>
            <w:r w:rsidRPr="000F5601">
              <w:rPr>
                <w:rFonts w:ascii="Adobe Arabic" w:eastAsia="Impact" w:hAnsi="Adobe Arabic" w:cs="Adobe Arabic"/>
                <w:color w:val="000000"/>
                <w:sz w:val="36"/>
                <w:szCs w:val="36"/>
                <w:rtl/>
              </w:rPr>
              <w:t xml:space="preserve"> دقيقة </w:t>
            </w:r>
          </w:p>
          <w:p w:rsidR="00CC4CC8" w:rsidRPr="000F5601" w:rsidRDefault="00CC4CC8" w:rsidP="009E627B">
            <w:pPr>
              <w:spacing w:line="276" w:lineRule="auto"/>
              <w:rPr>
                <w:rFonts w:ascii="Adobe Arabic" w:eastAsia="Impact" w:hAnsi="Adobe Arabic" w:cs="Adobe Arabic"/>
                <w:color w:val="000000"/>
                <w:sz w:val="36"/>
                <w:szCs w:val="36"/>
              </w:rPr>
            </w:pPr>
            <w:r w:rsidRPr="000F5601">
              <w:rPr>
                <w:rFonts w:ascii="Adobe Arabic" w:eastAsia="Impact" w:hAnsi="Adobe Arabic" w:cs="Adobe Arabic"/>
                <w:color w:val="000000"/>
                <w:sz w:val="36"/>
                <w:szCs w:val="36"/>
                <w:rtl/>
                <w:lang w:bidi="ar-EG"/>
              </w:rPr>
              <w:t>15</w:t>
            </w:r>
            <w:r w:rsidRPr="000F5601">
              <w:rPr>
                <w:rFonts w:ascii="Adobe Arabic" w:eastAsia="Impact" w:hAnsi="Adobe Arabic" w:cs="Adobe Arabic"/>
                <w:color w:val="000000"/>
                <w:sz w:val="36"/>
                <w:szCs w:val="36"/>
                <w:rtl/>
              </w:rPr>
              <w:t xml:space="preserve"> دقيقة </w:t>
            </w:r>
          </w:p>
          <w:p w:rsidR="00CC4CC8" w:rsidRPr="000F5601" w:rsidRDefault="00CC4CC8" w:rsidP="009E627B">
            <w:pPr>
              <w:spacing w:line="276" w:lineRule="auto"/>
              <w:rPr>
                <w:rFonts w:ascii="Adobe Arabic" w:eastAsia="Impact" w:hAnsi="Adobe Arabic" w:cs="Adobe Arabic"/>
                <w:color w:val="000000"/>
                <w:sz w:val="36"/>
                <w:szCs w:val="36"/>
              </w:rPr>
            </w:pPr>
            <w:r w:rsidRPr="000F5601">
              <w:rPr>
                <w:rFonts w:ascii="Adobe Arabic" w:eastAsia="Impact" w:hAnsi="Adobe Arabic" w:cs="Adobe Arabic"/>
                <w:color w:val="000000"/>
                <w:sz w:val="36"/>
                <w:szCs w:val="36"/>
                <w:rtl/>
                <w:lang w:bidi="ar-EG"/>
              </w:rPr>
              <w:t>40</w:t>
            </w:r>
            <w:r w:rsidRPr="000F5601">
              <w:rPr>
                <w:rFonts w:ascii="Adobe Arabic" w:eastAsia="Impact" w:hAnsi="Adobe Arabic" w:cs="Adobe Arabic"/>
                <w:color w:val="000000"/>
                <w:sz w:val="36"/>
                <w:szCs w:val="36"/>
                <w:rtl/>
              </w:rPr>
              <w:t xml:space="preserve"> دقيقة </w:t>
            </w:r>
          </w:p>
          <w:p w:rsidR="00CC4CC8" w:rsidRPr="000F5601" w:rsidRDefault="00CC4CC8" w:rsidP="009E627B">
            <w:pPr>
              <w:spacing w:line="276" w:lineRule="auto"/>
              <w:rPr>
                <w:rFonts w:ascii="Adobe Arabic" w:eastAsia="Impact" w:hAnsi="Adobe Arabic" w:cs="Adobe Arabic"/>
                <w:color w:val="000000"/>
                <w:sz w:val="36"/>
                <w:szCs w:val="36"/>
              </w:rPr>
            </w:pPr>
            <w:r w:rsidRPr="000F5601">
              <w:rPr>
                <w:rFonts w:ascii="Adobe Arabic" w:eastAsia="Impact" w:hAnsi="Adobe Arabic" w:cs="Adobe Arabic"/>
                <w:color w:val="000000"/>
                <w:sz w:val="36"/>
                <w:szCs w:val="36"/>
                <w:rtl/>
                <w:lang w:bidi="ar-EG"/>
              </w:rPr>
              <w:t>40</w:t>
            </w:r>
            <w:r w:rsidRPr="000F5601">
              <w:rPr>
                <w:rFonts w:ascii="Adobe Arabic" w:eastAsia="Impact" w:hAnsi="Adobe Arabic" w:cs="Adobe Arabic"/>
                <w:color w:val="000000"/>
                <w:sz w:val="36"/>
                <w:szCs w:val="36"/>
                <w:rtl/>
              </w:rPr>
              <w:t xml:space="preserve"> دقيقة </w:t>
            </w:r>
          </w:p>
          <w:p w:rsidR="00CC4CC8" w:rsidRPr="000F5601" w:rsidRDefault="00CC4CC8" w:rsidP="009E627B">
            <w:pPr>
              <w:spacing w:line="276" w:lineRule="auto"/>
              <w:rPr>
                <w:rFonts w:ascii="Adobe Arabic" w:eastAsia="Impact" w:hAnsi="Adobe Arabic" w:cs="Adobe Arabic"/>
                <w:color w:val="000000"/>
                <w:sz w:val="36"/>
                <w:szCs w:val="36"/>
                <w:rtl/>
              </w:rPr>
            </w:pPr>
            <w:r w:rsidRPr="000F5601">
              <w:rPr>
                <w:rFonts w:ascii="Adobe Arabic" w:eastAsia="Impact" w:hAnsi="Adobe Arabic" w:cs="Adobe Arabic"/>
                <w:color w:val="000000"/>
                <w:sz w:val="36"/>
                <w:szCs w:val="36"/>
                <w:rtl/>
                <w:lang w:bidi="ar-EG"/>
              </w:rPr>
              <w:t>40</w:t>
            </w:r>
            <w:r w:rsidRPr="000F5601">
              <w:rPr>
                <w:rFonts w:ascii="Adobe Arabic" w:eastAsia="Impact" w:hAnsi="Adobe Arabic" w:cs="Adobe Arabic"/>
                <w:color w:val="000000"/>
                <w:sz w:val="36"/>
                <w:szCs w:val="36"/>
                <w:rtl/>
              </w:rPr>
              <w:t xml:space="preserve"> دقيقة </w:t>
            </w:r>
          </w:p>
          <w:p w:rsidR="00CC4CC8" w:rsidRPr="000F5601" w:rsidRDefault="00CC4CC8" w:rsidP="009E627B">
            <w:pPr>
              <w:spacing w:line="276" w:lineRule="auto"/>
              <w:rPr>
                <w:rFonts w:ascii="Adobe Arabic" w:eastAsia="Impact" w:hAnsi="Adobe Arabic" w:cs="Adobe Arabic"/>
                <w:color w:val="000000"/>
                <w:sz w:val="36"/>
                <w:szCs w:val="36"/>
                <w:rtl/>
              </w:rPr>
            </w:pPr>
            <w:r w:rsidRPr="000F5601">
              <w:rPr>
                <w:rFonts w:ascii="Adobe Arabic" w:eastAsia="Impact" w:hAnsi="Adobe Arabic" w:cs="Adobe Arabic"/>
                <w:color w:val="000000"/>
                <w:sz w:val="36"/>
                <w:szCs w:val="36"/>
                <w:rtl/>
              </w:rPr>
              <w:t xml:space="preserve">40 دقيقة </w:t>
            </w:r>
          </w:p>
          <w:p w:rsidR="00CC4CC8" w:rsidRPr="000F5601" w:rsidRDefault="00CC4CC8" w:rsidP="009E627B">
            <w:pPr>
              <w:rPr>
                <w:rFonts w:ascii="Adobe Arabic" w:eastAsia="Impact" w:hAnsi="Adobe Arabic" w:cs="Adobe Arabic"/>
                <w:color w:val="000000"/>
                <w:sz w:val="36"/>
                <w:szCs w:val="36"/>
                <w:rtl/>
              </w:rPr>
            </w:pPr>
            <w:r w:rsidRPr="000F5601">
              <w:rPr>
                <w:rFonts w:ascii="Adobe Arabic" w:eastAsia="Impact" w:hAnsi="Adobe Arabic" w:cs="Adobe Arabic"/>
                <w:color w:val="000000"/>
                <w:sz w:val="36"/>
                <w:szCs w:val="36"/>
                <w:rtl/>
              </w:rPr>
              <w:t xml:space="preserve">40 دقيقة </w:t>
            </w:r>
          </w:p>
          <w:p w:rsidR="00CC4CC8" w:rsidRPr="000F5601" w:rsidRDefault="00CC4CC8" w:rsidP="009E627B">
            <w:pPr>
              <w:spacing w:line="276" w:lineRule="auto"/>
              <w:rPr>
                <w:rFonts w:ascii="Adobe Arabic" w:eastAsia="Impact" w:hAnsi="Adobe Arabic" w:cs="Adobe Arabic"/>
                <w:color w:val="000000"/>
                <w:sz w:val="36"/>
                <w:szCs w:val="36"/>
                <w:rtl/>
              </w:rPr>
            </w:pPr>
            <w:r w:rsidRPr="000F5601">
              <w:rPr>
                <w:rFonts w:ascii="Adobe Arabic" w:eastAsia="Impact" w:hAnsi="Adobe Arabic" w:cs="Adobe Arabic"/>
                <w:color w:val="000000"/>
                <w:sz w:val="36"/>
                <w:szCs w:val="36"/>
                <w:rtl/>
              </w:rPr>
              <w:t>40 دقيقة</w:t>
            </w:r>
          </w:p>
          <w:p w:rsidR="00CC4CC8" w:rsidRPr="000F5601" w:rsidRDefault="00CC4CC8" w:rsidP="009E627B">
            <w:pPr>
              <w:spacing w:line="276" w:lineRule="auto"/>
              <w:rPr>
                <w:rFonts w:ascii="Adobe Arabic" w:eastAsia="Impact" w:hAnsi="Adobe Arabic" w:cs="Adobe Arabic"/>
                <w:color w:val="000000"/>
                <w:sz w:val="36"/>
                <w:szCs w:val="36"/>
              </w:rPr>
            </w:pPr>
            <w:r w:rsidRPr="000F5601">
              <w:rPr>
                <w:rFonts w:ascii="Adobe Arabic" w:eastAsia="Impact" w:hAnsi="Adobe Arabic" w:cs="Adobe Arabic"/>
                <w:color w:val="000000"/>
                <w:sz w:val="36"/>
                <w:szCs w:val="36"/>
                <w:rtl/>
                <w:lang w:bidi="ar-EG"/>
              </w:rPr>
              <w:t>15</w:t>
            </w:r>
            <w:r w:rsidRPr="000F5601">
              <w:rPr>
                <w:rFonts w:ascii="Adobe Arabic" w:eastAsia="Impact" w:hAnsi="Adobe Arabic" w:cs="Adobe Arabic"/>
                <w:color w:val="000000"/>
                <w:sz w:val="36"/>
                <w:szCs w:val="36"/>
                <w:rtl/>
              </w:rPr>
              <w:t xml:space="preserve"> دقيقة </w:t>
            </w:r>
          </w:p>
          <w:p w:rsidR="00CC4CC8" w:rsidRPr="000F5601" w:rsidRDefault="00CC4CC8" w:rsidP="009E627B">
            <w:pPr>
              <w:spacing w:line="276" w:lineRule="auto"/>
              <w:rPr>
                <w:rFonts w:ascii="Adobe Arabic" w:eastAsia="Impact" w:hAnsi="Adobe Arabic" w:cs="Adobe Arabic"/>
                <w:color w:val="000000"/>
                <w:sz w:val="36"/>
                <w:szCs w:val="36"/>
              </w:rPr>
            </w:pPr>
            <w:r w:rsidRPr="000F5601">
              <w:rPr>
                <w:rFonts w:ascii="Adobe Arabic" w:eastAsia="Impact" w:hAnsi="Adobe Arabic" w:cs="Adobe Arabic"/>
                <w:color w:val="000000"/>
                <w:sz w:val="36"/>
                <w:szCs w:val="36"/>
                <w:rtl/>
                <w:lang w:bidi="ar-EG"/>
              </w:rPr>
              <w:t>10</w:t>
            </w:r>
            <w:r w:rsidRPr="000F5601">
              <w:rPr>
                <w:rFonts w:ascii="Adobe Arabic" w:eastAsia="Impact" w:hAnsi="Adobe Arabic" w:cs="Adobe Arabic"/>
                <w:color w:val="000000"/>
                <w:sz w:val="36"/>
                <w:szCs w:val="36"/>
                <w:rtl/>
              </w:rPr>
              <w:t xml:space="preserve"> دقيقة </w:t>
            </w:r>
          </w:p>
          <w:p w:rsidR="00CC4CC8" w:rsidRPr="000F5601" w:rsidRDefault="00CC4CC8" w:rsidP="009E627B">
            <w:pPr>
              <w:rPr>
                <w:rFonts w:ascii="Adobe Arabic" w:eastAsia="Impact" w:hAnsi="Adobe Arabic" w:cs="Adobe Arabic"/>
                <w:color w:val="000000"/>
                <w:sz w:val="36"/>
                <w:szCs w:val="36"/>
              </w:rPr>
            </w:pPr>
          </w:p>
          <w:p w:rsidR="00CC4CC8" w:rsidRPr="000F5601" w:rsidRDefault="00CC4CC8" w:rsidP="009E627B">
            <w:pPr>
              <w:rPr>
                <w:rFonts w:ascii="Adobe Arabic" w:eastAsia="Impact" w:hAnsi="Adobe Arabic" w:cs="Adobe Arabic"/>
                <w:color w:val="000000"/>
                <w:sz w:val="36"/>
                <w:szCs w:val="36"/>
                <w:rtl/>
              </w:rPr>
            </w:pPr>
          </w:p>
          <w:p w:rsidR="00CC4CC8" w:rsidRPr="000F5601" w:rsidRDefault="00CC4CC8" w:rsidP="009E627B">
            <w:pPr>
              <w:rPr>
                <w:rFonts w:ascii="Adobe Arabic" w:eastAsia="Impact" w:hAnsi="Adobe Arabic" w:cs="Adobe Arabic"/>
                <w:color w:val="000000"/>
                <w:sz w:val="36"/>
                <w:szCs w:val="36"/>
                <w:rtl/>
              </w:rPr>
            </w:pPr>
          </w:p>
          <w:p w:rsidR="00CC4CC8" w:rsidRPr="000F5601" w:rsidRDefault="00CC4CC8" w:rsidP="009E627B">
            <w:pPr>
              <w:rPr>
                <w:rFonts w:ascii="Adobe Arabic" w:eastAsia="Impact" w:hAnsi="Adobe Arabic" w:cs="Adobe Arabic"/>
                <w:color w:val="000000"/>
                <w:sz w:val="36"/>
                <w:szCs w:val="36"/>
                <w:rtl/>
              </w:rPr>
            </w:pPr>
            <w:r w:rsidRPr="000F5601">
              <w:rPr>
                <w:rFonts w:ascii="Adobe Arabic" w:eastAsia="Impact" w:hAnsi="Adobe Arabic" w:cs="Adobe Arabic"/>
                <w:color w:val="000000"/>
                <w:sz w:val="36"/>
                <w:szCs w:val="36"/>
                <w:rtl/>
              </w:rPr>
              <w:tab/>
            </w:r>
          </w:p>
          <w:p w:rsidR="00CC4CC8" w:rsidRPr="000F5601" w:rsidRDefault="00CC4CC8" w:rsidP="009E627B">
            <w:pPr>
              <w:rPr>
                <w:rFonts w:ascii="Adobe Arabic" w:eastAsia="Impact" w:hAnsi="Adobe Arabic" w:cs="Adobe Arabic"/>
                <w:color w:val="000000"/>
                <w:sz w:val="36"/>
                <w:szCs w:val="36"/>
                <w:rtl/>
              </w:rPr>
            </w:pPr>
          </w:p>
          <w:p w:rsidR="00CC4CC8" w:rsidRPr="000F5601" w:rsidRDefault="00CC4CC8" w:rsidP="009E627B">
            <w:pPr>
              <w:rPr>
                <w:rFonts w:ascii="Adobe Arabic" w:eastAsia="Impact" w:hAnsi="Adobe Arabic" w:cs="Adobe Arabic"/>
                <w:color w:val="000000"/>
                <w:sz w:val="32"/>
                <w:szCs w:val="32"/>
                <w:rtl/>
              </w:rPr>
            </w:pPr>
            <w:r w:rsidRPr="000F5601">
              <w:rPr>
                <w:rFonts w:ascii="Adobe Arabic" w:eastAsia="Impact" w:hAnsi="Adobe Arabic" w:cs="Adobe Arabic"/>
                <w:color w:val="000000"/>
                <w:sz w:val="32"/>
                <w:szCs w:val="32"/>
                <w:rtl/>
              </w:rPr>
              <w:t>240دقيقة</w:t>
            </w:r>
          </w:p>
        </w:tc>
      </w:tr>
    </w:tbl>
    <w:p w:rsidR="00CC4CC8" w:rsidRDefault="00CC4CC8" w:rsidP="00CC4CC8">
      <w:pPr>
        <w:rPr>
          <w:rFonts w:ascii="Calibri" w:eastAsia="Calibri" w:hAnsi="Calibri" w:cs="Arial"/>
          <w:rtl/>
          <w:lang w:bidi="ar-EG"/>
        </w:rPr>
      </w:pPr>
    </w:p>
    <w:p w:rsidR="00CC4CC8" w:rsidRDefault="00CC4CC8" w:rsidP="00CC4CC8">
      <w:pPr>
        <w:rPr>
          <w:rFonts w:ascii="Calibri" w:eastAsia="Calibri" w:hAnsi="Calibri" w:cs="Arial"/>
          <w:rtl/>
          <w:lang w:bidi="ar-EG"/>
        </w:rPr>
      </w:pPr>
    </w:p>
    <w:p w:rsidR="00CC4CC8" w:rsidRPr="00BE1B09" w:rsidRDefault="00CC4CC8" w:rsidP="00CC4CC8">
      <w:pPr>
        <w:rPr>
          <w:rFonts w:ascii="Calibri" w:eastAsia="Calibri" w:hAnsi="Calibri" w:cs="Arial"/>
          <w:rtl/>
          <w:lang w:bidi="ar-EG"/>
        </w:rPr>
      </w:pPr>
    </w:p>
    <w:p w:rsidR="00CC4CC8" w:rsidRDefault="00CC4CC8" w:rsidP="00CC4CC8">
      <w:pPr>
        <w:bidi w:val="0"/>
        <w:rPr>
          <w:rFonts w:ascii="Calibri" w:eastAsia="Calibri" w:hAnsi="Calibri" w:cs="Arial"/>
          <w:rtl/>
          <w:lang w:bidi="ar-EG"/>
        </w:rPr>
      </w:pPr>
      <w:r>
        <w:rPr>
          <w:rFonts w:ascii="Calibri" w:eastAsia="Calibri" w:hAnsi="Calibri" w:cs="Arial"/>
          <w:rtl/>
          <w:lang w:bidi="ar-EG"/>
        </w:rPr>
        <w:br w:type="page"/>
      </w:r>
    </w:p>
    <w:p w:rsidR="00CC4CC8" w:rsidRDefault="00CC4CC8" w:rsidP="00CC4CC8">
      <w:pPr>
        <w:rPr>
          <w:rFonts w:ascii="Calibri" w:eastAsia="Calibri" w:hAnsi="Calibri" w:cs="Arial"/>
          <w:rtl/>
          <w:lang w:bidi="ar-EG"/>
        </w:rPr>
      </w:pPr>
    </w:p>
    <w:p w:rsidR="00CC4CC8" w:rsidRDefault="00CC4CC8" w:rsidP="00CC4CC8">
      <w:pPr>
        <w:rPr>
          <w:rFonts w:ascii="Calibri" w:eastAsia="Calibri" w:hAnsi="Calibri" w:cs="Arial"/>
          <w:rtl/>
          <w:lang w:bidi="ar-EG"/>
        </w:rPr>
      </w:pPr>
    </w:p>
    <w:p w:rsidR="00CC4CC8" w:rsidRDefault="00CC4CC8" w:rsidP="00CC4CC8">
      <w:pPr>
        <w:rPr>
          <w:rFonts w:ascii="Calibri" w:eastAsia="Calibri" w:hAnsi="Calibri" w:cs="Arial"/>
          <w:rtl/>
          <w:lang w:bidi="ar-EG"/>
        </w:rPr>
      </w:pPr>
      <w:r w:rsidRPr="00BE1B09">
        <w:rPr>
          <w:rFonts w:ascii="Times New Roman" w:eastAsia="Calibri" w:hAnsi="Times New Roman" w:cs="Arial"/>
          <w:b/>
          <w:bCs/>
          <w:noProof/>
          <w:color w:val="FF0000"/>
          <w:sz w:val="48"/>
          <w:szCs w:val="48"/>
          <w:rtl/>
        </w:rPr>
        <mc:AlternateContent>
          <mc:Choice Requires="wps">
            <w:drawing>
              <wp:anchor distT="0" distB="0" distL="114300" distR="114300" simplePos="0" relativeHeight="251703808" behindDoc="0" locked="0" layoutInCell="1" allowOverlap="1" wp14:anchorId="7BEEAE01" wp14:editId="0E9655FA">
                <wp:simplePos x="0" y="0"/>
                <wp:positionH relativeFrom="column">
                  <wp:posOffset>594360</wp:posOffset>
                </wp:positionH>
                <wp:positionV relativeFrom="paragraph">
                  <wp:posOffset>-174625</wp:posOffset>
                </wp:positionV>
                <wp:extent cx="3883025" cy="1333500"/>
                <wp:effectExtent l="38100" t="38100" r="365125" b="361950"/>
                <wp:wrapNone/>
                <wp:docPr id="34" name="Rounded Rectangle 34"/>
                <wp:cNvGraphicFramePr/>
                <a:graphic xmlns:a="http://schemas.openxmlformats.org/drawingml/2006/main">
                  <a:graphicData uri="http://schemas.microsoft.com/office/word/2010/wordprocessingShape">
                    <wps:wsp>
                      <wps:cNvSpPr/>
                      <wps:spPr>
                        <a:xfrm>
                          <a:off x="0" y="0"/>
                          <a:ext cx="3883025" cy="1333500"/>
                        </a:xfrm>
                        <a:prstGeom prst="roundRect">
                          <a:avLst/>
                        </a:prstGeom>
                        <a:solidFill>
                          <a:srgbClr val="4F81BD">
                            <a:lumMod val="50000"/>
                          </a:srgb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CC4CC8" w:rsidRPr="000F5601" w:rsidRDefault="00CC4CC8" w:rsidP="00CC4CC8">
                            <w:pPr>
                              <w:spacing w:line="240" w:lineRule="auto"/>
                              <w:jc w:val="center"/>
                              <w:rPr>
                                <w:rFonts w:ascii="Adobe Arabic" w:hAnsi="Adobe Arabic" w:cs="Adobe Arabic"/>
                                <w:b/>
                                <w:bCs/>
                                <w:color w:val="FFFFFF" w:themeColor="background1"/>
                                <w:sz w:val="52"/>
                                <w:szCs w:val="52"/>
                                <w:rtl/>
                                <w:lang w:bidi="ar-EG"/>
                              </w:rPr>
                            </w:pPr>
                            <w:r w:rsidRPr="000F5601">
                              <w:rPr>
                                <w:rFonts w:ascii="Adobe Arabic" w:hAnsi="Adobe Arabic" w:cs="Adobe Arabic"/>
                                <w:b/>
                                <w:bCs/>
                                <w:color w:val="FFFFFF" w:themeColor="background1"/>
                                <w:sz w:val="52"/>
                                <w:szCs w:val="52"/>
                                <w:rtl/>
                                <w:lang w:bidi="ar-EG"/>
                              </w:rPr>
                              <w:t>اليوم التدريبي الثالث</w:t>
                            </w:r>
                          </w:p>
                          <w:p w:rsidR="00CC4CC8" w:rsidRPr="000F5601" w:rsidRDefault="00CC4CC8" w:rsidP="00CC4CC8">
                            <w:pPr>
                              <w:spacing w:line="240" w:lineRule="auto"/>
                              <w:jc w:val="center"/>
                              <w:rPr>
                                <w:rFonts w:ascii="Adobe Arabic" w:hAnsi="Adobe Arabic" w:cs="Adobe Arabic"/>
                                <w:b/>
                                <w:bCs/>
                                <w:color w:val="FFFFFF" w:themeColor="background1"/>
                                <w:sz w:val="52"/>
                                <w:szCs w:val="52"/>
                                <w:lang w:bidi="ar-EG"/>
                              </w:rPr>
                            </w:pPr>
                            <w:r w:rsidRPr="000F5601">
                              <w:rPr>
                                <w:rFonts w:ascii="Adobe Arabic" w:hAnsi="Adobe Arabic" w:cs="Adobe Arabic"/>
                                <w:b/>
                                <w:bCs/>
                                <w:color w:val="FFFFFF" w:themeColor="background1"/>
                                <w:sz w:val="52"/>
                                <w:szCs w:val="52"/>
                                <w:rtl/>
                                <w:lang w:bidi="ar-EG"/>
                              </w:rPr>
                              <w:t>دليل تدريب الجلسة 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4" o:spid="_x0000_s1045" style="position:absolute;left:0;text-align:left;margin-left:46.8pt;margin-top:-13.75pt;width:305.75pt;height:10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" fillcolor="#254061" stroked="f" strokeweight="2pt">
                <v:shadow on="t" color="black" opacity="19660f" offset="4.49014mm,4.49014mm"/>
                <v:textbox>
                  <w:txbxContent>
                    <w:p w:rsidR="00CC4CC8" w:rsidRPr="000F5601" w:rsidRDefault="00CC4CC8" w:rsidP="00CC4CC8">
                      <w:pPr>
                        <w:spacing w:line="240" w:lineRule="auto"/>
                        <w:jc w:val="center"/>
                        <w:rPr>
                          <w:rFonts w:ascii="Adobe Arabic" w:hAnsi="Adobe Arabic" w:cs="Adobe Arabic"/>
                          <w:b/>
                          <w:bCs/>
                          <w:color w:val="FFFFFF" w:themeColor="background1"/>
                          <w:sz w:val="52"/>
                          <w:szCs w:val="52"/>
                          <w:rtl/>
                          <w:lang w:bidi="ar-EG"/>
                        </w:rPr>
                      </w:pPr>
                      <w:r w:rsidRPr="000F5601">
                        <w:rPr>
                          <w:rFonts w:ascii="Adobe Arabic" w:hAnsi="Adobe Arabic" w:cs="Adobe Arabic"/>
                          <w:b/>
                          <w:bCs/>
                          <w:color w:val="FFFFFF" w:themeColor="background1"/>
                          <w:sz w:val="52"/>
                          <w:szCs w:val="52"/>
                          <w:rtl/>
                          <w:lang w:bidi="ar-EG"/>
                        </w:rPr>
                        <w:t>اليوم التدريبي الثالث</w:t>
                      </w:r>
                    </w:p>
                    <w:p w:rsidR="00CC4CC8" w:rsidRPr="000F5601" w:rsidRDefault="00CC4CC8" w:rsidP="00CC4CC8">
                      <w:pPr>
                        <w:spacing w:line="240" w:lineRule="auto"/>
                        <w:jc w:val="center"/>
                        <w:rPr>
                          <w:rFonts w:ascii="Adobe Arabic" w:hAnsi="Adobe Arabic" w:cs="Adobe Arabic"/>
                          <w:b/>
                          <w:bCs/>
                          <w:color w:val="FFFFFF" w:themeColor="background1"/>
                          <w:sz w:val="52"/>
                          <w:szCs w:val="52"/>
                          <w:lang w:bidi="ar-EG"/>
                        </w:rPr>
                      </w:pPr>
                      <w:r w:rsidRPr="000F5601">
                        <w:rPr>
                          <w:rFonts w:ascii="Adobe Arabic" w:hAnsi="Adobe Arabic" w:cs="Adobe Arabic"/>
                          <w:b/>
                          <w:bCs/>
                          <w:color w:val="FFFFFF" w:themeColor="background1"/>
                          <w:sz w:val="52"/>
                          <w:szCs w:val="52"/>
                          <w:rtl/>
                          <w:lang w:bidi="ar-EG"/>
                        </w:rPr>
                        <w:t>دليل تدريب الجلسة الأولى</w:t>
                      </w:r>
                    </w:p>
                  </w:txbxContent>
                </v:textbox>
              </v:roundrect>
            </w:pict>
          </mc:Fallback>
        </mc:AlternateContent>
      </w:r>
    </w:p>
    <w:p w:rsidR="00CC4CC8" w:rsidRPr="00BE1B09" w:rsidRDefault="00CC4CC8" w:rsidP="00CC4CC8">
      <w:pPr>
        <w:rPr>
          <w:rFonts w:ascii="Calibri" w:eastAsia="Calibri" w:hAnsi="Calibri" w:cs="Arial"/>
          <w:rtl/>
          <w:lang w:bidi="ar-EG"/>
        </w:rPr>
      </w:pPr>
    </w:p>
    <w:p w:rsidR="00CC4CC8" w:rsidRPr="00BE1B09" w:rsidRDefault="00CC4CC8" w:rsidP="00CC4CC8">
      <w:pPr>
        <w:rPr>
          <w:rFonts w:ascii="Calibri" w:eastAsia="Calibri" w:hAnsi="Calibri" w:cs="Arial"/>
          <w:rtl/>
          <w:lang w:bidi="ar-EG"/>
        </w:rPr>
      </w:pPr>
    </w:p>
    <w:p w:rsidR="00CC4CC8" w:rsidRPr="00BE1B09" w:rsidRDefault="00CC4CC8" w:rsidP="00CC4CC8">
      <w:pPr>
        <w:rPr>
          <w:rFonts w:ascii="Calibri" w:eastAsia="Calibri" w:hAnsi="Calibri" w:cs="Arial"/>
          <w:rtl/>
          <w:lang w:bidi="ar-EG"/>
        </w:rPr>
      </w:pPr>
    </w:p>
    <w:p w:rsidR="00CC4CC8" w:rsidRPr="00BE1B09" w:rsidRDefault="00CC4CC8" w:rsidP="00CC4CC8">
      <w:pPr>
        <w:rPr>
          <w:rFonts w:ascii="Calibri" w:eastAsia="Calibri" w:hAnsi="Calibri" w:cs="Arial"/>
          <w:rtl/>
          <w:lang w:bidi="ar-EG"/>
        </w:rPr>
      </w:pPr>
    </w:p>
    <w:p w:rsidR="00CC4CC8" w:rsidRPr="00BE1B09" w:rsidRDefault="00CC4CC8" w:rsidP="00CC4CC8">
      <w:pPr>
        <w:rPr>
          <w:rFonts w:ascii="Calibri" w:eastAsia="Calibri" w:hAnsi="Calibri" w:cs="Arial"/>
          <w:rtl/>
          <w:lang w:bidi="ar-EG"/>
        </w:rPr>
      </w:pPr>
      <w:r w:rsidRPr="00BE1B09">
        <w:rPr>
          <w:rFonts w:ascii="Calibri" w:eastAsia="Calibri" w:hAnsi="Calibri" w:cs="Arial"/>
          <w:noProof/>
          <w:rtl/>
        </w:rPr>
        <mc:AlternateContent>
          <mc:Choice Requires="wps">
            <w:drawing>
              <wp:anchor distT="0" distB="0" distL="114300" distR="114300" simplePos="0" relativeHeight="251705856" behindDoc="0" locked="0" layoutInCell="1" allowOverlap="1" wp14:anchorId="386D03CE" wp14:editId="4937C137">
                <wp:simplePos x="0" y="0"/>
                <wp:positionH relativeFrom="column">
                  <wp:posOffset>3334092</wp:posOffset>
                </wp:positionH>
                <wp:positionV relativeFrom="paragraph">
                  <wp:posOffset>152497</wp:posOffset>
                </wp:positionV>
                <wp:extent cx="2392680" cy="642620"/>
                <wp:effectExtent l="38100" t="38100" r="369570" b="347980"/>
                <wp:wrapNone/>
                <wp:docPr id="35" name="Snip Diagonal Corner Rectangle 35"/>
                <wp:cNvGraphicFramePr/>
                <a:graphic xmlns:a="http://schemas.openxmlformats.org/drawingml/2006/main">
                  <a:graphicData uri="http://schemas.microsoft.com/office/word/2010/wordprocessingShape">
                    <wps:wsp>
                      <wps:cNvSpPr/>
                      <wps:spPr>
                        <a:xfrm>
                          <a:off x="0" y="0"/>
                          <a:ext cx="2392680" cy="642620"/>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CC4CC8" w:rsidRPr="000F5601" w:rsidRDefault="00CC4CC8" w:rsidP="00CC4CC8">
                            <w:pPr>
                              <w:jc w:val="center"/>
                              <w:rPr>
                                <w:rFonts w:ascii="Adobe Arabic" w:hAnsi="Adobe Arabic" w:cs="Adobe Arabic"/>
                                <w:b/>
                                <w:bCs/>
                                <w:color w:val="365F91" w:themeColor="accent1" w:themeShade="BF"/>
                                <w:sz w:val="48"/>
                                <w:szCs w:val="48"/>
                                <w:lang w:bidi="ar-EG"/>
                              </w:rPr>
                            </w:pPr>
                            <w:r w:rsidRPr="000F5601">
                              <w:rPr>
                                <w:rFonts w:ascii="Adobe Arabic" w:hAnsi="Adobe Arabic" w:cs="Adobe Arabic"/>
                                <w:b/>
                                <w:bCs/>
                                <w:color w:val="365F91" w:themeColor="accent1" w:themeShade="BF"/>
                                <w:sz w:val="48"/>
                                <w:szCs w:val="48"/>
                                <w:rtl/>
                                <w:lang w:bidi="ar-EG"/>
                              </w:rPr>
                              <w:t xml:space="preserve">الجلسة الأولى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35" o:spid="_x0000_s1046" style="position:absolute;left:0;text-align:left;margin-left:262.55pt;margin-top:12pt;width:188.4pt;height:50.6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426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" adj="-11796480,,5400" path="m,l2285575,r107105,107105l2392680,642620r,l107105,642620,,535515,,xe" fillcolor="#bfbfbf" stroked="f" strokeweight="2pt">
                <v:stroke joinstyle="miter"/>
                <v:shadow on="t" color="black" opacity="19660f" offset="4.49014mm,4.49014mm"/>
                <v:formulas/>
                <v:path arrowok="t" o:connecttype="custom" o:connectlocs="0,0;2285575,0;2392680,107105;2392680,642620;2392680,642620;107105,642620;0,535515;0,0" o:connectangles="0,0,0,0,0,0,0,0" textboxrect="0,0,2392680,642620"/>
                <v:textbox>
                  <w:txbxContent>
                    <w:p w:rsidR="00CC4CC8" w:rsidRPr="000F5601" w:rsidRDefault="00CC4CC8" w:rsidP="00CC4CC8">
                      <w:pPr>
                        <w:jc w:val="center"/>
                        <w:rPr>
                          <w:rFonts w:ascii="Adobe Arabic" w:hAnsi="Adobe Arabic" w:cs="Adobe Arabic"/>
                          <w:b/>
                          <w:bCs/>
                          <w:color w:val="365F91" w:themeColor="accent1" w:themeShade="BF"/>
                          <w:sz w:val="48"/>
                          <w:szCs w:val="48"/>
                          <w:lang w:bidi="ar-EG"/>
                        </w:rPr>
                      </w:pPr>
                      <w:r w:rsidRPr="000F5601">
                        <w:rPr>
                          <w:rFonts w:ascii="Adobe Arabic" w:hAnsi="Adobe Arabic" w:cs="Adobe Arabic"/>
                          <w:b/>
                          <w:bCs/>
                          <w:color w:val="365F91" w:themeColor="accent1" w:themeShade="BF"/>
                          <w:sz w:val="48"/>
                          <w:szCs w:val="48"/>
                          <w:rtl/>
                          <w:lang w:bidi="ar-EG"/>
                        </w:rPr>
                        <w:t xml:space="preserve">الجلسة الأولى </w:t>
                      </w:r>
                    </w:p>
                  </w:txbxContent>
                </v:textbox>
              </v:shape>
            </w:pict>
          </mc:Fallback>
        </mc:AlternateContent>
      </w:r>
    </w:p>
    <w:p w:rsidR="00CC4CC8" w:rsidRPr="00BE1B09" w:rsidRDefault="00CC4CC8" w:rsidP="00CC4CC8">
      <w:pPr>
        <w:rPr>
          <w:rFonts w:ascii="Calibri" w:eastAsia="Calibri" w:hAnsi="Calibri" w:cs="Arial"/>
          <w:lang w:bidi="ar-EG"/>
        </w:rPr>
      </w:pPr>
    </w:p>
    <w:p w:rsidR="00CC4CC8" w:rsidRPr="00BE1B09" w:rsidRDefault="00CC4CC8" w:rsidP="00CC4CC8">
      <w:pPr>
        <w:rPr>
          <w:rFonts w:ascii="Calibri" w:eastAsia="Calibri" w:hAnsi="Calibri" w:cs="Arial"/>
          <w:lang w:bidi="ar-EG"/>
        </w:rPr>
      </w:pPr>
    </w:p>
    <w:p w:rsidR="00CC4CC8" w:rsidRPr="000F5601" w:rsidRDefault="00CC4CC8" w:rsidP="00CC4CC8">
      <w:pPr>
        <w:spacing w:before="100" w:beforeAutospacing="1" w:after="100" w:afterAutospacing="1"/>
        <w:ind w:left="-149" w:right="-57"/>
        <w:jc w:val="lowKashida"/>
        <w:rPr>
          <w:rFonts w:ascii="Adobe Arabic" w:eastAsia="Impact" w:hAnsi="Adobe Arabic" w:cs="Adobe Arabic"/>
          <w:b/>
          <w:bCs/>
          <w:color w:val="8F035D"/>
          <w:sz w:val="36"/>
          <w:szCs w:val="36"/>
          <w:rtl/>
        </w:rPr>
      </w:pPr>
      <w:r w:rsidRPr="000F5601">
        <w:rPr>
          <w:rFonts w:ascii="Adobe Arabic" w:eastAsia="Impact" w:hAnsi="Adobe Arabic" w:cs="Adobe Arabic"/>
          <w:b/>
          <w:bCs/>
          <w:color w:val="002060"/>
          <w:sz w:val="36"/>
          <w:szCs w:val="36"/>
          <w:rtl/>
          <w:lang w:bidi="ar-EG"/>
        </w:rPr>
        <w:t xml:space="preserve">عنوان الجلسة: </w:t>
      </w:r>
      <w:r w:rsidRPr="000F5601">
        <w:rPr>
          <w:rFonts w:ascii="Adobe Arabic" w:eastAsia="Impact" w:hAnsi="Adobe Arabic" w:cs="Adobe Arabic"/>
          <w:b/>
          <w:bCs/>
          <w:color w:val="403152" w:themeColor="accent4" w:themeShade="80"/>
          <w:sz w:val="36"/>
          <w:szCs w:val="36"/>
          <w:rtl/>
        </w:rPr>
        <w:t>دور الأسواق المالية</w:t>
      </w:r>
    </w:p>
    <w:p w:rsidR="00CC4CC8" w:rsidRPr="000F5601" w:rsidRDefault="00CC4CC8" w:rsidP="00CC4CC8">
      <w:pPr>
        <w:spacing w:before="100" w:beforeAutospacing="1" w:after="100" w:afterAutospacing="1"/>
        <w:ind w:left="-149" w:right="-57"/>
        <w:jc w:val="lowKashida"/>
        <w:rPr>
          <w:rFonts w:ascii="Adobe Arabic" w:eastAsia="Calibri" w:hAnsi="Adobe Arabic" w:cs="Adobe Arabic"/>
          <w:b/>
          <w:bCs/>
          <w:color w:val="FF0000"/>
          <w:sz w:val="52"/>
          <w:szCs w:val="52"/>
          <w:rtl/>
          <w:lang w:bidi="ar-EG"/>
        </w:rPr>
      </w:pPr>
      <w:r w:rsidRPr="000F5601">
        <w:rPr>
          <w:rFonts w:ascii="Adobe Arabic" w:eastAsia="Calibri" w:hAnsi="Adobe Arabic" w:cs="Adobe Arabic"/>
          <w:noProof/>
          <w:color w:val="002060"/>
          <w:sz w:val="20"/>
          <w:szCs w:val="20"/>
          <w:rtl/>
        </w:rPr>
        <mc:AlternateContent>
          <mc:Choice Requires="wps">
            <w:drawing>
              <wp:anchor distT="0" distB="0" distL="114300" distR="114300" simplePos="0" relativeHeight="251704832" behindDoc="0" locked="0" layoutInCell="1" allowOverlap="1" wp14:anchorId="7AFC2A7A" wp14:editId="36F67FCF">
                <wp:simplePos x="0" y="0"/>
                <wp:positionH relativeFrom="column">
                  <wp:posOffset>3334385</wp:posOffset>
                </wp:positionH>
                <wp:positionV relativeFrom="paragraph">
                  <wp:posOffset>367030</wp:posOffset>
                </wp:positionV>
                <wp:extent cx="2392680" cy="612775"/>
                <wp:effectExtent l="38100" t="38100" r="369570" b="339725"/>
                <wp:wrapNone/>
                <wp:docPr id="36" name="Snip Diagonal Corner Rectangle 36"/>
                <wp:cNvGraphicFramePr/>
                <a:graphic xmlns:a="http://schemas.openxmlformats.org/drawingml/2006/main">
                  <a:graphicData uri="http://schemas.microsoft.com/office/word/2010/wordprocessingShape">
                    <wps:wsp>
                      <wps:cNvSpPr/>
                      <wps:spPr>
                        <a:xfrm>
                          <a:off x="0" y="0"/>
                          <a:ext cx="2392680" cy="612775"/>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CC4CC8" w:rsidRPr="000F5601" w:rsidRDefault="00CC4CC8" w:rsidP="00CC4CC8">
                            <w:pPr>
                              <w:jc w:val="center"/>
                              <w:rPr>
                                <w:rFonts w:ascii="Adobe Arabic" w:hAnsi="Adobe Arabic" w:cs="Adobe Arabic"/>
                                <w:b/>
                                <w:bCs/>
                                <w:color w:val="365F91" w:themeColor="accent1" w:themeShade="BF"/>
                                <w:sz w:val="48"/>
                                <w:szCs w:val="48"/>
                                <w:lang w:bidi="ar-EG"/>
                              </w:rPr>
                            </w:pPr>
                            <w:r w:rsidRPr="000F5601">
                              <w:rPr>
                                <w:rFonts w:ascii="Adobe Arabic" w:hAnsi="Adobe Arabic" w:cs="Adobe Arabic"/>
                                <w:b/>
                                <w:bCs/>
                                <w:color w:val="365F91" w:themeColor="accent1" w:themeShade="BF"/>
                                <w:sz w:val="48"/>
                                <w:szCs w:val="48"/>
                                <w:rtl/>
                                <w:lang w:bidi="ar-EG"/>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36" o:spid="_x0000_s1047" style="position:absolute;left:0;text-align:left;margin-left:262.55pt;margin-top:28.9pt;width:188.4pt;height:48.2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12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" adj="-11796480,,5400" path="m,l2290549,r102131,102131l2392680,612775r,l102131,612775,,510644,,xe" fillcolor="#bfbfbf" stroked="f" strokeweight="2pt">
                <v:stroke joinstyle="miter"/>
                <v:shadow on="t" color="black" opacity="19660f" offset="4.49014mm,4.49014mm"/>
                <v:formulas/>
                <v:path arrowok="t" o:connecttype="custom" o:connectlocs="0,0;2290549,0;2392680,102131;2392680,612775;2392680,612775;102131,612775;0,510644;0,0" o:connectangles="0,0,0,0,0,0,0,0" textboxrect="0,0,2392680,612775"/>
                <v:textbox>
                  <w:txbxContent>
                    <w:p w:rsidR="00CC4CC8" w:rsidRPr="000F5601" w:rsidRDefault="00CC4CC8" w:rsidP="00CC4CC8">
                      <w:pPr>
                        <w:jc w:val="center"/>
                        <w:rPr>
                          <w:rFonts w:ascii="Adobe Arabic" w:hAnsi="Adobe Arabic" w:cs="Adobe Arabic"/>
                          <w:b/>
                          <w:bCs/>
                          <w:color w:val="365F91" w:themeColor="accent1" w:themeShade="BF"/>
                          <w:sz w:val="48"/>
                          <w:szCs w:val="48"/>
                          <w:lang w:bidi="ar-EG"/>
                        </w:rPr>
                      </w:pPr>
                      <w:r w:rsidRPr="000F5601">
                        <w:rPr>
                          <w:rFonts w:ascii="Adobe Arabic" w:hAnsi="Adobe Arabic" w:cs="Adobe Arabic"/>
                          <w:b/>
                          <w:bCs/>
                          <w:color w:val="365F91" w:themeColor="accent1" w:themeShade="BF"/>
                          <w:sz w:val="48"/>
                          <w:szCs w:val="48"/>
                          <w:rtl/>
                          <w:lang w:bidi="ar-EG"/>
                        </w:rPr>
                        <w:t>موضوعات الجلسة</w:t>
                      </w:r>
                    </w:p>
                  </w:txbxContent>
                </v:textbox>
              </v:shape>
            </w:pict>
          </mc:Fallback>
        </mc:AlternateContent>
      </w:r>
      <w:r w:rsidRPr="000F5601">
        <w:rPr>
          <w:rFonts w:ascii="Adobe Arabic" w:eastAsia="Impact" w:hAnsi="Adobe Arabic" w:cs="Adobe Arabic"/>
          <w:b/>
          <w:bCs/>
          <w:color w:val="002060"/>
          <w:sz w:val="36"/>
          <w:szCs w:val="36"/>
          <w:rtl/>
        </w:rPr>
        <w:t xml:space="preserve">مدة الجلسة: </w:t>
      </w:r>
      <w:r w:rsidRPr="000F5601">
        <w:rPr>
          <w:rFonts w:ascii="Adobe Arabic" w:eastAsia="Impact" w:hAnsi="Adobe Arabic" w:cs="Adobe Arabic"/>
          <w:b/>
          <w:bCs/>
          <w:color w:val="403152" w:themeColor="accent4" w:themeShade="80"/>
          <w:sz w:val="36"/>
          <w:szCs w:val="36"/>
          <w:rtl/>
        </w:rPr>
        <w:t>120 دقيقة</w:t>
      </w:r>
    </w:p>
    <w:p w:rsidR="00CC4CC8" w:rsidRPr="000F5601" w:rsidRDefault="00CC4CC8" w:rsidP="00CC4CC8">
      <w:pPr>
        <w:rPr>
          <w:rFonts w:ascii="Adobe Arabic" w:eastAsia="Calibri" w:hAnsi="Adobe Arabic" w:cs="Adobe Arabic"/>
          <w:sz w:val="20"/>
          <w:szCs w:val="20"/>
          <w:rtl/>
          <w:lang w:bidi="ar-EG"/>
        </w:rPr>
      </w:pPr>
    </w:p>
    <w:p w:rsidR="00CC4CC8" w:rsidRPr="000F5601" w:rsidRDefault="00CC4CC8" w:rsidP="00CC4CC8">
      <w:pPr>
        <w:rPr>
          <w:rFonts w:ascii="Adobe Arabic" w:eastAsia="Calibri" w:hAnsi="Adobe Arabic" w:cs="Adobe Arabic"/>
          <w:sz w:val="20"/>
          <w:szCs w:val="20"/>
          <w:rtl/>
          <w:lang w:bidi="ar-EG"/>
        </w:rPr>
      </w:pPr>
    </w:p>
    <w:p w:rsidR="00CC4CC8" w:rsidRPr="000F5601" w:rsidRDefault="00CC4CC8" w:rsidP="00CC4CC8">
      <w:pPr>
        <w:pStyle w:val="a4"/>
        <w:numPr>
          <w:ilvl w:val="0"/>
          <w:numId w:val="21"/>
        </w:numPr>
        <w:rPr>
          <w:rFonts w:ascii="Adobe Arabic" w:hAnsi="Adobe Arabic" w:cs="Adobe Arabic"/>
          <w:b/>
          <w:bCs/>
          <w:sz w:val="36"/>
          <w:szCs w:val="36"/>
          <w:lang w:bidi="ar-EG"/>
        </w:rPr>
      </w:pPr>
      <w:r w:rsidRPr="000F5601">
        <w:rPr>
          <w:rFonts w:ascii="Adobe Arabic" w:hAnsi="Adobe Arabic" w:cs="Adobe Arabic"/>
          <w:b/>
          <w:bCs/>
          <w:sz w:val="36"/>
          <w:szCs w:val="36"/>
          <w:rtl/>
          <w:lang w:bidi="ar-EG"/>
        </w:rPr>
        <w:t>سلبيات أسواق المال</w:t>
      </w:r>
    </w:p>
    <w:p w:rsidR="00CC4CC8" w:rsidRPr="000F5601" w:rsidRDefault="00CC4CC8" w:rsidP="00CC4CC8">
      <w:pPr>
        <w:pStyle w:val="a4"/>
        <w:numPr>
          <w:ilvl w:val="0"/>
          <w:numId w:val="21"/>
        </w:numPr>
        <w:rPr>
          <w:rFonts w:ascii="Adobe Arabic" w:hAnsi="Adobe Arabic" w:cs="Adobe Arabic"/>
          <w:b/>
          <w:bCs/>
          <w:sz w:val="36"/>
          <w:szCs w:val="36"/>
          <w:lang w:bidi="ar-EG"/>
        </w:rPr>
      </w:pPr>
      <w:r w:rsidRPr="000F5601">
        <w:rPr>
          <w:rFonts w:ascii="Adobe Arabic" w:hAnsi="Adobe Arabic" w:cs="Adobe Arabic"/>
          <w:b/>
          <w:bCs/>
          <w:sz w:val="36"/>
          <w:szCs w:val="36"/>
          <w:rtl/>
          <w:lang w:bidi="ar-EG"/>
        </w:rPr>
        <w:t>دور الأسواق المالية في النشاط الاقتصادي</w:t>
      </w:r>
    </w:p>
    <w:p w:rsidR="00CC4CC8" w:rsidRPr="000F5601" w:rsidRDefault="00CC4CC8" w:rsidP="00CC4CC8">
      <w:pPr>
        <w:pStyle w:val="a4"/>
        <w:numPr>
          <w:ilvl w:val="0"/>
          <w:numId w:val="21"/>
        </w:numPr>
        <w:rPr>
          <w:rFonts w:ascii="Adobe Arabic" w:hAnsi="Adobe Arabic" w:cs="Adobe Arabic"/>
          <w:b/>
          <w:bCs/>
          <w:sz w:val="36"/>
          <w:szCs w:val="36"/>
          <w:lang w:bidi="ar-EG"/>
        </w:rPr>
      </w:pPr>
      <w:r w:rsidRPr="000F5601">
        <w:rPr>
          <w:rFonts w:ascii="Adobe Arabic" w:hAnsi="Adobe Arabic" w:cs="Adobe Arabic"/>
          <w:b/>
          <w:bCs/>
          <w:sz w:val="36"/>
          <w:szCs w:val="36"/>
          <w:rtl/>
          <w:lang w:bidi="ar-EG"/>
        </w:rPr>
        <w:t>علاقة الأسواق المالية بالنشاط الاقتصادي</w:t>
      </w:r>
    </w:p>
    <w:p w:rsidR="00CC4CC8" w:rsidRDefault="00CC4CC8" w:rsidP="00CC4CC8">
      <w:pPr>
        <w:pStyle w:val="a4"/>
        <w:ind w:left="360"/>
        <w:rPr>
          <w:rFonts w:ascii="Traditional Arabic" w:hAnsi="Traditional Arabic" w:cs="Traditional Arabic"/>
          <w:b/>
          <w:bCs/>
          <w:sz w:val="40"/>
          <w:szCs w:val="40"/>
          <w:lang w:bidi="ar-EG"/>
        </w:rPr>
      </w:pPr>
      <w:r w:rsidRPr="003F0E93">
        <w:rPr>
          <w:rFonts w:ascii="Traditional Arabic" w:hAnsi="Traditional Arabic" w:cs="Traditional Arabic"/>
          <w:b/>
          <w:bCs/>
          <w:sz w:val="40"/>
          <w:szCs w:val="40"/>
          <w:rtl/>
          <w:lang w:bidi="ar-EG"/>
        </w:rPr>
        <w:tab/>
      </w:r>
    </w:p>
    <w:p w:rsidR="00CC4CC8" w:rsidRDefault="00CC4CC8" w:rsidP="00CC4CC8">
      <w:pPr>
        <w:bidi w:val="0"/>
        <w:jc w:val="right"/>
        <w:rPr>
          <w:rFonts w:ascii="Traditional Arabic" w:hAnsi="Traditional Arabic" w:cs="Traditional Arabic"/>
          <w:lang w:bidi="ar-EG"/>
        </w:rPr>
      </w:pPr>
    </w:p>
    <w:p w:rsidR="00CC4CC8" w:rsidRDefault="00CC4CC8" w:rsidP="00CC4CC8">
      <w:pPr>
        <w:bidi w:val="0"/>
        <w:jc w:val="right"/>
        <w:rPr>
          <w:rFonts w:ascii="Traditional Arabic" w:hAnsi="Traditional Arabic" w:cs="Traditional Arabic"/>
          <w:lang w:bidi="ar-EG"/>
        </w:rPr>
      </w:pPr>
    </w:p>
    <w:p w:rsidR="00CC4CC8" w:rsidRDefault="00CC4CC8" w:rsidP="00CC4CC8">
      <w:pPr>
        <w:bidi w:val="0"/>
        <w:jc w:val="right"/>
        <w:rPr>
          <w:rFonts w:ascii="Traditional Arabic" w:hAnsi="Traditional Arabic" w:cs="Traditional Arabic"/>
          <w:lang w:bidi="ar-EG"/>
        </w:rPr>
      </w:pPr>
    </w:p>
    <w:p w:rsidR="00CC4CC8" w:rsidRDefault="00CC4CC8" w:rsidP="00CC4CC8">
      <w:pPr>
        <w:bidi w:val="0"/>
        <w:jc w:val="right"/>
        <w:rPr>
          <w:rFonts w:ascii="Traditional Arabic" w:hAnsi="Traditional Arabic" w:cs="Traditional Arabic"/>
          <w:lang w:bidi="ar-EG"/>
        </w:rPr>
      </w:pPr>
    </w:p>
    <w:p w:rsidR="00CC4CC8" w:rsidRDefault="00CC4CC8" w:rsidP="00CC4CC8">
      <w:pPr>
        <w:bidi w:val="0"/>
        <w:jc w:val="right"/>
        <w:rPr>
          <w:rFonts w:ascii="Traditional Arabic" w:hAnsi="Traditional Arabic" w:cs="Traditional Arabic"/>
          <w:lang w:bidi="ar-EG"/>
        </w:rPr>
      </w:pPr>
    </w:p>
    <w:p w:rsidR="00CC4CC8" w:rsidRDefault="00CC4CC8" w:rsidP="00CC4CC8">
      <w:pPr>
        <w:jc w:val="right"/>
        <w:rPr>
          <w:rFonts w:ascii="Traditional Arabic" w:hAnsi="Traditional Arabic" w:cs="Traditional Arabic"/>
          <w:lang w:bidi="ar-EG"/>
        </w:rPr>
      </w:pPr>
    </w:p>
    <w:p w:rsidR="00CC4CC8" w:rsidRDefault="00CC4CC8" w:rsidP="00CC4CC8">
      <w:pPr>
        <w:rPr>
          <w:rFonts w:ascii="Adobe Arabic" w:eastAsia="Times New Roman" w:hAnsi="Adobe Arabic" w:cs="Adobe Arabic"/>
          <w:b/>
          <w:bCs/>
          <w:color w:val="403152" w:themeColor="accent4" w:themeShade="80"/>
          <w:kern w:val="24"/>
          <w:sz w:val="40"/>
          <w:szCs w:val="40"/>
          <w:u w:val="single"/>
          <w:rtl/>
          <w:lang w:bidi="ar-EG"/>
        </w:rPr>
      </w:pPr>
      <w:r>
        <w:rPr>
          <w:rFonts w:ascii="Adobe Arabic" w:eastAsia="Times New Roman" w:hAnsi="Adobe Arabic" w:cs="Adobe Arabic"/>
          <w:b/>
          <w:bCs/>
          <w:color w:val="403152" w:themeColor="accent4" w:themeShade="80"/>
          <w:kern w:val="24"/>
          <w:sz w:val="40"/>
          <w:szCs w:val="40"/>
          <w:u w:val="single"/>
          <w:rtl/>
          <w:lang w:bidi="ar-EG"/>
        </w:rPr>
        <w:br w:type="page"/>
      </w:r>
    </w:p>
    <w:p w:rsidR="00CC4CC8" w:rsidRPr="000F5601" w:rsidRDefault="00CC4CC8" w:rsidP="00CC4CC8">
      <w:pPr>
        <w:tabs>
          <w:tab w:val="left" w:pos="3424"/>
          <w:tab w:val="center" w:pos="5097"/>
        </w:tabs>
        <w:spacing w:before="100" w:beforeAutospacing="1" w:after="160" w:afterAutospacing="1" w:line="256" w:lineRule="auto"/>
        <w:jc w:val="center"/>
        <w:rPr>
          <w:rFonts w:ascii="Adobe Arabic" w:eastAsia="Times New Roman" w:hAnsi="Adobe Arabic" w:cs="Adobe Arabic"/>
          <w:b/>
          <w:bCs/>
          <w:color w:val="403152" w:themeColor="accent4" w:themeShade="80"/>
          <w:kern w:val="24"/>
          <w:sz w:val="40"/>
          <w:szCs w:val="40"/>
          <w:u w:val="single"/>
          <w:lang w:bidi="ar-EG"/>
        </w:rPr>
      </w:pPr>
      <w:r w:rsidRPr="000F5601">
        <w:rPr>
          <w:rFonts w:ascii="Adobe Arabic" w:eastAsia="Times New Roman" w:hAnsi="Adobe Arabic" w:cs="Adobe Arabic"/>
          <w:b/>
          <w:bCs/>
          <w:color w:val="403152" w:themeColor="accent4" w:themeShade="80"/>
          <w:kern w:val="24"/>
          <w:sz w:val="40"/>
          <w:szCs w:val="40"/>
          <w:u w:val="single"/>
          <w:rtl/>
          <w:lang w:bidi="ar-EG"/>
        </w:rPr>
        <w:lastRenderedPageBreak/>
        <w:t>نشاط -5</w:t>
      </w:r>
    </w:p>
    <w:p w:rsidR="00CC4CC8" w:rsidRPr="000F5601" w:rsidRDefault="00CC4CC8" w:rsidP="00CC4CC8">
      <w:pPr>
        <w:tabs>
          <w:tab w:val="left" w:pos="3424"/>
          <w:tab w:val="center" w:pos="5097"/>
        </w:tabs>
        <w:bidi w:val="0"/>
        <w:spacing w:before="100" w:beforeAutospacing="1" w:after="160" w:afterAutospacing="1" w:line="256" w:lineRule="auto"/>
        <w:jc w:val="center"/>
        <w:rPr>
          <w:rFonts w:ascii="Adobe Arabic" w:eastAsia="Times New Roman" w:hAnsi="Adobe Arabic" w:cs="Adobe Arabic"/>
          <w:color w:val="7030A0"/>
          <w:sz w:val="40"/>
          <w:szCs w:val="40"/>
          <w:u w:val="single"/>
          <w:lang w:bidi="ar-EG"/>
        </w:rPr>
      </w:pPr>
      <w:r w:rsidRPr="000F5601">
        <w:rPr>
          <w:rFonts w:ascii="Adobe Arabic" w:eastAsia="Times New Roman" w:hAnsi="Adobe Arabic" w:cs="Adobe Arabic"/>
          <w:b/>
          <w:bCs/>
          <w:color w:val="7030A0"/>
          <w:kern w:val="24"/>
          <w:sz w:val="40"/>
          <w:szCs w:val="40"/>
          <w:u w:val="single"/>
          <w:rtl/>
          <w:lang w:bidi="ar-EG"/>
        </w:rPr>
        <w:t>عصف ذهني</w:t>
      </w:r>
    </w:p>
    <w:p w:rsidR="00CC4CC8" w:rsidRDefault="00CC4CC8" w:rsidP="00CC4CC8">
      <w:pPr>
        <w:jc w:val="center"/>
        <w:rPr>
          <w:rFonts w:ascii="Adobe Arabic" w:eastAsia="Calibri" w:hAnsi="Adobe Arabic" w:cs="Adobe Arabic" w:hint="cs"/>
          <w:b/>
          <w:bCs/>
          <w:color w:val="000000"/>
          <w:kern w:val="24"/>
          <w:sz w:val="40"/>
          <w:szCs w:val="40"/>
          <w:rtl/>
          <w:lang w:bidi="ar-EG"/>
        </w:rPr>
      </w:pPr>
      <w:r w:rsidRPr="000F5601">
        <w:rPr>
          <w:rFonts w:ascii="Adobe Arabic" w:eastAsia="Calibri" w:hAnsi="Adobe Arabic" w:cs="Adobe Arabic"/>
          <w:b/>
          <w:bCs/>
          <w:color w:val="C00000"/>
          <w:kern w:val="24"/>
          <w:sz w:val="40"/>
          <w:szCs w:val="40"/>
          <w:rtl/>
          <w:lang w:bidi="ar-EG"/>
        </w:rPr>
        <w:t>عزيزي المتدرب</w:t>
      </w:r>
      <w:r w:rsidRPr="000F5601">
        <w:rPr>
          <w:rFonts w:ascii="Adobe Arabic" w:eastAsia="Calibri" w:hAnsi="Adobe Arabic" w:cs="Adobe Arabic"/>
          <w:b/>
          <w:bCs/>
          <w:color w:val="000000"/>
          <w:kern w:val="24"/>
          <w:sz w:val="40"/>
          <w:szCs w:val="40"/>
          <w:rtl/>
          <w:lang w:bidi="ar-EG"/>
        </w:rPr>
        <w:t>:</w:t>
      </w:r>
    </w:p>
    <w:p w:rsidR="00CC4CC8" w:rsidRPr="000F5601" w:rsidRDefault="00CC4CC8" w:rsidP="00CC4CC8">
      <w:pPr>
        <w:jc w:val="center"/>
        <w:rPr>
          <w:rFonts w:ascii="Adobe Arabic" w:hAnsi="Adobe Arabic" w:cs="Adobe Arabic"/>
          <w:b/>
          <w:bCs/>
          <w:sz w:val="40"/>
          <w:szCs w:val="40"/>
          <w:shd w:val="clear" w:color="auto" w:fill="FFFFFF"/>
          <w:rtl/>
          <w:lang w:bidi="ar-EG"/>
        </w:rPr>
      </w:pPr>
      <w:r w:rsidRPr="000F5601">
        <w:rPr>
          <w:rFonts w:ascii="Adobe Arabic" w:eastAsia="Calibri" w:hAnsi="Adobe Arabic" w:cs="Adobe Arabic"/>
          <w:b/>
          <w:bCs/>
          <w:color w:val="000000"/>
          <w:kern w:val="24"/>
          <w:sz w:val="40"/>
          <w:szCs w:val="40"/>
          <w:rtl/>
          <w:lang w:bidi="ar-EG"/>
        </w:rPr>
        <w:t>أذكر ما تعرفه عن</w:t>
      </w:r>
      <w:r w:rsidRPr="000F5601">
        <w:rPr>
          <w:rFonts w:ascii="Adobe Arabic" w:hAnsi="Adobe Arabic" w:cs="Adobe Arabic"/>
          <w:b/>
          <w:bCs/>
          <w:sz w:val="40"/>
          <w:szCs w:val="40"/>
          <w:shd w:val="clear" w:color="auto" w:fill="FFFFFF"/>
          <w:rtl/>
          <w:lang w:bidi="ar-EG"/>
        </w:rPr>
        <w:t xml:space="preserve"> سلبيات أسواق المال</w:t>
      </w:r>
      <w:r>
        <w:rPr>
          <w:rFonts w:ascii="Adobe Arabic" w:hAnsi="Adobe Arabic" w:cs="Adobe Arabic" w:hint="cs"/>
          <w:b/>
          <w:bCs/>
          <w:sz w:val="40"/>
          <w:szCs w:val="40"/>
          <w:shd w:val="clear" w:color="auto" w:fill="FFFFFF"/>
          <w:rtl/>
          <w:lang w:bidi="ar-EG"/>
        </w:rPr>
        <w:t>؟</w:t>
      </w:r>
    </w:p>
    <w:p w:rsidR="00CC4CC8" w:rsidRPr="00BE1B09" w:rsidRDefault="00CC4CC8" w:rsidP="00CC4CC8">
      <w:pPr>
        <w:bidi w:val="0"/>
        <w:jc w:val="right"/>
        <w:rPr>
          <w:rFonts w:ascii="Traditional Arabic" w:hAnsi="Traditional Arabic" w:cs="Traditional Arabic"/>
          <w:lang w:bidi="ar-EG"/>
        </w:rPr>
      </w:pPr>
      <w:r w:rsidRPr="000F5601">
        <w:rPr>
          <w:rFonts w:ascii="Adobe Arabic" w:hAnsi="Adobe Arabic" w:cs="Adobe Arabic"/>
          <w:noProof/>
          <w:sz w:val="36"/>
          <w:szCs w:val="36"/>
        </w:rPr>
        <w:drawing>
          <wp:anchor distT="0" distB="0" distL="114300" distR="114300" simplePos="0" relativeHeight="251706880" behindDoc="0" locked="0" layoutInCell="1" allowOverlap="1" wp14:anchorId="47284885" wp14:editId="6F72E9DC">
            <wp:simplePos x="0" y="0"/>
            <wp:positionH relativeFrom="margin">
              <wp:posOffset>-358775</wp:posOffset>
            </wp:positionH>
            <wp:positionV relativeFrom="margin">
              <wp:posOffset>4045585</wp:posOffset>
            </wp:positionV>
            <wp:extent cx="6128385" cy="4055745"/>
            <wp:effectExtent l="19050" t="0" r="24765" b="1278255"/>
            <wp:wrapSquare wrapText="bothSides"/>
            <wp:docPr id="17" name="Picture 39" descr="As A Leader, Are You Asking The Right Ques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 A Leader, Are You Asking The Right Question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8385" cy="405574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0F5601">
        <w:rPr>
          <w:rFonts w:ascii="Adobe Arabic" w:hAnsi="Adobe Arabic" w:cs="Adobe Arabic"/>
          <w:sz w:val="36"/>
          <w:szCs w:val="36"/>
          <w:rtl/>
          <w:lang w:bidi="ar-EG"/>
        </w:rPr>
        <w:t>...........................................................................................................................................................................................................................................................................................................................................................................................................................................................................................................................................................</w:t>
      </w:r>
      <w:r>
        <w:rPr>
          <w:rFonts w:ascii="Traditional Arabic" w:hAnsi="Traditional Arabic" w:cs="Traditional Arabic" w:hint="cs"/>
          <w:rtl/>
          <w:lang w:bidi="ar-EG"/>
        </w:rPr>
        <w:t>.........</w:t>
      </w:r>
    </w:p>
    <w:p w:rsidR="00CC4CC8" w:rsidRPr="00BE1B09" w:rsidRDefault="00CC4CC8" w:rsidP="00CC4CC8">
      <w:pPr>
        <w:bidi w:val="0"/>
        <w:rPr>
          <w:rFonts w:ascii="Traditional Arabic" w:hAnsi="Traditional Arabic" w:cs="Traditional Arabic"/>
          <w:lang w:bidi="ar-EG"/>
        </w:rPr>
      </w:pPr>
    </w:p>
    <w:p w:rsidR="00CC4CC8" w:rsidRDefault="00CC4CC8" w:rsidP="00CC4CC8">
      <w:pPr>
        <w:rPr>
          <w:rFonts w:ascii="Times New Roman" w:eastAsia="Times New Roman" w:hAnsi="Times New Roman" w:cs="Times New Roman"/>
          <w:b/>
          <w:bCs/>
          <w:color w:val="C00000"/>
          <w:sz w:val="32"/>
          <w:szCs w:val="32"/>
          <w:u w:val="single"/>
          <w:rtl/>
          <w:lang w:bidi="ar-EG"/>
        </w:rPr>
      </w:pPr>
      <w:r>
        <w:rPr>
          <w:rFonts w:ascii="Times New Roman" w:eastAsia="Times New Roman" w:hAnsi="Times New Roman" w:cs="Times New Roman"/>
          <w:b/>
          <w:bCs/>
          <w:color w:val="C00000"/>
          <w:sz w:val="32"/>
          <w:szCs w:val="32"/>
          <w:u w:val="single"/>
          <w:rtl/>
          <w:lang w:bidi="ar-EG"/>
        </w:rPr>
        <w:br w:type="page"/>
      </w:r>
    </w:p>
    <w:p w:rsidR="00CC4CC8" w:rsidRPr="00975D7A" w:rsidRDefault="00CC4CC8" w:rsidP="00CC4CC8">
      <w:pPr>
        <w:spacing w:after="120" w:line="240" w:lineRule="auto"/>
        <w:jc w:val="both"/>
        <w:rPr>
          <w:rFonts w:ascii="Adobe Arabic" w:eastAsia="Times New Roman" w:hAnsi="Adobe Arabic" w:cs="Adobe Arabic"/>
          <w:b/>
          <w:bCs/>
          <w:color w:val="C00000"/>
          <w:sz w:val="36"/>
          <w:szCs w:val="36"/>
          <w:rtl/>
          <w:lang w:bidi="ar-EG"/>
        </w:rPr>
      </w:pPr>
      <w:r w:rsidRPr="00975D7A">
        <w:rPr>
          <w:rFonts w:ascii="Adobe Arabic" w:eastAsia="Times New Roman" w:hAnsi="Adobe Arabic" w:cs="Adobe Arabic"/>
          <w:b/>
          <w:bCs/>
          <w:color w:val="C00000"/>
          <w:sz w:val="36"/>
          <w:szCs w:val="36"/>
          <w:rtl/>
          <w:lang w:bidi="ar-EG"/>
        </w:rPr>
        <w:lastRenderedPageBreak/>
        <w:t>سلبيات أسواق المال</w:t>
      </w:r>
      <w:r>
        <w:rPr>
          <w:rFonts w:ascii="Adobe Arabic" w:eastAsia="Times New Roman" w:hAnsi="Adobe Arabic" w:cs="Adobe Arabic" w:hint="cs"/>
          <w:b/>
          <w:bCs/>
          <w:color w:val="C00000"/>
          <w:sz w:val="36"/>
          <w:szCs w:val="36"/>
          <w:rtl/>
          <w:lang w:bidi="ar-EG"/>
        </w:rPr>
        <w:t>:</w:t>
      </w:r>
    </w:p>
    <w:p w:rsidR="00CC4CC8" w:rsidRPr="00975D7A" w:rsidRDefault="00CC4CC8" w:rsidP="00CC4CC8">
      <w:pPr>
        <w:pStyle w:val="a4"/>
        <w:numPr>
          <w:ilvl w:val="0"/>
          <w:numId w:val="50"/>
        </w:numPr>
        <w:spacing w:after="120" w:line="240" w:lineRule="auto"/>
        <w:jc w:val="both"/>
        <w:rPr>
          <w:rFonts w:ascii="Adobe Arabic" w:eastAsia="Times New Roman" w:hAnsi="Adobe Arabic" w:cs="Adobe Arabic"/>
          <w:b/>
          <w:bCs/>
          <w:color w:val="000000"/>
          <w:sz w:val="36"/>
          <w:szCs w:val="36"/>
          <w:rtl/>
          <w:lang w:bidi="ar-EG"/>
        </w:rPr>
      </w:pPr>
      <w:r w:rsidRPr="00975D7A">
        <w:rPr>
          <w:rFonts w:ascii="Adobe Arabic" w:eastAsia="Times New Roman" w:hAnsi="Adobe Arabic" w:cs="Adobe Arabic"/>
          <w:b/>
          <w:bCs/>
          <w:color w:val="000000"/>
          <w:sz w:val="36"/>
          <w:szCs w:val="36"/>
          <w:rtl/>
          <w:lang w:bidi="ar-EG"/>
        </w:rPr>
        <w:t>تحليل نظري للمضاربة</w:t>
      </w:r>
    </w:p>
    <w:p w:rsidR="00CC4CC8" w:rsidRPr="000F5601" w:rsidRDefault="00CC4CC8" w:rsidP="00CC4CC8">
      <w:pPr>
        <w:spacing w:after="120" w:line="240" w:lineRule="auto"/>
        <w:jc w:val="both"/>
        <w:rPr>
          <w:rFonts w:ascii="Adobe Arabic" w:eastAsia="Times New Roman" w:hAnsi="Adobe Arabic" w:cs="Adobe Arabic"/>
          <w:color w:val="000000"/>
          <w:sz w:val="36"/>
          <w:szCs w:val="36"/>
          <w:rtl/>
          <w:lang w:bidi="ar-EG"/>
        </w:rPr>
      </w:pPr>
      <w:r w:rsidRPr="000F5601">
        <w:rPr>
          <w:rFonts w:ascii="Adobe Arabic" w:eastAsia="Times New Roman" w:hAnsi="Adobe Arabic" w:cs="Adobe Arabic"/>
          <w:color w:val="000000"/>
          <w:sz w:val="36"/>
          <w:szCs w:val="36"/>
          <w:rtl/>
          <w:lang w:bidi="ar-EG"/>
        </w:rPr>
        <w:t>يجدر التمييز بين الاستثمار في الشركات عن طريق السوق المالي بهدف الحصول على نسبة من أرباح تلك الشركات وهو بكل تأكيد مفيد لتلك الشركات ويساهم في نشاط الاقتصاد، عن طريق الاستثمار في السوق المالي وشركاته بهدف المضاربة، وهو الحافز الرئيسي للمستثمرين في السوق. وبالنسبة لهؤلاء، أفراداً أو مؤسسات يعتبر السوق المالي منتجاً للثروة كما هي التجارة، بل ساحة لتبادل الثروة فقط، إذ يحتمل ولو نظرياً أن تتمكن كل الشركات في أي نشاط تجاري ضخم من تحقيق الأرباح أو عدم التعرض للخسائر على الأقل، لكن ذلك غير ممكن عن طريق المضاربة في الأسواق المالية حتى نظرياً، فكل ربح عن طريق المضاربة في السوق المالي لا بد من أن تقابله خسارة طرف آخر. ولو بعد حين</w:t>
      </w:r>
      <w:r w:rsidRPr="000F5601">
        <w:rPr>
          <w:rFonts w:ascii="Adobe Arabic" w:eastAsia="Times New Roman" w:hAnsi="Adobe Arabic" w:cs="Adobe Arabic"/>
          <w:color w:val="000000"/>
          <w:sz w:val="36"/>
          <w:szCs w:val="36"/>
          <w:lang w:bidi="ar-EG"/>
        </w:rPr>
        <w:t>.</w:t>
      </w:r>
    </w:p>
    <w:p w:rsidR="00CC4CC8" w:rsidRPr="000F5601" w:rsidRDefault="00CC4CC8" w:rsidP="00CC4CC8">
      <w:pPr>
        <w:spacing w:after="120" w:line="240" w:lineRule="auto"/>
        <w:jc w:val="both"/>
        <w:rPr>
          <w:rFonts w:ascii="Adobe Arabic" w:eastAsia="Times New Roman" w:hAnsi="Adobe Arabic" w:cs="Adobe Arabic"/>
          <w:color w:val="000000"/>
          <w:sz w:val="36"/>
          <w:szCs w:val="36"/>
          <w:rtl/>
          <w:lang w:bidi="ar-EG"/>
        </w:rPr>
      </w:pPr>
    </w:p>
    <w:p w:rsidR="00CC4CC8" w:rsidRPr="000F5601" w:rsidRDefault="00CC4CC8" w:rsidP="00CC4CC8">
      <w:pPr>
        <w:spacing w:after="120" w:line="240" w:lineRule="auto"/>
        <w:jc w:val="both"/>
        <w:rPr>
          <w:rFonts w:ascii="Adobe Arabic" w:eastAsia="Times New Roman" w:hAnsi="Adobe Arabic" w:cs="Adobe Arabic"/>
          <w:color w:val="000000"/>
          <w:sz w:val="36"/>
          <w:szCs w:val="36"/>
          <w:rtl/>
          <w:lang w:bidi="ar-EG"/>
        </w:rPr>
      </w:pPr>
      <w:r w:rsidRPr="000F5601">
        <w:rPr>
          <w:rFonts w:ascii="Adobe Arabic" w:eastAsia="Times New Roman" w:hAnsi="Adobe Arabic" w:cs="Adobe Arabic"/>
          <w:color w:val="000000"/>
          <w:sz w:val="36"/>
          <w:szCs w:val="36"/>
          <w:rtl/>
          <w:lang w:bidi="ar-EG"/>
        </w:rPr>
        <w:t>الطرف الاستثماري الحقيقي في السوق هو إدارة السوق بالإضافة إلى وسيط أوراق مالية الذين يتقاضون عمولات مفروضة على كل عملية تداول. وبالتالي فهم يضمنون ربحهم سواء خسر المتداول أم ربح</w:t>
      </w:r>
      <w:r w:rsidRPr="000F5601">
        <w:rPr>
          <w:rFonts w:ascii="Adobe Arabic" w:eastAsia="Times New Roman" w:hAnsi="Adobe Arabic" w:cs="Adobe Arabic"/>
          <w:color w:val="000000"/>
          <w:sz w:val="36"/>
          <w:szCs w:val="36"/>
          <w:lang w:bidi="ar-EG"/>
        </w:rPr>
        <w:t>.</w:t>
      </w:r>
    </w:p>
    <w:p w:rsidR="00CC4CC8" w:rsidRPr="000F5601" w:rsidRDefault="00CC4CC8" w:rsidP="00CC4CC8">
      <w:pPr>
        <w:spacing w:after="120" w:line="240" w:lineRule="auto"/>
        <w:jc w:val="both"/>
        <w:rPr>
          <w:rFonts w:ascii="Adobe Arabic" w:eastAsia="Times New Roman" w:hAnsi="Adobe Arabic" w:cs="Adobe Arabic"/>
          <w:color w:val="000000"/>
          <w:sz w:val="36"/>
          <w:szCs w:val="36"/>
          <w:rtl/>
          <w:lang w:bidi="ar-EG"/>
        </w:rPr>
      </w:pPr>
    </w:p>
    <w:p w:rsidR="00CC4CC8" w:rsidRPr="00975D7A" w:rsidRDefault="00CC4CC8" w:rsidP="00CC4CC8">
      <w:pPr>
        <w:pStyle w:val="a4"/>
        <w:numPr>
          <w:ilvl w:val="0"/>
          <w:numId w:val="50"/>
        </w:numPr>
        <w:spacing w:after="120" w:line="240" w:lineRule="auto"/>
        <w:jc w:val="both"/>
        <w:rPr>
          <w:rFonts w:ascii="Adobe Arabic" w:eastAsia="Times New Roman" w:hAnsi="Adobe Arabic" w:cs="Adobe Arabic"/>
          <w:b/>
          <w:bCs/>
          <w:color w:val="000000"/>
          <w:sz w:val="36"/>
          <w:szCs w:val="36"/>
          <w:rtl/>
          <w:lang w:bidi="ar-EG"/>
        </w:rPr>
      </w:pPr>
      <w:r w:rsidRPr="00975D7A">
        <w:rPr>
          <w:rFonts w:ascii="Adobe Arabic" w:eastAsia="Times New Roman" w:hAnsi="Adobe Arabic" w:cs="Adobe Arabic"/>
          <w:b/>
          <w:bCs/>
          <w:color w:val="000000"/>
          <w:sz w:val="36"/>
          <w:szCs w:val="36"/>
          <w:rtl/>
          <w:lang w:bidi="ar-EG"/>
        </w:rPr>
        <w:t>غياب السيولة عن الاقتصاد «الحقيقي</w:t>
      </w:r>
      <w:r w:rsidRPr="00975D7A">
        <w:rPr>
          <w:rFonts w:ascii="Adobe Arabic" w:eastAsia="Times New Roman" w:hAnsi="Adobe Arabic" w:cs="Adobe Arabic"/>
          <w:b/>
          <w:bCs/>
          <w:color w:val="000000"/>
          <w:sz w:val="36"/>
          <w:szCs w:val="36"/>
          <w:lang w:bidi="ar-EG"/>
        </w:rPr>
        <w:t>»</w:t>
      </w:r>
    </w:p>
    <w:p w:rsidR="00CC4CC8" w:rsidRPr="000F5601" w:rsidRDefault="00CC4CC8" w:rsidP="00CC4CC8">
      <w:pPr>
        <w:spacing w:after="120" w:line="240" w:lineRule="auto"/>
        <w:jc w:val="both"/>
        <w:rPr>
          <w:rFonts w:ascii="Adobe Arabic" w:eastAsia="Times New Roman" w:hAnsi="Adobe Arabic" w:cs="Adobe Arabic"/>
          <w:color w:val="000000"/>
          <w:sz w:val="36"/>
          <w:szCs w:val="36"/>
          <w:rtl/>
          <w:lang w:bidi="ar-EG"/>
        </w:rPr>
      </w:pPr>
      <w:r w:rsidRPr="000F5601">
        <w:rPr>
          <w:rFonts w:ascii="Adobe Arabic" w:eastAsia="Times New Roman" w:hAnsi="Adobe Arabic" w:cs="Adobe Arabic"/>
          <w:color w:val="000000"/>
          <w:sz w:val="36"/>
          <w:szCs w:val="36"/>
          <w:rtl/>
          <w:lang w:bidi="ar-EG"/>
        </w:rPr>
        <w:t>ويساهم السوق المالي في غياب السيولة النقدية عن الاقتصاد، إذا يتسبب ضخ السيولة في السوق المالي خصوصاً أثناء فترات صعود السوق وارتفاع الأسعار في تشجيع الناس على استثمار مدخراتهم ودخلهم ورؤوس أموالهم للمضاربة في السوق المالي. وبالتالي يلاحظ تباطؤ في نشاطهم الاقتصادي خلال تلك الفترات</w:t>
      </w:r>
      <w:r w:rsidRPr="000F5601">
        <w:rPr>
          <w:rFonts w:ascii="Adobe Arabic" w:eastAsia="Times New Roman" w:hAnsi="Adobe Arabic" w:cs="Adobe Arabic"/>
          <w:color w:val="000000"/>
          <w:sz w:val="36"/>
          <w:szCs w:val="36"/>
          <w:lang w:bidi="ar-EG"/>
        </w:rPr>
        <w:t>.</w:t>
      </w:r>
    </w:p>
    <w:p w:rsidR="00CC4CC8" w:rsidRPr="000F5601" w:rsidRDefault="00CC4CC8" w:rsidP="00CC4CC8">
      <w:pPr>
        <w:spacing w:after="120" w:line="240" w:lineRule="auto"/>
        <w:jc w:val="both"/>
        <w:rPr>
          <w:rFonts w:ascii="Adobe Arabic" w:eastAsia="Times New Roman" w:hAnsi="Adobe Arabic" w:cs="Adobe Arabic"/>
          <w:color w:val="000000"/>
          <w:sz w:val="36"/>
          <w:szCs w:val="36"/>
          <w:rtl/>
          <w:lang w:bidi="ar-EG"/>
        </w:rPr>
      </w:pPr>
    </w:p>
    <w:p w:rsidR="00CC4CC8" w:rsidRPr="00975D7A" w:rsidRDefault="00CC4CC8" w:rsidP="00CC4CC8">
      <w:pPr>
        <w:pStyle w:val="a4"/>
        <w:numPr>
          <w:ilvl w:val="0"/>
          <w:numId w:val="50"/>
        </w:numPr>
        <w:spacing w:after="120" w:line="240" w:lineRule="auto"/>
        <w:jc w:val="both"/>
        <w:rPr>
          <w:rFonts w:ascii="Adobe Arabic" w:eastAsia="Times New Roman" w:hAnsi="Adobe Arabic" w:cs="Adobe Arabic"/>
          <w:b/>
          <w:bCs/>
          <w:color w:val="000000"/>
          <w:sz w:val="36"/>
          <w:szCs w:val="36"/>
          <w:rtl/>
          <w:lang w:bidi="ar-EG"/>
        </w:rPr>
      </w:pPr>
      <w:r w:rsidRPr="00975D7A">
        <w:rPr>
          <w:rFonts w:ascii="Adobe Arabic" w:eastAsia="Times New Roman" w:hAnsi="Adobe Arabic" w:cs="Adobe Arabic"/>
          <w:b/>
          <w:bCs/>
          <w:color w:val="000000"/>
          <w:sz w:val="36"/>
          <w:szCs w:val="36"/>
          <w:rtl/>
          <w:lang w:bidi="ar-EG"/>
        </w:rPr>
        <w:t>الأسواق منقطعة عن الواقع</w:t>
      </w:r>
    </w:p>
    <w:p w:rsidR="00CC4CC8" w:rsidRPr="000F5601" w:rsidRDefault="00CC4CC8" w:rsidP="00CC4CC8">
      <w:pPr>
        <w:spacing w:after="120" w:line="240" w:lineRule="auto"/>
        <w:jc w:val="both"/>
        <w:rPr>
          <w:rFonts w:ascii="Adobe Arabic" w:eastAsia="Times New Roman" w:hAnsi="Adobe Arabic" w:cs="Adobe Arabic"/>
          <w:color w:val="000000"/>
          <w:sz w:val="36"/>
          <w:szCs w:val="36"/>
          <w:rtl/>
          <w:lang w:bidi="ar-EG"/>
        </w:rPr>
      </w:pPr>
      <w:r w:rsidRPr="000F5601">
        <w:rPr>
          <w:rFonts w:ascii="Adobe Arabic" w:eastAsia="Times New Roman" w:hAnsi="Adobe Arabic" w:cs="Adobe Arabic"/>
          <w:color w:val="000000"/>
          <w:sz w:val="36"/>
          <w:szCs w:val="36"/>
          <w:rtl/>
          <w:lang w:bidi="ar-EG"/>
        </w:rPr>
        <w:t>اعتبر الاقتصادي البريطاني جون مينارد كينز في كتابه النظرية العامة في التشغيل والفائدة والنقود (الباب الثاني عشر) أن البورصة أشبه بمباراة جمال أي أن الربح في البورصة يقتضي ألا تشتري أسهم الشركة الأكثر ربحا بل أسهم الشركة التي يظن الجميع أنها تحقق ربحا أكثر</w:t>
      </w:r>
      <w:r w:rsidRPr="000F5601">
        <w:rPr>
          <w:rFonts w:ascii="Adobe Arabic" w:eastAsia="Times New Roman" w:hAnsi="Adobe Arabic" w:cs="Adobe Arabic"/>
          <w:color w:val="000000"/>
          <w:sz w:val="36"/>
          <w:szCs w:val="36"/>
          <w:lang w:bidi="ar-EG"/>
        </w:rPr>
        <w:t>.</w:t>
      </w:r>
    </w:p>
    <w:p w:rsidR="00CC4CC8" w:rsidRPr="000F5601" w:rsidRDefault="00CC4CC8" w:rsidP="00CC4CC8">
      <w:pPr>
        <w:spacing w:after="120" w:line="240" w:lineRule="auto"/>
        <w:jc w:val="both"/>
        <w:rPr>
          <w:rFonts w:ascii="Adobe Arabic" w:eastAsia="Times New Roman" w:hAnsi="Adobe Arabic" w:cs="Adobe Arabic"/>
          <w:color w:val="000000"/>
          <w:sz w:val="36"/>
          <w:szCs w:val="36"/>
          <w:rtl/>
          <w:lang w:bidi="ar-EG"/>
        </w:rPr>
      </w:pPr>
    </w:p>
    <w:p w:rsidR="00CC4CC8" w:rsidRPr="000F5601" w:rsidRDefault="00CC4CC8" w:rsidP="00CC4CC8">
      <w:pPr>
        <w:spacing w:after="120" w:line="240" w:lineRule="auto"/>
        <w:jc w:val="both"/>
        <w:rPr>
          <w:rFonts w:ascii="Adobe Arabic" w:eastAsia="Times New Roman" w:hAnsi="Adobe Arabic" w:cs="Adobe Arabic"/>
          <w:color w:val="000000"/>
          <w:sz w:val="36"/>
          <w:szCs w:val="36"/>
          <w:rtl/>
          <w:lang w:bidi="ar-EG"/>
        </w:rPr>
      </w:pPr>
      <w:r w:rsidRPr="000F5601">
        <w:rPr>
          <w:rFonts w:ascii="Adobe Arabic" w:eastAsia="Times New Roman" w:hAnsi="Adobe Arabic" w:cs="Adobe Arabic"/>
          <w:color w:val="000000"/>
          <w:sz w:val="36"/>
          <w:szCs w:val="36"/>
          <w:rtl/>
          <w:lang w:bidi="ar-EG"/>
        </w:rPr>
        <w:t>ويؤدي هذا الفارق اللطيف إلى استعمال مبالغ فيه للدعاية والإعلام إذ أن الشركة لا تحتاج أن تكون رابحة بل أن تُوهِم أغلبيةَ الفاعلين بهذا ثمّ أن تعلم القاصي والداني بأن الأكثرية تعتقد بأنها رابحة، مما سيزيد من ثقة المساهمين بأسهمها وإن كان ذلك على أسس وهمية</w:t>
      </w:r>
      <w:r w:rsidRPr="000F5601">
        <w:rPr>
          <w:rFonts w:ascii="Adobe Arabic" w:eastAsia="Times New Roman" w:hAnsi="Adobe Arabic" w:cs="Adobe Arabic"/>
          <w:color w:val="000000"/>
          <w:sz w:val="36"/>
          <w:szCs w:val="36"/>
          <w:lang w:bidi="ar-EG"/>
        </w:rPr>
        <w:t>.</w:t>
      </w:r>
    </w:p>
    <w:p w:rsidR="00CC4CC8" w:rsidRPr="000F5601" w:rsidRDefault="00CC4CC8" w:rsidP="00CC4CC8">
      <w:pPr>
        <w:spacing w:after="120" w:line="240" w:lineRule="auto"/>
        <w:jc w:val="both"/>
        <w:rPr>
          <w:rFonts w:ascii="Adobe Arabic" w:eastAsia="Times New Roman" w:hAnsi="Adobe Arabic" w:cs="Adobe Arabic"/>
          <w:color w:val="000000"/>
          <w:sz w:val="36"/>
          <w:szCs w:val="36"/>
          <w:rtl/>
          <w:lang w:bidi="ar-EG"/>
        </w:rPr>
      </w:pPr>
    </w:p>
    <w:p w:rsidR="00CC4CC8" w:rsidRPr="000F5601" w:rsidRDefault="00CC4CC8" w:rsidP="00CC4CC8">
      <w:pPr>
        <w:spacing w:after="120" w:line="240" w:lineRule="auto"/>
        <w:jc w:val="both"/>
        <w:rPr>
          <w:rFonts w:ascii="Adobe Arabic" w:eastAsia="Times New Roman" w:hAnsi="Adobe Arabic" w:cs="Adobe Arabic"/>
          <w:color w:val="000000"/>
          <w:sz w:val="36"/>
          <w:szCs w:val="36"/>
          <w:rtl/>
          <w:lang w:bidi="ar-EG"/>
        </w:rPr>
      </w:pPr>
      <w:r w:rsidRPr="000F5601">
        <w:rPr>
          <w:rFonts w:ascii="Adobe Arabic" w:eastAsia="Times New Roman" w:hAnsi="Adobe Arabic" w:cs="Adobe Arabic"/>
          <w:color w:val="000000"/>
          <w:sz w:val="36"/>
          <w:szCs w:val="36"/>
          <w:rtl/>
          <w:lang w:bidi="ar-EG"/>
        </w:rPr>
        <w:lastRenderedPageBreak/>
        <w:t>وتشهد على ذلك الفضائح المالية من طرف قضيتي إنرون وورلدكوم اللتين خرّبت حياة الألوف من الناس</w:t>
      </w:r>
      <w:r w:rsidRPr="000F5601">
        <w:rPr>
          <w:rFonts w:ascii="Adobe Arabic" w:eastAsia="Times New Roman" w:hAnsi="Adobe Arabic" w:cs="Adobe Arabic"/>
          <w:color w:val="000000"/>
          <w:sz w:val="36"/>
          <w:szCs w:val="36"/>
          <w:lang w:bidi="ar-EG"/>
        </w:rPr>
        <w:t>.</w:t>
      </w:r>
    </w:p>
    <w:p w:rsidR="00CC4CC8" w:rsidRPr="000F5601" w:rsidRDefault="00CC4CC8" w:rsidP="00CC4CC8">
      <w:pPr>
        <w:spacing w:after="120" w:line="240" w:lineRule="auto"/>
        <w:jc w:val="both"/>
        <w:rPr>
          <w:rFonts w:ascii="Adobe Arabic" w:eastAsia="Times New Roman" w:hAnsi="Adobe Arabic" w:cs="Adobe Arabic"/>
          <w:color w:val="000000"/>
          <w:sz w:val="36"/>
          <w:szCs w:val="36"/>
          <w:rtl/>
          <w:lang w:bidi="ar-EG"/>
        </w:rPr>
      </w:pPr>
    </w:p>
    <w:p w:rsidR="00CC4CC8" w:rsidRPr="00975D7A" w:rsidRDefault="00CC4CC8" w:rsidP="00CC4CC8">
      <w:pPr>
        <w:pStyle w:val="a4"/>
        <w:numPr>
          <w:ilvl w:val="0"/>
          <w:numId w:val="50"/>
        </w:numPr>
        <w:spacing w:after="120" w:line="240" w:lineRule="auto"/>
        <w:jc w:val="both"/>
        <w:rPr>
          <w:rFonts w:ascii="Adobe Arabic" w:eastAsia="Times New Roman" w:hAnsi="Adobe Arabic" w:cs="Adobe Arabic"/>
          <w:b/>
          <w:bCs/>
          <w:color w:val="000000"/>
          <w:sz w:val="36"/>
          <w:szCs w:val="36"/>
          <w:rtl/>
          <w:lang w:bidi="ar-EG"/>
        </w:rPr>
      </w:pPr>
      <w:r w:rsidRPr="00975D7A">
        <w:rPr>
          <w:rFonts w:ascii="Adobe Arabic" w:eastAsia="Times New Roman" w:hAnsi="Adobe Arabic" w:cs="Adobe Arabic"/>
          <w:b/>
          <w:bCs/>
          <w:color w:val="000000"/>
          <w:sz w:val="36"/>
          <w:szCs w:val="36"/>
          <w:rtl/>
          <w:lang w:bidi="ar-EG"/>
        </w:rPr>
        <w:t>إعراض المضاربين عن الاقتصاد الحقيقي</w:t>
      </w:r>
    </w:p>
    <w:p w:rsidR="00CC4CC8" w:rsidRPr="000F5601" w:rsidRDefault="00CC4CC8" w:rsidP="00CC4CC8">
      <w:pPr>
        <w:spacing w:after="120" w:line="240" w:lineRule="auto"/>
        <w:jc w:val="both"/>
        <w:rPr>
          <w:rFonts w:ascii="Adobe Arabic" w:eastAsia="Times New Roman" w:hAnsi="Adobe Arabic" w:cs="Adobe Arabic"/>
          <w:color w:val="000000"/>
          <w:sz w:val="36"/>
          <w:szCs w:val="36"/>
          <w:rtl/>
          <w:lang w:bidi="ar-EG"/>
        </w:rPr>
      </w:pPr>
      <w:r w:rsidRPr="000F5601">
        <w:rPr>
          <w:rFonts w:ascii="Adobe Arabic" w:eastAsia="Times New Roman" w:hAnsi="Adobe Arabic" w:cs="Adobe Arabic"/>
          <w:color w:val="000000"/>
          <w:sz w:val="36"/>
          <w:szCs w:val="36"/>
          <w:rtl/>
          <w:lang w:bidi="ar-EG"/>
        </w:rPr>
        <w:t>يتسبب دخول مستثمرين يجهلون آلية المضاربة في السوق إلى ضياع مدخراتهم ورؤوس أموالهم، كما يشجع الكثيرين على الكسل والتراخي، فالتداول في السوق لا يتطلب من وجهة نظر الكثيرين، أي جهد، ولا يتطلب فتح شركة، ولا توظيف موظفين، ولا استخراج موافقات وتراخيص وحسابات ورواتب، مما يعني وعوداً بأرباح كبيرة، دون جهود مقابلة، لكن السوق لا يفي دائماً بتلك الأحلام.</w:t>
      </w:r>
    </w:p>
    <w:p w:rsidR="00CC4CC8" w:rsidRPr="000F5601" w:rsidRDefault="00CC4CC8" w:rsidP="00CC4CC8">
      <w:pPr>
        <w:spacing w:after="120" w:line="240" w:lineRule="auto"/>
        <w:jc w:val="both"/>
        <w:rPr>
          <w:rFonts w:ascii="Adobe Arabic" w:eastAsia="Times New Roman" w:hAnsi="Adobe Arabic" w:cs="Adobe Arabic"/>
          <w:color w:val="000000"/>
          <w:sz w:val="36"/>
          <w:szCs w:val="36"/>
          <w:rtl/>
          <w:lang w:bidi="ar-EG"/>
        </w:rPr>
      </w:pPr>
    </w:p>
    <w:p w:rsidR="00CC4CC8" w:rsidRPr="00975D7A" w:rsidRDefault="00CC4CC8" w:rsidP="00CC4CC8">
      <w:pPr>
        <w:spacing w:after="120" w:line="240" w:lineRule="auto"/>
        <w:jc w:val="both"/>
        <w:rPr>
          <w:rFonts w:ascii="Adobe Arabic" w:eastAsia="Times New Roman" w:hAnsi="Adobe Arabic" w:cs="Adobe Arabic"/>
          <w:b/>
          <w:bCs/>
          <w:color w:val="C00000"/>
          <w:sz w:val="36"/>
          <w:szCs w:val="36"/>
          <w:rtl/>
          <w:lang w:bidi="ar-EG"/>
        </w:rPr>
      </w:pPr>
      <w:r w:rsidRPr="00975D7A">
        <w:rPr>
          <w:rFonts w:ascii="Adobe Arabic" w:eastAsia="Times New Roman" w:hAnsi="Adobe Arabic" w:cs="Adobe Arabic"/>
          <w:b/>
          <w:bCs/>
          <w:color w:val="C00000"/>
          <w:sz w:val="36"/>
          <w:szCs w:val="36"/>
          <w:rtl/>
          <w:lang w:bidi="ar-EG"/>
        </w:rPr>
        <w:t>دور الأسواق المالية في النشاط الاقتصادي</w:t>
      </w:r>
      <w:r>
        <w:rPr>
          <w:rFonts w:ascii="Adobe Arabic" w:eastAsia="Times New Roman" w:hAnsi="Adobe Arabic" w:cs="Adobe Arabic" w:hint="cs"/>
          <w:b/>
          <w:bCs/>
          <w:color w:val="C00000"/>
          <w:sz w:val="36"/>
          <w:szCs w:val="36"/>
          <w:rtl/>
          <w:lang w:bidi="ar-EG"/>
        </w:rPr>
        <w:t>:</w:t>
      </w:r>
    </w:p>
    <w:p w:rsidR="00CC4CC8" w:rsidRPr="000F5601" w:rsidRDefault="00CC4CC8" w:rsidP="00CC4CC8">
      <w:pPr>
        <w:spacing w:after="120" w:line="240" w:lineRule="auto"/>
        <w:jc w:val="both"/>
        <w:rPr>
          <w:rFonts w:ascii="Adobe Arabic" w:eastAsia="Times New Roman" w:hAnsi="Adobe Arabic" w:cs="Adobe Arabic"/>
          <w:sz w:val="36"/>
          <w:szCs w:val="36"/>
          <w:rtl/>
          <w:lang w:bidi="ar-EG"/>
        </w:rPr>
      </w:pPr>
      <w:r w:rsidRPr="000F5601">
        <w:rPr>
          <w:rFonts w:ascii="Adobe Arabic" w:eastAsia="Times New Roman" w:hAnsi="Adobe Arabic" w:cs="Adobe Arabic"/>
          <w:sz w:val="36"/>
          <w:szCs w:val="36"/>
          <w:rtl/>
          <w:lang w:bidi="ar-EG"/>
        </w:rPr>
        <w:t>وفيما يلي بعض الوظائف التي تؤديها الأسواق المالية في تعزيز النمو الإقتصادي:</w:t>
      </w:r>
    </w:p>
    <w:p w:rsidR="00CC4CC8" w:rsidRPr="00975D7A" w:rsidRDefault="00CC4CC8" w:rsidP="00CC4CC8">
      <w:pPr>
        <w:pStyle w:val="a4"/>
        <w:numPr>
          <w:ilvl w:val="0"/>
          <w:numId w:val="51"/>
        </w:numPr>
        <w:spacing w:after="120" w:line="240" w:lineRule="auto"/>
        <w:jc w:val="both"/>
        <w:rPr>
          <w:rFonts w:ascii="Adobe Arabic" w:eastAsia="Times New Roman" w:hAnsi="Adobe Arabic" w:cs="Adobe Arabic"/>
          <w:sz w:val="36"/>
          <w:szCs w:val="36"/>
          <w:rtl/>
          <w:lang w:bidi="ar-EG"/>
        </w:rPr>
      </w:pPr>
      <w:r w:rsidRPr="00975D7A">
        <w:rPr>
          <w:rFonts w:ascii="Adobe Arabic" w:eastAsia="Times New Roman" w:hAnsi="Adobe Arabic" w:cs="Adobe Arabic"/>
          <w:sz w:val="36"/>
          <w:szCs w:val="36"/>
          <w:rtl/>
          <w:lang w:bidi="ar-EG"/>
        </w:rPr>
        <w:t xml:space="preserve">يشجع السوق المالي المستثمرين الذين لديهم أموال فائضة على استثمار أموالهم في الأوراق المالية التي تطرحها هذه الأسواق، مما يحرك عجلة الإقتصاد ويزيد النشاط الإقتصادي باستثمار الأموال بدل إدخارها. </w:t>
      </w:r>
    </w:p>
    <w:p w:rsidR="00CC4CC8" w:rsidRPr="00975D7A" w:rsidRDefault="00CC4CC8" w:rsidP="00CC4CC8">
      <w:pPr>
        <w:pStyle w:val="a4"/>
        <w:numPr>
          <w:ilvl w:val="0"/>
          <w:numId w:val="51"/>
        </w:numPr>
        <w:spacing w:after="120" w:line="240" w:lineRule="auto"/>
        <w:jc w:val="both"/>
        <w:rPr>
          <w:rFonts w:ascii="Adobe Arabic" w:eastAsia="Times New Roman" w:hAnsi="Adobe Arabic" w:cs="Adobe Arabic"/>
          <w:sz w:val="36"/>
          <w:szCs w:val="36"/>
          <w:rtl/>
          <w:lang w:bidi="ar-EG"/>
        </w:rPr>
      </w:pPr>
      <w:r w:rsidRPr="00975D7A">
        <w:rPr>
          <w:rFonts w:ascii="Adobe Arabic" w:eastAsia="Times New Roman" w:hAnsi="Adobe Arabic" w:cs="Adobe Arabic"/>
          <w:sz w:val="36"/>
          <w:szCs w:val="36"/>
          <w:rtl/>
          <w:lang w:bidi="ar-EG"/>
        </w:rPr>
        <w:t xml:space="preserve">يسمح السوق المالي للحكومات بطرح سندات وأذونات خزينة للإكتتاب العام بآجال مختلفة للأفراد والشركات، مما يحرك السوق المالي بإقتراض الحكومة من الشعب عن طريق هذه الصكوك وإستفادة الحكومة بهذه الطريقة لسد بعض إلتزاماتها ونفقاتها وتمويل المشاريع التي تخص التنمية الإقتصادية. </w:t>
      </w:r>
    </w:p>
    <w:p w:rsidR="00CC4CC8" w:rsidRPr="00975D7A" w:rsidRDefault="00CC4CC8" w:rsidP="00CC4CC8">
      <w:pPr>
        <w:pStyle w:val="a4"/>
        <w:numPr>
          <w:ilvl w:val="0"/>
          <w:numId w:val="51"/>
        </w:numPr>
        <w:spacing w:after="120" w:line="240" w:lineRule="auto"/>
        <w:jc w:val="both"/>
        <w:rPr>
          <w:rFonts w:ascii="Adobe Arabic" w:eastAsia="Times New Roman" w:hAnsi="Adobe Arabic" w:cs="Adobe Arabic"/>
          <w:sz w:val="36"/>
          <w:szCs w:val="36"/>
          <w:rtl/>
          <w:lang w:bidi="ar-EG"/>
        </w:rPr>
      </w:pPr>
      <w:r w:rsidRPr="00975D7A">
        <w:rPr>
          <w:rFonts w:ascii="Adobe Arabic" w:eastAsia="Times New Roman" w:hAnsi="Adobe Arabic" w:cs="Adobe Arabic"/>
          <w:sz w:val="36"/>
          <w:szCs w:val="36"/>
          <w:rtl/>
          <w:lang w:bidi="ar-EG"/>
        </w:rPr>
        <w:t xml:space="preserve">يوجه السوق المالي المستثمرين للاستثمار في المجالات الأكثر ربحية، مما يؤدي إلى نمو وازدهار إقتصادي، ولكن هذا يعتمد بشكل أساسي على أن يكون متوفر في السوق المالي كفاءة في التسعير وفي التشغيل، وأن يكون هناك عدالة واستمرارية في السوق، وأن يتم تسعير الأوراق المالية بصورة واقعية غير مبالغ فيها على أساس المعرفة والعدالة. </w:t>
      </w:r>
    </w:p>
    <w:p w:rsidR="00CC4CC8" w:rsidRDefault="00CC4CC8" w:rsidP="00CC4CC8">
      <w:pPr>
        <w:spacing w:after="120" w:line="240" w:lineRule="auto"/>
        <w:jc w:val="both"/>
        <w:rPr>
          <w:rFonts w:ascii="Adobe Arabic" w:eastAsia="Times New Roman" w:hAnsi="Adobe Arabic" w:cs="Adobe Arabic" w:hint="cs"/>
          <w:sz w:val="36"/>
          <w:szCs w:val="36"/>
          <w:rtl/>
          <w:lang w:bidi="ar-EG"/>
        </w:rPr>
      </w:pPr>
    </w:p>
    <w:p w:rsidR="00CC4CC8" w:rsidRPr="00383789" w:rsidRDefault="00CC4CC8" w:rsidP="00CC4CC8">
      <w:pPr>
        <w:spacing w:after="120" w:line="240" w:lineRule="auto"/>
        <w:jc w:val="both"/>
        <w:rPr>
          <w:rFonts w:ascii="Adobe Arabic" w:eastAsia="Times New Roman" w:hAnsi="Adobe Arabic" w:cs="Adobe Arabic"/>
          <w:b/>
          <w:bCs/>
          <w:color w:val="C00000"/>
          <w:sz w:val="36"/>
          <w:szCs w:val="36"/>
          <w:rtl/>
          <w:lang w:bidi="ar-EG"/>
        </w:rPr>
      </w:pPr>
      <w:r w:rsidRPr="00383789">
        <w:rPr>
          <w:rFonts w:ascii="Adobe Arabic" w:eastAsia="Times New Roman" w:hAnsi="Adobe Arabic" w:cs="Adobe Arabic"/>
          <w:b/>
          <w:bCs/>
          <w:color w:val="C00000"/>
          <w:sz w:val="36"/>
          <w:szCs w:val="36"/>
          <w:rtl/>
          <w:lang w:bidi="ar-EG"/>
        </w:rPr>
        <w:t>دور سوق الأوراق المالية في تفعيل النمو الاقتصادي</w:t>
      </w:r>
      <w:r>
        <w:rPr>
          <w:rFonts w:ascii="Adobe Arabic" w:eastAsia="Times New Roman" w:hAnsi="Adobe Arabic" w:cs="Adobe Arabic" w:hint="cs"/>
          <w:b/>
          <w:bCs/>
          <w:color w:val="C00000"/>
          <w:sz w:val="36"/>
          <w:szCs w:val="36"/>
          <w:rtl/>
          <w:lang w:bidi="ar-EG"/>
        </w:rPr>
        <w:t>:</w:t>
      </w:r>
    </w:p>
    <w:p w:rsidR="00CC4CC8" w:rsidRPr="00383789" w:rsidRDefault="00CC4CC8" w:rsidP="00CC4CC8">
      <w:pPr>
        <w:spacing w:after="120" w:line="240" w:lineRule="auto"/>
        <w:jc w:val="both"/>
        <w:rPr>
          <w:rFonts w:ascii="Adobe Arabic" w:eastAsia="Times New Roman" w:hAnsi="Adobe Arabic" w:cs="Adobe Arabic"/>
          <w:b/>
          <w:bCs/>
          <w:color w:val="7030A0"/>
          <w:sz w:val="36"/>
          <w:szCs w:val="36"/>
          <w:rtl/>
          <w:lang w:bidi="ar-EG"/>
        </w:rPr>
      </w:pPr>
      <w:r w:rsidRPr="000F5601">
        <w:rPr>
          <w:rFonts w:ascii="Adobe Arabic" w:eastAsia="Times New Roman" w:hAnsi="Adobe Arabic" w:cs="Adobe Arabic"/>
          <w:sz w:val="36"/>
          <w:szCs w:val="36"/>
          <w:rtl/>
          <w:lang w:bidi="ar-EG"/>
        </w:rPr>
        <w:t xml:space="preserve"> يؤدي سوق الأوراق المالية وظائف من شأنها تفعيل النمو الاقتصادي</w:t>
      </w:r>
      <w:r w:rsidRPr="00383789">
        <w:rPr>
          <w:rFonts w:ascii="Adobe Arabic" w:eastAsia="Times New Roman" w:hAnsi="Adobe Arabic" w:cs="Adobe Arabic"/>
          <w:b/>
          <w:bCs/>
          <w:color w:val="7030A0"/>
          <w:sz w:val="36"/>
          <w:szCs w:val="36"/>
          <w:rtl/>
          <w:lang w:bidi="ar-EG"/>
        </w:rPr>
        <w:t>، وفيما يلي الأدوار التي يتم من خلالها التأثير الإيجابي لسوق الأوراق المالية على النمو الإقتصادي:</w:t>
      </w:r>
    </w:p>
    <w:p w:rsidR="00CC4CC8" w:rsidRPr="00383789" w:rsidRDefault="00CC4CC8" w:rsidP="00CC4CC8">
      <w:pPr>
        <w:pStyle w:val="a4"/>
        <w:numPr>
          <w:ilvl w:val="0"/>
          <w:numId w:val="52"/>
        </w:numPr>
        <w:spacing w:after="120" w:line="240" w:lineRule="auto"/>
        <w:jc w:val="both"/>
        <w:rPr>
          <w:rFonts w:ascii="Adobe Arabic" w:eastAsia="Times New Roman" w:hAnsi="Adobe Arabic" w:cs="Adobe Arabic"/>
          <w:sz w:val="36"/>
          <w:szCs w:val="36"/>
          <w:rtl/>
          <w:lang w:bidi="ar-EG"/>
        </w:rPr>
      </w:pPr>
      <w:r w:rsidRPr="00383789">
        <w:rPr>
          <w:rFonts w:ascii="Adobe Arabic" w:eastAsia="Times New Roman" w:hAnsi="Adobe Arabic" w:cs="Adobe Arabic"/>
          <w:b/>
          <w:bCs/>
          <w:color w:val="7030A0"/>
          <w:sz w:val="36"/>
          <w:szCs w:val="36"/>
          <w:rtl/>
          <w:lang w:bidi="ar-EG"/>
        </w:rPr>
        <w:t>الدور التمويلي لسوق الأوراق المالية</w:t>
      </w:r>
      <w:r w:rsidRPr="00383789">
        <w:rPr>
          <w:rFonts w:ascii="Adobe Arabic" w:eastAsia="Times New Roman" w:hAnsi="Adobe Arabic" w:cs="Adobe Arabic"/>
          <w:color w:val="7030A0"/>
          <w:sz w:val="36"/>
          <w:szCs w:val="36"/>
          <w:rtl/>
          <w:lang w:bidi="ar-EG"/>
        </w:rPr>
        <w:t xml:space="preserve"> </w:t>
      </w:r>
      <w:r w:rsidRPr="00383789">
        <w:rPr>
          <w:rFonts w:ascii="Adobe Arabic" w:eastAsia="Times New Roman" w:hAnsi="Adobe Arabic" w:cs="Adobe Arabic"/>
          <w:sz w:val="36"/>
          <w:szCs w:val="36"/>
          <w:rtl/>
          <w:lang w:bidi="ar-EG"/>
        </w:rPr>
        <w:t>وفيما يلي تفصيل للدور التمويلي لسوق الأوراق المالية في تفعيل النمو الاقتصادي:</w:t>
      </w:r>
    </w:p>
    <w:p w:rsidR="00CC4CC8" w:rsidRPr="00383789" w:rsidRDefault="00CC4CC8" w:rsidP="00CC4CC8">
      <w:pPr>
        <w:pStyle w:val="a4"/>
        <w:numPr>
          <w:ilvl w:val="0"/>
          <w:numId w:val="53"/>
        </w:numPr>
        <w:spacing w:after="120" w:line="240" w:lineRule="auto"/>
        <w:jc w:val="both"/>
        <w:rPr>
          <w:rFonts w:ascii="Adobe Arabic" w:eastAsia="Times New Roman" w:hAnsi="Adobe Arabic" w:cs="Adobe Arabic"/>
          <w:sz w:val="36"/>
          <w:szCs w:val="36"/>
          <w:rtl/>
          <w:lang w:bidi="ar-EG"/>
        </w:rPr>
      </w:pPr>
      <w:r w:rsidRPr="00383789">
        <w:rPr>
          <w:rFonts w:ascii="Adobe Arabic" w:eastAsia="Times New Roman" w:hAnsi="Adobe Arabic" w:cs="Adobe Arabic"/>
          <w:sz w:val="36"/>
          <w:szCs w:val="36"/>
          <w:rtl/>
          <w:lang w:bidi="ar-EG"/>
        </w:rPr>
        <w:lastRenderedPageBreak/>
        <w:t>توفير السيولة أن سيولة سوق الأوراق المالية تسمح للمستثمرين بالاستثمار في الأدوات المالية حيث من السهل للمستثمر شراء الأدوات المالية كالأسهم وسهولة بيعها، بالإضافة إلى إمكانية حصول الشركات على رأس المال أو الزيادة فيه بشكل دائم باللجوء لإصدارات أسهم جديدة.</w:t>
      </w:r>
    </w:p>
    <w:p w:rsidR="00CC4CC8" w:rsidRPr="00383789" w:rsidRDefault="00CC4CC8" w:rsidP="00CC4CC8">
      <w:pPr>
        <w:pStyle w:val="a4"/>
        <w:numPr>
          <w:ilvl w:val="0"/>
          <w:numId w:val="53"/>
        </w:numPr>
        <w:spacing w:after="120" w:line="240" w:lineRule="auto"/>
        <w:jc w:val="both"/>
        <w:rPr>
          <w:rFonts w:ascii="Adobe Arabic" w:eastAsia="Times New Roman" w:hAnsi="Adobe Arabic" w:cs="Adobe Arabic"/>
          <w:sz w:val="36"/>
          <w:szCs w:val="36"/>
          <w:rtl/>
          <w:lang w:bidi="ar-EG"/>
        </w:rPr>
      </w:pPr>
      <w:r w:rsidRPr="00383789">
        <w:rPr>
          <w:rFonts w:ascii="Adobe Arabic" w:eastAsia="Times New Roman" w:hAnsi="Adobe Arabic" w:cs="Adobe Arabic"/>
          <w:sz w:val="36"/>
          <w:szCs w:val="36"/>
          <w:rtl/>
          <w:lang w:bidi="ar-EG"/>
        </w:rPr>
        <w:t>وهكذا بتسهيلها للحصول على استثمارات طويلة الأمد ومرتفعة الربحية تتمكن سيولة السوق من تحسين تخصيص رأس المال وتزيد من إمكانيات النمو الاقتصادي على المدى البعيد.</w:t>
      </w:r>
    </w:p>
    <w:p w:rsidR="00CC4CC8" w:rsidRPr="00383789" w:rsidRDefault="00CC4CC8" w:rsidP="00CC4CC8">
      <w:pPr>
        <w:pStyle w:val="a4"/>
        <w:numPr>
          <w:ilvl w:val="0"/>
          <w:numId w:val="53"/>
        </w:numPr>
        <w:spacing w:after="120" w:line="240" w:lineRule="auto"/>
        <w:jc w:val="both"/>
        <w:rPr>
          <w:rFonts w:ascii="Adobe Arabic" w:eastAsia="Times New Roman" w:hAnsi="Adobe Arabic" w:cs="Adobe Arabic"/>
          <w:sz w:val="36"/>
          <w:szCs w:val="36"/>
          <w:rtl/>
          <w:lang w:bidi="ar-EG"/>
        </w:rPr>
      </w:pPr>
      <w:r w:rsidRPr="00383789">
        <w:rPr>
          <w:rFonts w:ascii="Adobe Arabic" w:eastAsia="Times New Roman" w:hAnsi="Adobe Arabic" w:cs="Adobe Arabic"/>
          <w:sz w:val="36"/>
          <w:szCs w:val="36"/>
          <w:rtl/>
          <w:lang w:bidi="ar-EG"/>
        </w:rPr>
        <w:t>تجميع المدخرات ورؤوس الأموال طويلة الأجل توفر سوق الأوراق المالية الفرصة للمدخرين لتنويع محافظهم المالية عن طريق زيادة الأوعية الإدخارية الملائمة لتفضيلاتهم من حيث المخاطرة، العائد والسيولة، ويؤدي تجميع المدخرات إلى جعل الأصول المالية أكثر سيولة من خلال تنويع توظيفها في أكثر من مشروع وتخفيض تكلفة المعاملات.</w:t>
      </w:r>
    </w:p>
    <w:p w:rsidR="00CC4CC8" w:rsidRPr="00383789" w:rsidRDefault="00CC4CC8" w:rsidP="00CC4CC8">
      <w:pPr>
        <w:pStyle w:val="a4"/>
        <w:numPr>
          <w:ilvl w:val="0"/>
          <w:numId w:val="53"/>
        </w:numPr>
        <w:spacing w:after="120" w:line="240" w:lineRule="auto"/>
        <w:jc w:val="both"/>
        <w:rPr>
          <w:rFonts w:ascii="Adobe Arabic" w:eastAsia="Times New Roman" w:hAnsi="Adobe Arabic" w:cs="Adobe Arabic"/>
          <w:sz w:val="36"/>
          <w:szCs w:val="36"/>
          <w:rtl/>
          <w:lang w:bidi="ar-EG"/>
        </w:rPr>
      </w:pPr>
      <w:r w:rsidRPr="00383789">
        <w:rPr>
          <w:rFonts w:ascii="Adobe Arabic" w:eastAsia="Times New Roman" w:hAnsi="Adobe Arabic" w:cs="Adobe Arabic"/>
          <w:sz w:val="36"/>
          <w:szCs w:val="36"/>
          <w:rtl/>
          <w:lang w:bidi="ar-EG"/>
        </w:rPr>
        <w:t>كما يوفر السوق الأولي للمدخرين استثمار مدخراتهم وللشركات مصدر جيد لتمويل احتياجاتهم، ويمكنهم السوق الثانوي من سهولة التداول للأوراق المالية.</w:t>
      </w:r>
    </w:p>
    <w:p w:rsidR="00CC4CC8" w:rsidRDefault="00CC4CC8" w:rsidP="00CC4CC8">
      <w:pPr>
        <w:pStyle w:val="a4"/>
        <w:numPr>
          <w:ilvl w:val="0"/>
          <w:numId w:val="53"/>
        </w:numPr>
        <w:spacing w:after="120" w:line="240" w:lineRule="auto"/>
        <w:jc w:val="both"/>
        <w:rPr>
          <w:rFonts w:ascii="Adobe Arabic" w:eastAsia="Times New Roman" w:hAnsi="Adobe Arabic" w:cs="Adobe Arabic" w:hint="cs"/>
          <w:sz w:val="36"/>
          <w:szCs w:val="36"/>
          <w:lang w:bidi="ar-EG"/>
        </w:rPr>
      </w:pPr>
      <w:r w:rsidRPr="00383789">
        <w:rPr>
          <w:rFonts w:ascii="Adobe Arabic" w:eastAsia="Times New Roman" w:hAnsi="Adobe Arabic" w:cs="Adobe Arabic"/>
          <w:sz w:val="36"/>
          <w:szCs w:val="36"/>
          <w:rtl/>
          <w:lang w:bidi="ar-EG"/>
        </w:rPr>
        <w:t>جذب الاستثمارات الأجنبية يقوم سوق الأوراق المالي بجلب الاستثمارات الأجنبية عن طريق منح عوائد مرتفعة ومغرية، حيث أن انضمام الشركة إلى هذا السوق يجعل لها مكانه خاصة بين الشركات ويدل على وضعها الاقتصادي الجيد ومركزها المالي المقبول وبالتالي عند تدفق رؤوس الأموال الأجنبية تعمل على زيادة حجم السيولة للبلد المسقبل مما يخلق مصدر ماليًا تتمكن من خلاله المؤسسات من تمويل مشاريعها.</w:t>
      </w:r>
    </w:p>
    <w:p w:rsidR="00CC4CC8" w:rsidRPr="00C20D27" w:rsidRDefault="00CC4CC8" w:rsidP="00CC4CC8">
      <w:pPr>
        <w:spacing w:after="120" w:line="240" w:lineRule="auto"/>
        <w:ind w:left="26"/>
        <w:jc w:val="both"/>
        <w:rPr>
          <w:rFonts w:ascii="Adobe Arabic" w:eastAsia="Times New Roman" w:hAnsi="Adobe Arabic" w:cs="Adobe Arabic"/>
          <w:sz w:val="36"/>
          <w:szCs w:val="36"/>
          <w:rtl/>
          <w:lang w:bidi="ar-EG"/>
        </w:rPr>
      </w:pPr>
    </w:p>
    <w:p w:rsidR="00CC4CC8" w:rsidRPr="00C20D27" w:rsidRDefault="00CC4CC8" w:rsidP="00CC4CC8">
      <w:pPr>
        <w:pStyle w:val="a4"/>
        <w:numPr>
          <w:ilvl w:val="0"/>
          <w:numId w:val="54"/>
        </w:numPr>
        <w:spacing w:after="120" w:line="240" w:lineRule="auto"/>
        <w:jc w:val="both"/>
        <w:rPr>
          <w:rFonts w:ascii="Adobe Arabic" w:eastAsia="Times New Roman" w:hAnsi="Adobe Arabic" w:cs="Adobe Arabic"/>
          <w:b/>
          <w:bCs/>
          <w:color w:val="7030A0"/>
          <w:sz w:val="36"/>
          <w:szCs w:val="36"/>
          <w:rtl/>
          <w:lang w:bidi="ar-EG"/>
        </w:rPr>
      </w:pPr>
      <w:r w:rsidRPr="00C20D27">
        <w:rPr>
          <w:rFonts w:ascii="Adobe Arabic" w:eastAsia="Times New Roman" w:hAnsi="Adobe Arabic" w:cs="Adobe Arabic"/>
          <w:b/>
          <w:bCs/>
          <w:color w:val="7030A0"/>
          <w:sz w:val="36"/>
          <w:szCs w:val="36"/>
          <w:rtl/>
          <w:lang w:bidi="ar-EG"/>
        </w:rPr>
        <w:t xml:space="preserve">الدور الاقتصادي لسوق الأوراق المالية </w:t>
      </w:r>
    </w:p>
    <w:p w:rsidR="00CC4CC8" w:rsidRPr="000F5601" w:rsidRDefault="00CC4CC8" w:rsidP="00CC4CC8">
      <w:pPr>
        <w:spacing w:after="120" w:line="240" w:lineRule="auto"/>
        <w:jc w:val="both"/>
        <w:rPr>
          <w:rFonts w:ascii="Adobe Arabic" w:eastAsia="Times New Roman" w:hAnsi="Adobe Arabic" w:cs="Adobe Arabic"/>
          <w:sz w:val="36"/>
          <w:szCs w:val="36"/>
          <w:rtl/>
          <w:lang w:bidi="ar-EG"/>
        </w:rPr>
      </w:pPr>
      <w:r w:rsidRPr="000F5601">
        <w:rPr>
          <w:rFonts w:ascii="Adobe Arabic" w:eastAsia="Times New Roman" w:hAnsi="Adobe Arabic" w:cs="Adobe Arabic"/>
          <w:sz w:val="36"/>
          <w:szCs w:val="36"/>
          <w:rtl/>
          <w:lang w:bidi="ar-EG"/>
        </w:rPr>
        <w:t>وفيما يلي تفصيل للدور الاقتصادي لسوق الأوراق المالية في تفعيل النمو الاقتصادي:</w:t>
      </w:r>
    </w:p>
    <w:p w:rsidR="00CC4CC8" w:rsidRPr="00C20D27" w:rsidRDefault="00CC4CC8" w:rsidP="00CC4CC8">
      <w:pPr>
        <w:pStyle w:val="a4"/>
        <w:numPr>
          <w:ilvl w:val="0"/>
          <w:numId w:val="55"/>
        </w:numPr>
        <w:spacing w:after="120" w:line="240" w:lineRule="auto"/>
        <w:jc w:val="both"/>
        <w:rPr>
          <w:rFonts w:ascii="Adobe Arabic" w:eastAsia="Times New Roman" w:hAnsi="Adobe Arabic" w:cs="Adobe Arabic"/>
          <w:sz w:val="36"/>
          <w:szCs w:val="36"/>
          <w:rtl/>
          <w:lang w:bidi="ar-EG"/>
        </w:rPr>
      </w:pPr>
      <w:r w:rsidRPr="00C20D27">
        <w:rPr>
          <w:rFonts w:ascii="Adobe Arabic" w:eastAsia="Times New Roman" w:hAnsi="Adobe Arabic" w:cs="Adobe Arabic"/>
          <w:sz w:val="36"/>
          <w:szCs w:val="36"/>
          <w:rtl/>
          <w:lang w:bidi="ar-EG"/>
        </w:rPr>
        <w:t>جمع المعلومات وتخفيض تكلفتها وتسعيرها يقوم سوق الأوراق المالية بتجميع وتحليل ونشر المعلومات التي تخص الاستثمارات بالتالي يستطيع المدخرون الأفراد تقييم الشركات والإيرادات وأحوال السوق مما ينعكس إيجاباً على معدلات الإدخار وتوزيع الموارد، مما يؤدي لتخصيص أفضل لرأس المال، ومن ثم تسريع النمو الاقتصادي.</w:t>
      </w:r>
    </w:p>
    <w:p w:rsidR="00CC4CC8" w:rsidRPr="00C20D27" w:rsidRDefault="00CC4CC8" w:rsidP="00CC4CC8">
      <w:pPr>
        <w:pStyle w:val="a4"/>
        <w:numPr>
          <w:ilvl w:val="0"/>
          <w:numId w:val="55"/>
        </w:numPr>
        <w:spacing w:after="120" w:line="240" w:lineRule="auto"/>
        <w:jc w:val="both"/>
        <w:rPr>
          <w:rFonts w:ascii="Adobe Arabic" w:eastAsia="Times New Roman" w:hAnsi="Adobe Arabic" w:cs="Adobe Arabic"/>
          <w:sz w:val="36"/>
          <w:szCs w:val="36"/>
          <w:rtl/>
          <w:lang w:bidi="ar-EG"/>
        </w:rPr>
      </w:pPr>
      <w:r w:rsidRPr="00C20D27">
        <w:rPr>
          <w:rFonts w:ascii="Adobe Arabic" w:eastAsia="Times New Roman" w:hAnsi="Adobe Arabic" w:cs="Adobe Arabic"/>
          <w:sz w:val="36"/>
          <w:szCs w:val="36"/>
          <w:rtl/>
          <w:lang w:bidi="ar-EG"/>
        </w:rPr>
        <w:t>الرقابة على الاستثمارات يقوم سوق الأوراق المالية بالرقابة على الأستثمارات من خلال مؤسسات التمويل البنكية، عن طريق الإفصاح عن آليات الرقابة ووضع الشروط والتعهدات التي تكفل حماية الأموال الفائضة بالإضافة إلى وجود جهات رقابية تتابع تنفيذ تلك الآليات والتعهدات.</w:t>
      </w:r>
    </w:p>
    <w:p w:rsidR="00CC4CC8" w:rsidRPr="00C20D27" w:rsidRDefault="00CC4CC8" w:rsidP="00CC4CC8">
      <w:pPr>
        <w:pStyle w:val="a4"/>
        <w:numPr>
          <w:ilvl w:val="0"/>
          <w:numId w:val="55"/>
        </w:numPr>
        <w:spacing w:after="120" w:line="240" w:lineRule="auto"/>
        <w:jc w:val="both"/>
        <w:rPr>
          <w:rFonts w:ascii="Adobe Arabic" w:eastAsia="Times New Roman" w:hAnsi="Adobe Arabic" w:cs="Adobe Arabic"/>
          <w:sz w:val="36"/>
          <w:szCs w:val="36"/>
          <w:rtl/>
          <w:lang w:bidi="ar-EG"/>
        </w:rPr>
      </w:pPr>
      <w:r w:rsidRPr="00C20D27">
        <w:rPr>
          <w:rFonts w:ascii="Adobe Arabic" w:eastAsia="Times New Roman" w:hAnsi="Adobe Arabic" w:cs="Adobe Arabic"/>
          <w:sz w:val="36"/>
          <w:szCs w:val="36"/>
          <w:rtl/>
          <w:lang w:bidi="ar-EG"/>
        </w:rPr>
        <w:t>كما أنها تضع معايير لتمكين المستثمرين من متابعة استثماراتهم، وبالتالي بهذا الدور الرقابي يقوم سوق الأوراق المالية بتيسير تدفق الأموال للاستثمارات المختلفة وتحسين توزيع الموارد مما يزيد من معدلات النمو الاقتصادي.</w:t>
      </w:r>
    </w:p>
    <w:p w:rsidR="00CC4CC8" w:rsidRPr="00C20D27" w:rsidRDefault="00CC4CC8" w:rsidP="00CC4CC8">
      <w:pPr>
        <w:spacing w:after="120" w:line="240" w:lineRule="auto"/>
        <w:jc w:val="both"/>
        <w:rPr>
          <w:rFonts w:ascii="Adobe Arabic" w:eastAsia="Times New Roman" w:hAnsi="Adobe Arabic" w:cs="Adobe Arabic"/>
          <w:b/>
          <w:bCs/>
          <w:color w:val="0070C0"/>
          <w:sz w:val="36"/>
          <w:szCs w:val="36"/>
          <w:rtl/>
          <w:lang w:bidi="ar-EG"/>
        </w:rPr>
      </w:pPr>
      <w:r w:rsidRPr="00C20D27">
        <w:rPr>
          <w:rFonts w:ascii="Adobe Arabic" w:eastAsia="Times New Roman" w:hAnsi="Adobe Arabic" w:cs="Adobe Arabic"/>
          <w:b/>
          <w:bCs/>
          <w:color w:val="0070C0"/>
          <w:sz w:val="36"/>
          <w:szCs w:val="36"/>
          <w:rtl/>
          <w:lang w:bidi="ar-EG"/>
        </w:rPr>
        <w:lastRenderedPageBreak/>
        <w:t xml:space="preserve"> تنويع المخاطر وتقليلها</w:t>
      </w:r>
      <w:r>
        <w:rPr>
          <w:rFonts w:ascii="Adobe Arabic" w:eastAsia="Times New Roman" w:hAnsi="Adobe Arabic" w:cs="Adobe Arabic" w:hint="cs"/>
          <w:b/>
          <w:bCs/>
          <w:color w:val="0070C0"/>
          <w:sz w:val="36"/>
          <w:szCs w:val="36"/>
          <w:rtl/>
          <w:lang w:bidi="ar-EG"/>
        </w:rPr>
        <w:t>:</w:t>
      </w:r>
    </w:p>
    <w:p w:rsidR="00CC4CC8" w:rsidRPr="000F5601" w:rsidRDefault="00CC4CC8" w:rsidP="00CC4CC8">
      <w:pPr>
        <w:spacing w:after="120" w:line="240" w:lineRule="auto"/>
        <w:jc w:val="both"/>
        <w:rPr>
          <w:rFonts w:ascii="Adobe Arabic" w:eastAsia="Times New Roman" w:hAnsi="Adobe Arabic" w:cs="Adobe Arabic"/>
          <w:sz w:val="36"/>
          <w:szCs w:val="36"/>
          <w:rtl/>
          <w:lang w:bidi="ar-EG"/>
        </w:rPr>
      </w:pPr>
      <w:r w:rsidRPr="000F5601">
        <w:rPr>
          <w:rFonts w:ascii="Adobe Arabic" w:eastAsia="Times New Roman" w:hAnsi="Adobe Arabic" w:cs="Adobe Arabic"/>
          <w:sz w:val="36"/>
          <w:szCs w:val="36"/>
          <w:rtl/>
          <w:lang w:bidi="ar-EG"/>
        </w:rPr>
        <w:t xml:space="preserve"> تعد أهم الوظائف لسوق الأوراق المالية أن يكون له قدرة عالية على تنويع المخاطر وتخفيضها بحيث يتمتع السوق بدرجة كفاءة عالية وأداء جيد وأكثر اندماجًا في السوق العالمية، بالتالي يحفز تنويع المخاطر للمستثمرين بالاستثمار في المشاريع عالية المخاطر وذات العائد المرتفع وهذا يؤثر إيجابًا في النمو الاقتصادي.</w:t>
      </w:r>
    </w:p>
    <w:p w:rsidR="00CC4CC8" w:rsidRPr="000F5601" w:rsidRDefault="00CC4CC8" w:rsidP="00CC4CC8">
      <w:pPr>
        <w:spacing w:after="120" w:line="240" w:lineRule="auto"/>
        <w:jc w:val="both"/>
        <w:rPr>
          <w:rFonts w:ascii="Adobe Arabic" w:eastAsia="Times New Roman" w:hAnsi="Adobe Arabic" w:cs="Adobe Arabic"/>
          <w:sz w:val="36"/>
          <w:szCs w:val="36"/>
          <w:rtl/>
          <w:lang w:bidi="ar-EG"/>
        </w:rPr>
      </w:pPr>
      <w:r w:rsidRPr="000F5601">
        <w:rPr>
          <w:rFonts w:ascii="Adobe Arabic" w:eastAsia="Times New Roman" w:hAnsi="Adobe Arabic" w:cs="Adobe Arabic"/>
          <w:sz w:val="36"/>
          <w:szCs w:val="36"/>
          <w:rtl/>
          <w:lang w:bidi="ar-EG"/>
        </w:rPr>
        <w:t>ويقوم سوق الأوراق المالي بتخفيض مخاطر السيولة والتسعير لمساعدة المستثمرين على اتخاذ قراراتهم الاستثمارية المناسبة وتوزيع مواردهم المالية.</w:t>
      </w:r>
    </w:p>
    <w:p w:rsidR="00CC4CC8" w:rsidRPr="000F5601" w:rsidRDefault="00CC4CC8" w:rsidP="00CC4CC8">
      <w:pPr>
        <w:spacing w:after="120" w:line="240" w:lineRule="auto"/>
        <w:jc w:val="both"/>
        <w:rPr>
          <w:rFonts w:ascii="Adobe Arabic" w:eastAsia="Calibri" w:hAnsi="Adobe Arabic" w:cs="Adobe Arabic"/>
          <w:color w:val="333333"/>
          <w:sz w:val="36"/>
          <w:szCs w:val="36"/>
          <w:shd w:val="clear" w:color="auto" w:fill="FFFFFF"/>
          <w:rtl/>
        </w:rPr>
      </w:pPr>
    </w:p>
    <w:p w:rsidR="00CC4CC8" w:rsidRPr="00C20D27" w:rsidRDefault="00CC4CC8" w:rsidP="00CC4CC8">
      <w:pPr>
        <w:spacing w:after="120" w:line="240" w:lineRule="auto"/>
        <w:jc w:val="both"/>
        <w:rPr>
          <w:rFonts w:ascii="Adobe Arabic" w:eastAsia="Calibri" w:hAnsi="Adobe Arabic" w:cs="Adobe Arabic"/>
          <w:b/>
          <w:bCs/>
          <w:sz w:val="36"/>
          <w:szCs w:val="36"/>
          <w:rtl/>
        </w:rPr>
      </w:pPr>
      <w:r w:rsidRPr="00C20D27">
        <w:rPr>
          <w:rFonts w:ascii="Adobe Arabic" w:eastAsia="Calibri" w:hAnsi="Adobe Arabic" w:cs="Adobe Arabic"/>
          <w:b/>
          <w:bCs/>
          <w:color w:val="C00000"/>
          <w:sz w:val="36"/>
          <w:szCs w:val="36"/>
          <w:shd w:val="clear" w:color="auto" w:fill="FFFFFF"/>
          <w:rtl/>
        </w:rPr>
        <w:t>علاقة الأسواق المالية بالنشاط الاقتصادي</w:t>
      </w:r>
    </w:p>
    <w:p w:rsidR="00CC4CC8" w:rsidRPr="00C20D27" w:rsidRDefault="00CC4CC8" w:rsidP="00CC4CC8">
      <w:pPr>
        <w:spacing w:after="120" w:line="240" w:lineRule="auto"/>
        <w:jc w:val="both"/>
        <w:rPr>
          <w:rFonts w:ascii="Adobe Arabic" w:eastAsia="Calibri" w:hAnsi="Adobe Arabic" w:cs="Adobe Arabic"/>
          <w:b/>
          <w:bCs/>
          <w:color w:val="0070C0"/>
          <w:sz w:val="36"/>
          <w:szCs w:val="36"/>
          <w:rtl/>
        </w:rPr>
      </w:pPr>
      <w:r w:rsidRPr="00C20D27">
        <w:rPr>
          <w:rFonts w:ascii="Adobe Arabic" w:eastAsia="Calibri" w:hAnsi="Adobe Arabic" w:cs="Adobe Arabic"/>
          <w:b/>
          <w:bCs/>
          <w:color w:val="0070C0"/>
          <w:sz w:val="36"/>
          <w:szCs w:val="36"/>
          <w:rtl/>
        </w:rPr>
        <w:t>توجد علاقة بين الأسواق المالية والنشاط الاقتصادي تبرز من خلال:</w:t>
      </w:r>
    </w:p>
    <w:p w:rsidR="00CC4CC8" w:rsidRPr="000F5601" w:rsidRDefault="00CC4CC8" w:rsidP="00CC4CC8">
      <w:pPr>
        <w:numPr>
          <w:ilvl w:val="0"/>
          <w:numId w:val="22"/>
        </w:numPr>
        <w:spacing w:after="120" w:line="240" w:lineRule="auto"/>
        <w:contextualSpacing/>
        <w:jc w:val="both"/>
        <w:rPr>
          <w:rFonts w:ascii="Adobe Arabic" w:eastAsia="Calibri" w:hAnsi="Adobe Arabic" w:cs="Adobe Arabic"/>
          <w:sz w:val="36"/>
          <w:szCs w:val="36"/>
          <w:rtl/>
        </w:rPr>
      </w:pPr>
      <w:r w:rsidRPr="000F5601">
        <w:rPr>
          <w:rFonts w:ascii="Adobe Arabic" w:eastAsia="Calibri" w:hAnsi="Adobe Arabic" w:cs="Adobe Arabic"/>
          <w:sz w:val="36"/>
          <w:szCs w:val="36"/>
          <w:rtl/>
        </w:rPr>
        <w:t xml:space="preserve">العلاقة بين حجم التداول والنشاط في سوق الأسهم ومعدل النمو الاقتصادي، حيث أنه كلما زاد حجم النمو والنشاط الاقتصادي ازداد التداول في الأسواق المالية. </w:t>
      </w:r>
    </w:p>
    <w:p w:rsidR="00CC4CC8" w:rsidRPr="000F5601" w:rsidRDefault="00CC4CC8" w:rsidP="00CC4CC8">
      <w:pPr>
        <w:numPr>
          <w:ilvl w:val="0"/>
          <w:numId w:val="22"/>
        </w:numPr>
        <w:spacing w:after="120" w:line="240" w:lineRule="auto"/>
        <w:contextualSpacing/>
        <w:jc w:val="both"/>
        <w:rPr>
          <w:rFonts w:ascii="Adobe Arabic" w:eastAsia="Calibri" w:hAnsi="Adobe Arabic" w:cs="Adobe Arabic"/>
          <w:sz w:val="36"/>
          <w:szCs w:val="36"/>
          <w:rtl/>
        </w:rPr>
      </w:pPr>
      <w:r w:rsidRPr="000F5601">
        <w:rPr>
          <w:rFonts w:ascii="Adobe Arabic" w:eastAsia="Calibri" w:hAnsi="Adobe Arabic" w:cs="Adobe Arabic"/>
          <w:sz w:val="36"/>
          <w:szCs w:val="36"/>
          <w:rtl/>
        </w:rPr>
        <w:t xml:space="preserve">أن الإفصاح وإظهار البيانات عن الشركات في الأسواق المنظمة وإرشاد المستثمر للاستثمار بالشركات ذات الأداء الجيد كفيل بزيادة الكفاءة الاقتصادية وتحريك الاستثمار وبالتالي رفع معدل النمو الاقتصادي. </w:t>
      </w:r>
    </w:p>
    <w:p w:rsidR="00CC4CC8" w:rsidRPr="000F5601" w:rsidRDefault="00CC4CC8" w:rsidP="00CC4CC8">
      <w:pPr>
        <w:numPr>
          <w:ilvl w:val="0"/>
          <w:numId w:val="22"/>
        </w:numPr>
        <w:spacing w:after="120" w:line="240" w:lineRule="auto"/>
        <w:contextualSpacing/>
        <w:jc w:val="both"/>
        <w:rPr>
          <w:rFonts w:ascii="Adobe Arabic" w:eastAsia="Calibri" w:hAnsi="Adobe Arabic" w:cs="Adobe Arabic"/>
          <w:sz w:val="36"/>
          <w:szCs w:val="36"/>
          <w:rtl/>
        </w:rPr>
      </w:pPr>
      <w:r w:rsidRPr="000F5601">
        <w:rPr>
          <w:rFonts w:ascii="Adobe Arabic" w:eastAsia="Calibri" w:hAnsi="Adobe Arabic" w:cs="Adobe Arabic"/>
          <w:sz w:val="36"/>
          <w:szCs w:val="36"/>
          <w:rtl/>
        </w:rPr>
        <w:t>وجود سوق أسهم منظم يقوم بخفض تكاليف انتقال حقوق الملكية في الشركات المدرجة في السوق المالي وأيضًا يخفض حجم الأصول المعطلة ويساهم في تعظيم حركة الأصول الاستثمارية والذي من شأنه دفع الحركة الاقتصادية</w:t>
      </w:r>
      <w:r w:rsidRPr="000F5601">
        <w:rPr>
          <w:rFonts w:ascii="Adobe Arabic" w:eastAsia="Calibri" w:hAnsi="Adobe Arabic" w:cs="Adobe Arabic"/>
          <w:sz w:val="36"/>
          <w:szCs w:val="36"/>
        </w:rPr>
        <w:t>.</w:t>
      </w:r>
    </w:p>
    <w:p w:rsidR="00CB5BE8" w:rsidRPr="00BE1B09" w:rsidRDefault="003D3D40" w:rsidP="003D3D40">
      <w:pPr>
        <w:tabs>
          <w:tab w:val="left" w:pos="3424"/>
          <w:tab w:val="center" w:pos="5097"/>
        </w:tabs>
        <w:bidi w:val="0"/>
        <w:spacing w:before="100" w:beforeAutospacing="1" w:after="160" w:afterAutospacing="1" w:line="256" w:lineRule="auto"/>
        <w:jc w:val="right"/>
        <w:rPr>
          <w:rFonts w:ascii="Traditional Arabic" w:eastAsia="Times New Roman" w:hAnsi="Traditional Arabic" w:cs="Traditional Arabic"/>
          <w:color w:val="7030A0"/>
          <w:sz w:val="44"/>
          <w:szCs w:val="44"/>
          <w:u w:val="single"/>
          <w:lang w:bidi="ar-EG"/>
        </w:rPr>
      </w:pPr>
      <w:r w:rsidRPr="003D3D40">
        <w:rPr>
          <w:rFonts w:ascii="Arial" w:eastAsia="Calibri" w:hAnsi="Arial" w:cs="Arial"/>
          <w:b/>
          <w:bCs/>
          <w:sz w:val="40"/>
          <w:szCs w:val="40"/>
        </w:rPr>
        <w:br/>
      </w:r>
    </w:p>
    <w:p w:rsidR="003D3D40" w:rsidRPr="00F81C71" w:rsidRDefault="003D3D40" w:rsidP="003D3D40">
      <w:pPr>
        <w:spacing w:before="120" w:after="0" w:line="240" w:lineRule="auto"/>
        <w:jc w:val="center"/>
        <w:rPr>
          <w:rFonts w:ascii="Traditional Arabic" w:eastAsia="Traditional Arabic" w:hAnsi="Traditional Arabic" w:cs="Traditional Arabic"/>
          <w:b/>
          <w:bCs/>
          <w:color w:val="244061" w:themeColor="accent1" w:themeShade="80"/>
          <w:sz w:val="144"/>
          <w:szCs w:val="144"/>
          <w:rtl/>
          <w:lang w:bidi="ar-EG"/>
        </w:rPr>
      </w:pPr>
      <w:r>
        <w:rPr>
          <w:noProof/>
        </w:rPr>
        <w:lastRenderedPageBreak/>
        <w:drawing>
          <wp:anchor distT="0" distB="0" distL="114300" distR="114300" simplePos="0" relativeHeight="251677184" behindDoc="0" locked="0" layoutInCell="1" allowOverlap="1" wp14:anchorId="435D145F" wp14:editId="64E34956">
            <wp:simplePos x="0" y="0"/>
            <wp:positionH relativeFrom="margin">
              <wp:posOffset>-208915</wp:posOffset>
            </wp:positionH>
            <wp:positionV relativeFrom="margin">
              <wp:posOffset>1560195</wp:posOffset>
            </wp:positionV>
            <wp:extent cx="5910580" cy="4432935"/>
            <wp:effectExtent l="0" t="0" r="128270" b="0"/>
            <wp:wrapSquare wrapText="bothSides"/>
            <wp:docPr id="41" name="Picture 41" descr="Break time 1 of 5 by milenaulman on Drib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eak time 1 of 5 by milenaulman on Dribbbl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10580" cy="4432935"/>
                    </a:xfrm>
                    <a:prstGeom prst="rect">
                      <a:avLst/>
                    </a:prstGeom>
                    <a:ln>
                      <a:noFill/>
                    </a:ln>
                    <a:effectLst>
                      <a:outerShdw blurRad="292100" dist="139700" dir="2700000" algn="tl" rotWithShape="0">
                        <a:srgbClr val="333333">
                          <a:alpha val="65000"/>
                        </a:srgbClr>
                      </a:outerShdw>
                    </a:effectLst>
                  </pic:spPr>
                </pic:pic>
              </a:graphicData>
            </a:graphic>
          </wp:anchor>
        </w:drawing>
      </w:r>
      <w:r w:rsidR="00CC4CC8">
        <w:rPr>
          <w:rFonts w:ascii="Traditional Arabic" w:eastAsia="Traditional Arabic" w:hAnsi="Traditional Arabic" w:cs="Traditional Arabic" w:hint="cs"/>
          <w:b/>
          <w:bCs/>
          <w:color w:val="244061" w:themeColor="accent1" w:themeShade="80"/>
          <w:sz w:val="144"/>
          <w:szCs w:val="144"/>
          <w:rtl/>
        </w:rPr>
        <w:t>ا</w:t>
      </w:r>
      <w:r w:rsidRPr="002A4538">
        <w:rPr>
          <w:rFonts w:ascii="Traditional Arabic" w:eastAsia="Traditional Arabic" w:hAnsi="Traditional Arabic" w:cs="Traditional Arabic"/>
          <w:b/>
          <w:bCs/>
          <w:color w:val="244061" w:themeColor="accent1" w:themeShade="80"/>
          <w:sz w:val="144"/>
          <w:szCs w:val="144"/>
          <w:rtl/>
        </w:rPr>
        <w:t>ستراحة تدريبية</w:t>
      </w:r>
    </w:p>
    <w:p w:rsidR="003D3D40" w:rsidRPr="00F81C71" w:rsidRDefault="003D3D40" w:rsidP="003D3D40">
      <w:pPr>
        <w:spacing w:before="120" w:after="0" w:line="240" w:lineRule="auto"/>
        <w:rPr>
          <w:rFonts w:ascii="Traditional Arabic" w:hAnsi="Traditional Arabic" w:cs="Traditional Arabic"/>
          <w:rtl/>
          <w:lang w:bidi="ar-EG"/>
        </w:rPr>
      </w:pPr>
    </w:p>
    <w:p w:rsidR="003D3D40" w:rsidRPr="00F81C71" w:rsidRDefault="003D3D40" w:rsidP="003D3D40">
      <w:pPr>
        <w:spacing w:before="120" w:after="0" w:line="240" w:lineRule="auto"/>
        <w:rPr>
          <w:rFonts w:ascii="Traditional Arabic" w:hAnsi="Traditional Arabic" w:cs="Traditional Arabic"/>
          <w:rtl/>
          <w:lang w:bidi="ar-EG"/>
        </w:rPr>
      </w:pPr>
    </w:p>
    <w:p w:rsidR="003D3D40" w:rsidRPr="00F81C71" w:rsidRDefault="003D3D40" w:rsidP="003D3D40">
      <w:pPr>
        <w:tabs>
          <w:tab w:val="left" w:pos="4682"/>
        </w:tabs>
        <w:rPr>
          <w:rFonts w:asciiTheme="majorBidi" w:hAnsiTheme="majorBidi" w:cstheme="majorBidi"/>
          <w:b/>
          <w:bCs/>
          <w:sz w:val="36"/>
          <w:szCs w:val="36"/>
          <w:rtl/>
        </w:rPr>
      </w:pPr>
    </w:p>
    <w:p w:rsidR="003D3D40" w:rsidRDefault="003D3D40" w:rsidP="003D3D40">
      <w:pPr>
        <w:tabs>
          <w:tab w:val="left" w:pos="4682"/>
        </w:tabs>
        <w:rPr>
          <w:rFonts w:asciiTheme="majorBidi" w:hAnsiTheme="majorBidi" w:cstheme="majorBidi"/>
          <w:b/>
          <w:bCs/>
          <w:sz w:val="36"/>
          <w:szCs w:val="36"/>
          <w:rtl/>
        </w:rPr>
      </w:pPr>
    </w:p>
    <w:p w:rsidR="003D3D40" w:rsidRDefault="003D3D40" w:rsidP="003D3D40">
      <w:pPr>
        <w:tabs>
          <w:tab w:val="left" w:pos="4682"/>
        </w:tabs>
        <w:rPr>
          <w:rFonts w:asciiTheme="majorBidi" w:hAnsiTheme="majorBidi" w:cstheme="majorBidi"/>
          <w:b/>
          <w:bCs/>
          <w:sz w:val="36"/>
          <w:szCs w:val="36"/>
          <w:rtl/>
        </w:rPr>
      </w:pPr>
    </w:p>
    <w:p w:rsidR="003D3D40" w:rsidRDefault="003D3D40" w:rsidP="003D3D40">
      <w:pPr>
        <w:tabs>
          <w:tab w:val="left" w:pos="4682"/>
        </w:tabs>
        <w:rPr>
          <w:rFonts w:asciiTheme="majorBidi" w:hAnsiTheme="majorBidi" w:cstheme="majorBidi"/>
          <w:b/>
          <w:bCs/>
          <w:sz w:val="36"/>
          <w:szCs w:val="36"/>
          <w:rtl/>
        </w:rPr>
      </w:pPr>
    </w:p>
    <w:p w:rsidR="00CC4CC8" w:rsidRDefault="00CC4CC8" w:rsidP="00CC4CC8">
      <w:pPr>
        <w:tabs>
          <w:tab w:val="left" w:pos="4682"/>
        </w:tabs>
        <w:rPr>
          <w:rFonts w:asciiTheme="majorBidi" w:hAnsiTheme="majorBidi" w:cstheme="majorBidi"/>
          <w:b/>
          <w:bCs/>
          <w:sz w:val="36"/>
          <w:szCs w:val="36"/>
          <w:rtl/>
        </w:rPr>
      </w:pPr>
    </w:p>
    <w:p w:rsidR="00CC4CC8" w:rsidRPr="00F81C71" w:rsidRDefault="00CC4CC8" w:rsidP="00CC4CC8">
      <w:pPr>
        <w:tabs>
          <w:tab w:val="left" w:pos="4682"/>
        </w:tabs>
        <w:rPr>
          <w:rFonts w:asciiTheme="majorBidi" w:hAnsiTheme="majorBidi" w:cstheme="majorBidi"/>
          <w:b/>
          <w:bCs/>
          <w:sz w:val="36"/>
          <w:szCs w:val="36"/>
          <w:rtl/>
          <w:lang w:bidi="ar-EG"/>
        </w:rPr>
      </w:pPr>
    </w:p>
    <w:p w:rsidR="00CC4CC8" w:rsidRPr="00F81C71" w:rsidRDefault="00CC4CC8" w:rsidP="00CC4CC8">
      <w:pPr>
        <w:tabs>
          <w:tab w:val="left" w:pos="4682"/>
        </w:tabs>
        <w:rPr>
          <w:rFonts w:asciiTheme="majorBidi" w:hAnsiTheme="majorBidi" w:cstheme="majorBidi"/>
          <w:b/>
          <w:bCs/>
          <w:sz w:val="36"/>
          <w:szCs w:val="36"/>
          <w:rtl/>
        </w:rPr>
      </w:pPr>
      <w:r w:rsidRPr="00F81C71">
        <w:rPr>
          <w:rFonts w:ascii="Times New Roman" w:eastAsia="Calibri" w:hAnsi="Times New Roman" w:cs="Times New Roman"/>
          <w:b/>
          <w:bCs/>
          <w:noProof/>
          <w:color w:val="FF0000"/>
          <w:sz w:val="48"/>
          <w:szCs w:val="48"/>
          <w:rtl/>
        </w:rPr>
        <mc:AlternateContent>
          <mc:Choice Requires="wps">
            <w:drawing>
              <wp:anchor distT="0" distB="0" distL="114300" distR="114300" simplePos="0" relativeHeight="251710976" behindDoc="0" locked="0" layoutInCell="1" allowOverlap="1" wp14:anchorId="66B5B37B" wp14:editId="63B370F0">
                <wp:simplePos x="0" y="0"/>
                <wp:positionH relativeFrom="column">
                  <wp:posOffset>720969</wp:posOffset>
                </wp:positionH>
                <wp:positionV relativeFrom="paragraph">
                  <wp:posOffset>-211015</wp:posOffset>
                </wp:positionV>
                <wp:extent cx="3543300" cy="1389184"/>
                <wp:effectExtent l="38100" t="38100" r="342900" b="363855"/>
                <wp:wrapNone/>
                <wp:docPr id="42" name="Rounded Rectangle 42"/>
                <wp:cNvGraphicFramePr/>
                <a:graphic xmlns:a="http://schemas.openxmlformats.org/drawingml/2006/main">
                  <a:graphicData uri="http://schemas.microsoft.com/office/word/2010/wordprocessingShape">
                    <wps:wsp>
                      <wps:cNvSpPr/>
                      <wps:spPr>
                        <a:xfrm>
                          <a:off x="0" y="0"/>
                          <a:ext cx="3543300" cy="1389184"/>
                        </a:xfrm>
                        <a:prstGeom prst="roundRect">
                          <a:avLst/>
                        </a:prstGeom>
                        <a:solidFill>
                          <a:srgbClr val="1F497D">
                            <a:lumMod val="75000"/>
                          </a:srgb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CC4CC8" w:rsidRPr="00C20D27" w:rsidRDefault="00CC4CC8" w:rsidP="00CC4CC8">
                            <w:pPr>
                              <w:spacing w:line="240" w:lineRule="auto"/>
                              <w:jc w:val="center"/>
                              <w:rPr>
                                <w:rFonts w:ascii="Adobe Arabic" w:hAnsi="Adobe Arabic" w:cs="Adobe Arabic"/>
                                <w:b/>
                                <w:bCs/>
                                <w:color w:val="FFFFFF" w:themeColor="background1"/>
                                <w:sz w:val="52"/>
                                <w:szCs w:val="52"/>
                                <w:rtl/>
                                <w:lang w:bidi="ar-EG"/>
                              </w:rPr>
                            </w:pPr>
                            <w:r w:rsidRPr="00C20D27">
                              <w:rPr>
                                <w:rFonts w:ascii="Adobe Arabic" w:hAnsi="Adobe Arabic" w:cs="Adobe Arabic"/>
                                <w:b/>
                                <w:bCs/>
                                <w:color w:val="FFFFFF" w:themeColor="background1"/>
                                <w:sz w:val="52"/>
                                <w:szCs w:val="52"/>
                                <w:rtl/>
                                <w:lang w:bidi="ar-EG"/>
                              </w:rPr>
                              <w:t>اليوم التدريبي الثالث</w:t>
                            </w:r>
                          </w:p>
                          <w:p w:rsidR="00CC4CC8" w:rsidRPr="00C20D27" w:rsidRDefault="00CC4CC8" w:rsidP="00CC4CC8">
                            <w:pPr>
                              <w:spacing w:line="240" w:lineRule="auto"/>
                              <w:jc w:val="center"/>
                              <w:rPr>
                                <w:rFonts w:ascii="Adobe Arabic" w:hAnsi="Adobe Arabic" w:cs="Adobe Arabic"/>
                                <w:b/>
                                <w:bCs/>
                                <w:color w:val="FFFFFF" w:themeColor="background1"/>
                                <w:sz w:val="52"/>
                                <w:szCs w:val="52"/>
                                <w:lang w:bidi="ar-EG"/>
                              </w:rPr>
                            </w:pPr>
                            <w:r w:rsidRPr="00C20D27">
                              <w:rPr>
                                <w:rFonts w:ascii="Adobe Arabic" w:hAnsi="Adobe Arabic" w:cs="Adobe Arabic"/>
                                <w:b/>
                                <w:bCs/>
                                <w:color w:val="FFFFFF" w:themeColor="background1"/>
                                <w:sz w:val="52"/>
                                <w:szCs w:val="52"/>
                                <w:rtl/>
                                <w:lang w:bidi="ar-EG"/>
                              </w:rPr>
                              <w:t>دليل تدريب الجلسة 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2" o:spid="_x0000_s1048" style="position:absolute;left:0;text-align:left;margin-left:56.75pt;margin-top:-16.6pt;width:279pt;height:109.4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" fillcolor="#17375e" stroked="f" strokeweight="2pt">
                <v:shadow on="t" color="black" opacity="19660f" offset="4.49014mm,4.49014mm"/>
                <v:textbox>
                  <w:txbxContent>
                    <w:p w:rsidR="00CC4CC8" w:rsidRPr="00C20D27" w:rsidRDefault="00CC4CC8" w:rsidP="00CC4CC8">
                      <w:pPr>
                        <w:spacing w:line="240" w:lineRule="auto"/>
                        <w:jc w:val="center"/>
                        <w:rPr>
                          <w:rFonts w:ascii="Adobe Arabic" w:hAnsi="Adobe Arabic" w:cs="Adobe Arabic"/>
                          <w:b/>
                          <w:bCs/>
                          <w:color w:val="FFFFFF" w:themeColor="background1"/>
                          <w:sz w:val="52"/>
                          <w:szCs w:val="52"/>
                          <w:rtl/>
                          <w:lang w:bidi="ar-EG"/>
                        </w:rPr>
                      </w:pPr>
                      <w:r w:rsidRPr="00C20D27">
                        <w:rPr>
                          <w:rFonts w:ascii="Adobe Arabic" w:hAnsi="Adobe Arabic" w:cs="Adobe Arabic"/>
                          <w:b/>
                          <w:bCs/>
                          <w:color w:val="FFFFFF" w:themeColor="background1"/>
                          <w:sz w:val="52"/>
                          <w:szCs w:val="52"/>
                          <w:rtl/>
                          <w:lang w:bidi="ar-EG"/>
                        </w:rPr>
                        <w:t>اليوم التدريبي الثالث</w:t>
                      </w:r>
                    </w:p>
                    <w:p w:rsidR="00CC4CC8" w:rsidRPr="00C20D27" w:rsidRDefault="00CC4CC8" w:rsidP="00CC4CC8">
                      <w:pPr>
                        <w:spacing w:line="240" w:lineRule="auto"/>
                        <w:jc w:val="center"/>
                        <w:rPr>
                          <w:rFonts w:ascii="Adobe Arabic" w:hAnsi="Adobe Arabic" w:cs="Adobe Arabic"/>
                          <w:b/>
                          <w:bCs/>
                          <w:color w:val="FFFFFF" w:themeColor="background1"/>
                          <w:sz w:val="52"/>
                          <w:szCs w:val="52"/>
                          <w:lang w:bidi="ar-EG"/>
                        </w:rPr>
                      </w:pPr>
                      <w:r w:rsidRPr="00C20D27">
                        <w:rPr>
                          <w:rFonts w:ascii="Adobe Arabic" w:hAnsi="Adobe Arabic" w:cs="Adobe Arabic"/>
                          <w:b/>
                          <w:bCs/>
                          <w:color w:val="FFFFFF" w:themeColor="background1"/>
                          <w:sz w:val="52"/>
                          <w:szCs w:val="52"/>
                          <w:rtl/>
                          <w:lang w:bidi="ar-EG"/>
                        </w:rPr>
                        <w:t>دليل تدريب الجلسة الثانية</w:t>
                      </w:r>
                    </w:p>
                  </w:txbxContent>
                </v:textbox>
              </v:roundrect>
            </w:pict>
          </mc:Fallback>
        </mc:AlternateContent>
      </w:r>
      <w:r w:rsidRPr="00F81C71">
        <w:rPr>
          <w:rFonts w:asciiTheme="majorBidi" w:hAnsiTheme="majorBidi" w:cstheme="majorBidi"/>
          <w:b/>
          <w:bCs/>
          <w:sz w:val="36"/>
          <w:szCs w:val="36"/>
          <w:rtl/>
        </w:rPr>
        <w:tab/>
      </w:r>
    </w:p>
    <w:p w:rsidR="00CC4CC8" w:rsidRPr="00F81C71" w:rsidRDefault="00CC4CC8" w:rsidP="00CC4CC8">
      <w:pPr>
        <w:rPr>
          <w:rFonts w:asciiTheme="majorBidi" w:hAnsiTheme="majorBidi" w:cstheme="majorBidi"/>
          <w:b/>
          <w:bCs/>
          <w:sz w:val="36"/>
          <w:szCs w:val="36"/>
          <w:rtl/>
        </w:rPr>
      </w:pPr>
    </w:p>
    <w:p w:rsidR="00CC4CC8" w:rsidRPr="00F81C71" w:rsidRDefault="00CC4CC8" w:rsidP="00CC4CC8">
      <w:pPr>
        <w:rPr>
          <w:rFonts w:asciiTheme="majorBidi" w:hAnsiTheme="majorBidi" w:cstheme="majorBidi"/>
          <w:b/>
          <w:bCs/>
          <w:sz w:val="36"/>
          <w:szCs w:val="36"/>
          <w:rtl/>
        </w:rPr>
      </w:pPr>
    </w:p>
    <w:p w:rsidR="00CC4CC8" w:rsidRPr="00F81C71" w:rsidRDefault="00CC4CC8" w:rsidP="00CC4CC8">
      <w:pPr>
        <w:rPr>
          <w:rFonts w:asciiTheme="majorBidi" w:hAnsiTheme="majorBidi" w:cstheme="majorBidi"/>
          <w:b/>
          <w:bCs/>
          <w:sz w:val="36"/>
          <w:szCs w:val="36"/>
          <w:rtl/>
        </w:rPr>
      </w:pPr>
      <w:r w:rsidRPr="003F0708">
        <w:rPr>
          <w:rFonts w:ascii="Calibri" w:eastAsia="Calibri" w:hAnsi="Calibri" w:cs="Arial"/>
          <w:noProof/>
          <w:rtl/>
        </w:rPr>
        <mc:AlternateContent>
          <mc:Choice Requires="wps">
            <w:drawing>
              <wp:anchor distT="0" distB="0" distL="114300" distR="114300" simplePos="0" relativeHeight="251708928" behindDoc="0" locked="0" layoutInCell="1" allowOverlap="1" wp14:anchorId="76009FAB" wp14:editId="10FA6653">
                <wp:simplePos x="0" y="0"/>
                <wp:positionH relativeFrom="column">
                  <wp:posOffset>3251835</wp:posOffset>
                </wp:positionH>
                <wp:positionV relativeFrom="paragraph">
                  <wp:posOffset>396875</wp:posOffset>
                </wp:positionV>
                <wp:extent cx="2392680" cy="592455"/>
                <wp:effectExtent l="38100" t="38100" r="369570" b="360045"/>
                <wp:wrapNone/>
                <wp:docPr id="43" name="Snip Diagonal Corner Rectangle 43"/>
                <wp:cNvGraphicFramePr/>
                <a:graphic xmlns:a="http://schemas.openxmlformats.org/drawingml/2006/main">
                  <a:graphicData uri="http://schemas.microsoft.com/office/word/2010/wordprocessingShape">
                    <wps:wsp>
                      <wps:cNvSpPr/>
                      <wps:spPr>
                        <a:xfrm>
                          <a:off x="0" y="0"/>
                          <a:ext cx="2392680" cy="592455"/>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CC4CC8" w:rsidRPr="00C20D27" w:rsidRDefault="00CC4CC8" w:rsidP="00CC4CC8">
                            <w:pPr>
                              <w:jc w:val="center"/>
                              <w:rPr>
                                <w:rFonts w:ascii="Adobe Arabic" w:hAnsi="Adobe Arabic" w:cs="Adobe Arabic"/>
                                <w:b/>
                                <w:bCs/>
                                <w:color w:val="365F91" w:themeColor="accent1" w:themeShade="BF"/>
                                <w:sz w:val="48"/>
                                <w:szCs w:val="48"/>
                                <w:lang w:bidi="ar-EG"/>
                              </w:rPr>
                            </w:pPr>
                            <w:r w:rsidRPr="00C20D27">
                              <w:rPr>
                                <w:rFonts w:ascii="Adobe Arabic" w:hAnsi="Adobe Arabic" w:cs="Adobe Arabic"/>
                                <w:b/>
                                <w:bCs/>
                                <w:color w:val="365F91" w:themeColor="accent1" w:themeShade="BF"/>
                                <w:sz w:val="48"/>
                                <w:szCs w:val="48"/>
                                <w:rtl/>
                                <w:lang w:bidi="ar-EG"/>
                              </w:rPr>
                              <w:t xml:space="preserve">الجلسة الثانية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43" o:spid="_x0000_s1049" style="position:absolute;left:0;text-align:left;margin-left:256.05pt;margin-top:31.25pt;width:188.4pt;height:46.6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59245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" adj="-11796480,,5400" path="m,l2293936,r98744,98744l2392680,592455r,l98744,592455,,493711,,xe" fillcolor="#bfbfbf" stroked="f" strokeweight="2pt">
                <v:stroke joinstyle="miter"/>
                <v:shadow on="t" color="black" opacity="19660f" offset="4.49014mm,4.49014mm"/>
                <v:formulas/>
                <v:path arrowok="t" o:connecttype="custom" o:connectlocs="0,0;2293936,0;2392680,98744;2392680,592455;2392680,592455;98744,592455;0,493711;0,0" o:connectangles="0,0,0,0,0,0,0,0" textboxrect="0,0,2392680,592455"/>
                <v:textbox>
                  <w:txbxContent>
                    <w:p w:rsidR="00CC4CC8" w:rsidRPr="00C20D27" w:rsidRDefault="00CC4CC8" w:rsidP="00CC4CC8">
                      <w:pPr>
                        <w:jc w:val="center"/>
                        <w:rPr>
                          <w:rFonts w:ascii="Adobe Arabic" w:hAnsi="Adobe Arabic" w:cs="Adobe Arabic"/>
                          <w:b/>
                          <w:bCs/>
                          <w:color w:val="365F91" w:themeColor="accent1" w:themeShade="BF"/>
                          <w:sz w:val="48"/>
                          <w:szCs w:val="48"/>
                          <w:lang w:bidi="ar-EG"/>
                        </w:rPr>
                      </w:pPr>
                      <w:r w:rsidRPr="00C20D27">
                        <w:rPr>
                          <w:rFonts w:ascii="Adobe Arabic" w:hAnsi="Adobe Arabic" w:cs="Adobe Arabic"/>
                          <w:b/>
                          <w:bCs/>
                          <w:color w:val="365F91" w:themeColor="accent1" w:themeShade="BF"/>
                          <w:sz w:val="48"/>
                          <w:szCs w:val="48"/>
                          <w:rtl/>
                          <w:lang w:bidi="ar-EG"/>
                        </w:rPr>
                        <w:t xml:space="preserve">الجلسة الثانية </w:t>
                      </w:r>
                    </w:p>
                  </w:txbxContent>
                </v:textbox>
              </v:shape>
            </w:pict>
          </mc:Fallback>
        </mc:AlternateContent>
      </w:r>
    </w:p>
    <w:p w:rsidR="00CC4CC8" w:rsidRPr="003F0708" w:rsidRDefault="00CC4CC8" w:rsidP="00CC4CC8">
      <w:pPr>
        <w:rPr>
          <w:rFonts w:asciiTheme="majorBidi" w:hAnsiTheme="majorBidi" w:cstheme="majorBidi"/>
          <w:b/>
          <w:bCs/>
          <w:sz w:val="36"/>
          <w:szCs w:val="36"/>
          <w:rtl/>
          <w:lang w:bidi="ar-EG"/>
        </w:rPr>
      </w:pPr>
    </w:p>
    <w:p w:rsidR="00CC4CC8" w:rsidRPr="003F0708" w:rsidRDefault="00CC4CC8" w:rsidP="00CC4CC8">
      <w:pPr>
        <w:rPr>
          <w:rFonts w:ascii="Calibri" w:eastAsia="Calibri" w:hAnsi="Calibri" w:cs="Arial"/>
          <w:rtl/>
          <w:lang w:bidi="ar-EG"/>
        </w:rPr>
      </w:pPr>
    </w:p>
    <w:p w:rsidR="00CC4CC8" w:rsidRPr="003F0708" w:rsidRDefault="00CC4CC8" w:rsidP="00CC4CC8">
      <w:pPr>
        <w:rPr>
          <w:rFonts w:ascii="Calibri" w:eastAsia="Calibri" w:hAnsi="Calibri" w:cs="Arial"/>
          <w:rtl/>
          <w:lang w:bidi="ar-EG"/>
        </w:rPr>
      </w:pPr>
    </w:p>
    <w:p w:rsidR="00CC4CC8" w:rsidRPr="00C20D27" w:rsidRDefault="00CC4CC8" w:rsidP="00CC4CC8">
      <w:pPr>
        <w:spacing w:before="100" w:beforeAutospacing="1" w:after="100" w:afterAutospacing="1" w:line="240" w:lineRule="auto"/>
        <w:ind w:left="-149" w:right="-57"/>
        <w:jc w:val="lowKashida"/>
        <w:rPr>
          <w:rFonts w:ascii="Adobe Arabic" w:eastAsia="Impact" w:hAnsi="Adobe Arabic" w:cs="Adobe Arabic"/>
          <w:b/>
          <w:bCs/>
          <w:sz w:val="36"/>
          <w:szCs w:val="36"/>
          <w:rtl/>
          <w:lang w:bidi="ar-EG"/>
        </w:rPr>
      </w:pPr>
      <w:r w:rsidRPr="00C20D27">
        <w:rPr>
          <w:rFonts w:ascii="Adobe Arabic" w:eastAsia="Impact" w:hAnsi="Adobe Arabic" w:cs="Adobe Arabic"/>
          <w:b/>
          <w:bCs/>
          <w:color w:val="002060"/>
          <w:sz w:val="36"/>
          <w:szCs w:val="36"/>
          <w:rtl/>
          <w:lang w:bidi="ar-EG"/>
        </w:rPr>
        <w:t xml:space="preserve">عنوان الجلسة: </w:t>
      </w:r>
      <w:r w:rsidRPr="00C20D27">
        <w:rPr>
          <w:rFonts w:ascii="Adobe Arabic" w:eastAsia="Times New Roman" w:hAnsi="Adobe Arabic" w:cs="Adobe Arabic"/>
          <w:b/>
          <w:bCs/>
          <w:color w:val="403152" w:themeColor="accent4" w:themeShade="80"/>
          <w:sz w:val="36"/>
          <w:szCs w:val="36"/>
          <w:rtl/>
          <w:lang w:bidi="ar-EG"/>
        </w:rPr>
        <w:t xml:space="preserve">تابع الأوراق المالية  </w:t>
      </w:r>
    </w:p>
    <w:p w:rsidR="00CC4CC8" w:rsidRPr="00C20D27" w:rsidRDefault="00CC4CC8" w:rsidP="00CC4CC8">
      <w:pPr>
        <w:spacing w:before="100" w:beforeAutospacing="1" w:after="100" w:afterAutospacing="1" w:line="240" w:lineRule="auto"/>
        <w:ind w:left="-149" w:right="-57"/>
        <w:jc w:val="lowKashida"/>
        <w:rPr>
          <w:rFonts w:ascii="Adobe Arabic" w:eastAsia="Calibri" w:hAnsi="Adobe Arabic" w:cs="Adobe Arabic"/>
          <w:b/>
          <w:bCs/>
          <w:color w:val="FF0000"/>
          <w:sz w:val="36"/>
          <w:szCs w:val="36"/>
          <w:rtl/>
          <w:lang w:bidi="ar-EG"/>
        </w:rPr>
      </w:pPr>
      <w:r w:rsidRPr="00C20D27">
        <w:rPr>
          <w:rFonts w:ascii="Adobe Arabic" w:eastAsia="Impact" w:hAnsi="Adobe Arabic" w:cs="Adobe Arabic"/>
          <w:b/>
          <w:bCs/>
          <w:color w:val="002060"/>
          <w:sz w:val="36"/>
          <w:szCs w:val="36"/>
          <w:rtl/>
        </w:rPr>
        <w:t xml:space="preserve">مدة الجلسة: </w:t>
      </w:r>
      <w:r w:rsidRPr="00C20D27">
        <w:rPr>
          <w:rFonts w:ascii="Adobe Arabic" w:eastAsia="Impact" w:hAnsi="Adobe Arabic" w:cs="Adobe Arabic"/>
          <w:b/>
          <w:bCs/>
          <w:color w:val="403152" w:themeColor="accent4" w:themeShade="80"/>
          <w:sz w:val="36"/>
          <w:szCs w:val="36"/>
          <w:rtl/>
        </w:rPr>
        <w:t>120 دقيقة</w:t>
      </w:r>
    </w:p>
    <w:p w:rsidR="00CC4CC8" w:rsidRPr="00C20D27" w:rsidRDefault="00CC4CC8" w:rsidP="00CC4CC8">
      <w:pPr>
        <w:rPr>
          <w:rFonts w:ascii="Adobe Arabic" w:eastAsia="Calibri" w:hAnsi="Adobe Arabic" w:cs="Adobe Arabic"/>
          <w:sz w:val="36"/>
          <w:szCs w:val="36"/>
          <w:rtl/>
          <w:lang w:bidi="ar-EG"/>
        </w:rPr>
      </w:pPr>
      <w:r w:rsidRPr="00C20D27">
        <w:rPr>
          <w:rFonts w:ascii="Adobe Arabic" w:eastAsia="Calibri" w:hAnsi="Adobe Arabic" w:cs="Adobe Arabic"/>
          <w:noProof/>
          <w:color w:val="8F035D"/>
          <w:sz w:val="36"/>
          <w:szCs w:val="36"/>
          <w:rtl/>
        </w:rPr>
        <mc:AlternateContent>
          <mc:Choice Requires="wps">
            <w:drawing>
              <wp:anchor distT="0" distB="0" distL="114300" distR="114300" simplePos="0" relativeHeight="251709952" behindDoc="0" locked="0" layoutInCell="1" allowOverlap="1" wp14:anchorId="713433B9" wp14:editId="7AB13B89">
                <wp:simplePos x="0" y="0"/>
                <wp:positionH relativeFrom="column">
                  <wp:posOffset>3378639</wp:posOffset>
                </wp:positionH>
                <wp:positionV relativeFrom="paragraph">
                  <wp:posOffset>27305</wp:posOffset>
                </wp:positionV>
                <wp:extent cx="2392680" cy="643094"/>
                <wp:effectExtent l="38100" t="38100" r="369570" b="347980"/>
                <wp:wrapNone/>
                <wp:docPr id="44" name="Snip Diagonal Corner Rectangle 44"/>
                <wp:cNvGraphicFramePr/>
                <a:graphic xmlns:a="http://schemas.openxmlformats.org/drawingml/2006/main">
                  <a:graphicData uri="http://schemas.microsoft.com/office/word/2010/wordprocessingShape">
                    <wps:wsp>
                      <wps:cNvSpPr/>
                      <wps:spPr>
                        <a:xfrm>
                          <a:off x="0" y="0"/>
                          <a:ext cx="2392680" cy="643094"/>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CC4CC8" w:rsidRPr="00C20D27" w:rsidRDefault="00CC4CC8" w:rsidP="00CC4CC8">
                            <w:pPr>
                              <w:jc w:val="center"/>
                              <w:rPr>
                                <w:rFonts w:ascii="Adobe Arabic" w:hAnsi="Adobe Arabic" w:cs="Adobe Arabic"/>
                                <w:b/>
                                <w:bCs/>
                                <w:color w:val="365F91" w:themeColor="accent1" w:themeShade="BF"/>
                                <w:sz w:val="48"/>
                                <w:szCs w:val="48"/>
                                <w:lang w:bidi="ar-EG"/>
                              </w:rPr>
                            </w:pPr>
                            <w:r w:rsidRPr="00C20D27">
                              <w:rPr>
                                <w:rFonts w:ascii="Adobe Arabic" w:hAnsi="Adobe Arabic" w:cs="Adobe Arabic"/>
                                <w:b/>
                                <w:bCs/>
                                <w:color w:val="365F91" w:themeColor="accent1" w:themeShade="BF"/>
                                <w:sz w:val="48"/>
                                <w:szCs w:val="48"/>
                                <w:rtl/>
                                <w:lang w:bidi="ar-EG"/>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44" o:spid="_x0000_s1050" style="position:absolute;left:0;text-align:left;margin-left:266.05pt;margin-top:2.15pt;width:188.4pt;height:50.6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4309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" adj="-11796480,,5400" path="m,l2285496,r107184,107184l2392680,643094r,l107184,643094,,535910,,xe" fillcolor="#bfbfbf" stroked="f" strokeweight="2pt">
                <v:stroke joinstyle="miter"/>
                <v:shadow on="t" color="black" opacity="19660f" offset="4.49014mm,4.49014mm"/>
                <v:formulas/>
                <v:path arrowok="t" o:connecttype="custom" o:connectlocs="0,0;2285496,0;2392680,107184;2392680,643094;2392680,643094;107184,643094;0,535910;0,0" o:connectangles="0,0,0,0,0,0,0,0" textboxrect="0,0,2392680,643094"/>
                <v:textbox>
                  <w:txbxContent>
                    <w:p w:rsidR="00CC4CC8" w:rsidRPr="00C20D27" w:rsidRDefault="00CC4CC8" w:rsidP="00CC4CC8">
                      <w:pPr>
                        <w:jc w:val="center"/>
                        <w:rPr>
                          <w:rFonts w:ascii="Adobe Arabic" w:hAnsi="Adobe Arabic" w:cs="Adobe Arabic"/>
                          <w:b/>
                          <w:bCs/>
                          <w:color w:val="365F91" w:themeColor="accent1" w:themeShade="BF"/>
                          <w:sz w:val="48"/>
                          <w:szCs w:val="48"/>
                          <w:lang w:bidi="ar-EG"/>
                        </w:rPr>
                      </w:pPr>
                      <w:r w:rsidRPr="00C20D27">
                        <w:rPr>
                          <w:rFonts w:ascii="Adobe Arabic" w:hAnsi="Adobe Arabic" w:cs="Adobe Arabic"/>
                          <w:b/>
                          <w:bCs/>
                          <w:color w:val="365F91" w:themeColor="accent1" w:themeShade="BF"/>
                          <w:sz w:val="48"/>
                          <w:szCs w:val="48"/>
                          <w:rtl/>
                          <w:lang w:bidi="ar-EG"/>
                        </w:rPr>
                        <w:t>موضوعات الجلسة</w:t>
                      </w:r>
                    </w:p>
                  </w:txbxContent>
                </v:textbox>
              </v:shape>
            </w:pict>
          </mc:Fallback>
        </mc:AlternateContent>
      </w:r>
      <w:r w:rsidRPr="00C20D27">
        <w:rPr>
          <w:rFonts w:ascii="Adobe Arabic" w:eastAsia="Calibri" w:hAnsi="Adobe Arabic" w:cs="Adobe Arabic"/>
          <w:sz w:val="36"/>
          <w:szCs w:val="36"/>
          <w:rtl/>
          <w:lang w:bidi="ar-EG"/>
        </w:rPr>
        <w:t xml:space="preserve"> </w:t>
      </w:r>
    </w:p>
    <w:p w:rsidR="00CC4CC8" w:rsidRPr="00C20D27" w:rsidRDefault="00CC4CC8" w:rsidP="00CC4CC8">
      <w:pPr>
        <w:rPr>
          <w:rFonts w:ascii="Adobe Arabic" w:eastAsia="Calibri" w:hAnsi="Adobe Arabic" w:cs="Adobe Arabic"/>
          <w:sz w:val="36"/>
          <w:szCs w:val="36"/>
          <w:rtl/>
          <w:lang w:bidi="ar-EG"/>
        </w:rPr>
      </w:pPr>
    </w:p>
    <w:p w:rsidR="00CC4CC8" w:rsidRPr="00C20D27" w:rsidRDefault="00CC4CC8" w:rsidP="00CC4CC8">
      <w:pPr>
        <w:rPr>
          <w:rFonts w:ascii="Adobe Arabic" w:eastAsia="Calibri" w:hAnsi="Adobe Arabic" w:cs="Adobe Arabic"/>
          <w:sz w:val="36"/>
          <w:szCs w:val="36"/>
          <w:rtl/>
          <w:lang w:bidi="ar-EG"/>
        </w:rPr>
      </w:pPr>
    </w:p>
    <w:p w:rsidR="00CC4CC8" w:rsidRPr="00C20D27" w:rsidRDefault="00CC4CC8" w:rsidP="00CC4CC8">
      <w:pPr>
        <w:numPr>
          <w:ilvl w:val="0"/>
          <w:numId w:val="23"/>
        </w:numPr>
        <w:spacing w:after="160" w:line="240" w:lineRule="auto"/>
        <w:contextualSpacing/>
        <w:rPr>
          <w:rFonts w:ascii="Adobe Arabic" w:eastAsia="Calibri" w:hAnsi="Adobe Arabic" w:cs="Adobe Arabic"/>
          <w:b/>
          <w:bCs/>
          <w:sz w:val="36"/>
          <w:szCs w:val="36"/>
        </w:rPr>
      </w:pPr>
      <w:r w:rsidRPr="00C20D27">
        <w:rPr>
          <w:rFonts w:ascii="Adobe Arabic" w:eastAsia="Calibri" w:hAnsi="Adobe Arabic" w:cs="Adobe Arabic"/>
          <w:b/>
          <w:bCs/>
          <w:sz w:val="36"/>
          <w:szCs w:val="36"/>
          <w:rtl/>
        </w:rPr>
        <w:t>الفرق بين الأسهم والسندات في نقاط</w:t>
      </w:r>
    </w:p>
    <w:p w:rsidR="00CC4CC8" w:rsidRPr="00C20D27" w:rsidRDefault="00CC4CC8" w:rsidP="00CC4CC8">
      <w:pPr>
        <w:numPr>
          <w:ilvl w:val="0"/>
          <w:numId w:val="23"/>
        </w:numPr>
        <w:spacing w:after="160" w:line="240" w:lineRule="auto"/>
        <w:contextualSpacing/>
        <w:rPr>
          <w:rFonts w:ascii="Adobe Arabic" w:eastAsia="Calibri" w:hAnsi="Adobe Arabic" w:cs="Adobe Arabic"/>
          <w:b/>
          <w:bCs/>
          <w:sz w:val="36"/>
          <w:szCs w:val="36"/>
        </w:rPr>
      </w:pPr>
      <w:r w:rsidRPr="00C20D27">
        <w:rPr>
          <w:rFonts w:ascii="Adobe Arabic" w:eastAsia="Calibri" w:hAnsi="Adobe Arabic" w:cs="Adobe Arabic"/>
          <w:b/>
          <w:bCs/>
          <w:sz w:val="36"/>
          <w:szCs w:val="36"/>
          <w:rtl/>
        </w:rPr>
        <w:t>الفرق بين التحليل الفني والتحليل الاقتصادي</w:t>
      </w:r>
    </w:p>
    <w:p w:rsidR="00CC4CC8" w:rsidRDefault="00CC4CC8" w:rsidP="00CC4CC8">
      <w:pPr>
        <w:spacing w:line="360" w:lineRule="auto"/>
        <w:rPr>
          <w:rFonts w:ascii="Traditional Arabic" w:hAnsi="Traditional Arabic" w:cs="Traditional Arabic"/>
          <w:b/>
          <w:bCs/>
          <w:sz w:val="36"/>
          <w:szCs w:val="36"/>
          <w:rtl/>
          <w:lang w:bidi="ar-EG"/>
        </w:rPr>
      </w:pPr>
    </w:p>
    <w:p w:rsidR="00CC4CC8" w:rsidRDefault="00CC4CC8" w:rsidP="00CC4CC8">
      <w:pPr>
        <w:spacing w:line="360" w:lineRule="auto"/>
        <w:rPr>
          <w:rFonts w:ascii="Traditional Arabic" w:hAnsi="Traditional Arabic" w:cs="Traditional Arabic"/>
          <w:b/>
          <w:bCs/>
          <w:sz w:val="36"/>
          <w:szCs w:val="36"/>
          <w:rtl/>
          <w:lang w:bidi="ar-EG"/>
        </w:rPr>
      </w:pPr>
    </w:p>
    <w:p w:rsidR="00CC4CC8" w:rsidRDefault="00CC4CC8" w:rsidP="00CC4CC8">
      <w:pPr>
        <w:rPr>
          <w:rFonts w:ascii="Arial" w:eastAsia="Calibri" w:hAnsi="Arial" w:cs="Arial"/>
          <w:b/>
          <w:bCs/>
          <w:color w:val="C00000"/>
          <w:sz w:val="36"/>
          <w:szCs w:val="36"/>
          <w:u w:val="single"/>
          <w:rtl/>
          <w:lang w:bidi="ar-EG"/>
        </w:rPr>
      </w:pPr>
      <w:r>
        <w:rPr>
          <w:rFonts w:ascii="Arial" w:eastAsia="Calibri" w:hAnsi="Arial" w:cs="Arial"/>
          <w:b/>
          <w:bCs/>
          <w:color w:val="C00000"/>
          <w:sz w:val="36"/>
          <w:szCs w:val="36"/>
          <w:u w:val="single"/>
          <w:rtl/>
          <w:lang w:bidi="ar-EG"/>
        </w:rPr>
        <w:br w:type="page"/>
      </w:r>
    </w:p>
    <w:p w:rsidR="00D55E38" w:rsidRPr="004F6613" w:rsidRDefault="00D55E38" w:rsidP="00D55E38">
      <w:pPr>
        <w:spacing w:after="120" w:line="240" w:lineRule="auto"/>
        <w:jc w:val="both"/>
        <w:rPr>
          <w:rFonts w:ascii="Adobe Arabic" w:eastAsia="Calibri" w:hAnsi="Adobe Arabic" w:cs="Adobe Arabic"/>
          <w:b/>
          <w:bCs/>
          <w:color w:val="C00000"/>
          <w:sz w:val="36"/>
          <w:szCs w:val="36"/>
          <w:rtl/>
        </w:rPr>
      </w:pPr>
      <w:r w:rsidRPr="004F6613">
        <w:rPr>
          <w:rFonts w:ascii="Adobe Arabic" w:eastAsia="Calibri" w:hAnsi="Adobe Arabic" w:cs="Adobe Arabic"/>
          <w:b/>
          <w:bCs/>
          <w:color w:val="C00000"/>
          <w:sz w:val="36"/>
          <w:szCs w:val="36"/>
          <w:rtl/>
        </w:rPr>
        <w:lastRenderedPageBreak/>
        <w:t>الفرق بين الأسهم والسندات في نقاط</w:t>
      </w:r>
      <w:r>
        <w:rPr>
          <w:rFonts w:ascii="Adobe Arabic" w:eastAsia="Calibri" w:hAnsi="Adobe Arabic" w:cs="Adobe Arabic" w:hint="cs"/>
          <w:b/>
          <w:bCs/>
          <w:color w:val="C00000"/>
          <w:sz w:val="36"/>
          <w:szCs w:val="36"/>
          <w:rtl/>
        </w:rPr>
        <w:t>:</w:t>
      </w:r>
    </w:p>
    <w:p w:rsidR="00D55E38" w:rsidRPr="00C20D27" w:rsidRDefault="00D55E38" w:rsidP="00D55E38">
      <w:pPr>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الفرق بين الأسهم والسندات في نقاط ، يوجد اختلاف كبير بين الأسهم والسندات في طريقة المشاركة وكذلك الإلتزام والدين وغيرها من الفروقات التي سوف نوضحها لكم بالتفصيل في هذا الموضوع عن الفروق بين الأسهم والسندات</w:t>
      </w:r>
      <w:r w:rsidRPr="00C20D27">
        <w:rPr>
          <w:rFonts w:ascii="Adobe Arabic" w:eastAsia="Calibri" w:hAnsi="Adobe Arabic" w:cs="Adobe Arabic"/>
          <w:sz w:val="36"/>
          <w:szCs w:val="36"/>
        </w:rPr>
        <w:t>.</w:t>
      </w:r>
    </w:p>
    <w:p w:rsidR="00D55E38" w:rsidRPr="00C20D27" w:rsidRDefault="00D55E38" w:rsidP="00D55E38">
      <w:pPr>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نقدم لكم في </w:t>
      </w:r>
      <w:hyperlink r:id="rId25" w:history="1">
        <w:r w:rsidRPr="00C20D27">
          <w:rPr>
            <w:rFonts w:ascii="Adobe Arabic" w:eastAsia="Calibri" w:hAnsi="Adobe Arabic" w:cs="Adobe Arabic"/>
            <w:sz w:val="36"/>
            <w:szCs w:val="36"/>
            <w:rtl/>
          </w:rPr>
          <w:t>صناع المال</w:t>
        </w:r>
      </w:hyperlink>
      <w:r w:rsidRPr="00C20D27">
        <w:rPr>
          <w:rFonts w:ascii="Adobe Arabic" w:eastAsia="Calibri" w:hAnsi="Adobe Arabic" w:cs="Adobe Arabic"/>
          <w:sz w:val="36"/>
          <w:szCs w:val="36"/>
        </w:rPr>
        <w:t> </w:t>
      </w:r>
      <w:r w:rsidRPr="00C20D27">
        <w:rPr>
          <w:rFonts w:ascii="Adobe Arabic" w:eastAsia="Calibri" w:hAnsi="Adobe Arabic" w:cs="Adobe Arabic"/>
          <w:sz w:val="36"/>
          <w:szCs w:val="36"/>
          <w:rtl/>
        </w:rPr>
        <w:t>الكثير من المواضيع التي ستفيدكم في رحلتكم برجاء زيارة قسم </w:t>
      </w:r>
      <w:hyperlink r:id="rId26" w:history="1">
        <w:r w:rsidRPr="00C20D27">
          <w:rPr>
            <w:rFonts w:ascii="Adobe Arabic" w:eastAsia="Calibri" w:hAnsi="Adobe Arabic" w:cs="Adobe Arabic"/>
            <w:sz w:val="36"/>
            <w:szCs w:val="36"/>
            <w:rtl/>
          </w:rPr>
          <w:t>التداول عبر الانترنت</w:t>
        </w:r>
      </w:hyperlink>
      <w:r w:rsidRPr="00C20D27">
        <w:rPr>
          <w:rFonts w:ascii="Adobe Arabic" w:eastAsia="Calibri" w:hAnsi="Adobe Arabic" w:cs="Adobe Arabic"/>
          <w:sz w:val="36"/>
          <w:szCs w:val="36"/>
        </w:rPr>
        <w:t>.</w:t>
      </w:r>
    </w:p>
    <w:p w:rsidR="00D55E38" w:rsidRPr="004F6613" w:rsidRDefault="00D55E38" w:rsidP="00D55E38">
      <w:pPr>
        <w:spacing w:after="120" w:line="240" w:lineRule="auto"/>
        <w:jc w:val="both"/>
        <w:rPr>
          <w:rFonts w:ascii="Adobe Arabic" w:eastAsia="Calibri" w:hAnsi="Adobe Arabic" w:cs="Adobe Arabic"/>
          <w:b/>
          <w:bCs/>
          <w:color w:val="0070C0"/>
          <w:sz w:val="36"/>
          <w:szCs w:val="36"/>
        </w:rPr>
      </w:pPr>
      <w:r w:rsidRPr="004F6613">
        <w:rPr>
          <w:rFonts w:ascii="Adobe Arabic" w:eastAsia="Calibri" w:hAnsi="Adobe Arabic" w:cs="Adobe Arabic"/>
          <w:b/>
          <w:bCs/>
          <w:color w:val="0070C0"/>
          <w:sz w:val="36"/>
          <w:szCs w:val="36"/>
          <w:rtl/>
        </w:rPr>
        <w:t>ما هو السهم وما هو السند؟</w:t>
      </w:r>
    </w:p>
    <w:p w:rsidR="00D55E38" w:rsidRPr="00C20D27" w:rsidRDefault="00D55E38" w:rsidP="00D55E38">
      <w:pPr>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السهم هو صك يجعلك تتملك حصة في رأس المال الخاص بشركة مساهمة، وتكون الأسهم متساوية في القيمة ولا يمكن تجزئتها، يمكن تداول الأسهم وانتقالها من شخص لأخر بالطرق المحددة، أي باختصار الأسهم التي يتملكها المتداول تمثل حقه في رأس مال هذه الشركة</w:t>
      </w:r>
      <w:r w:rsidRPr="00C20D27">
        <w:rPr>
          <w:rFonts w:ascii="Adobe Arabic" w:eastAsia="Calibri" w:hAnsi="Adobe Arabic" w:cs="Adobe Arabic"/>
          <w:sz w:val="36"/>
          <w:szCs w:val="36"/>
        </w:rPr>
        <w:t>.</w:t>
      </w:r>
    </w:p>
    <w:p w:rsidR="00D55E38" w:rsidRPr="00C20D27" w:rsidRDefault="00D55E38" w:rsidP="00D55E38">
      <w:pPr>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بينما السند صك مالي قابل للتداول أيضًا يحصل عليه المكتتب عندما يقرض مبلغ ويمكنه من خلال السند الحصول على ماله لاحقًا مع الفوائد المستحقة عليه عندما يحين موعد تحصيل القرض </w:t>
      </w:r>
      <w:r w:rsidRPr="00C20D27">
        <w:rPr>
          <w:rFonts w:ascii="Adobe Arabic" w:eastAsia="Calibri" w:hAnsi="Adobe Arabic" w:cs="Adobe Arabic"/>
          <w:sz w:val="36"/>
          <w:szCs w:val="36"/>
        </w:rPr>
        <w:t>(</w:t>
      </w:r>
      <w:r w:rsidRPr="00C20D27">
        <w:rPr>
          <w:rFonts w:ascii="Adobe Arabic" w:eastAsia="Calibri" w:hAnsi="Adobe Arabic" w:cs="Adobe Arabic"/>
          <w:sz w:val="36"/>
          <w:szCs w:val="36"/>
          <w:rtl/>
        </w:rPr>
        <w:t>أي أنه مبلغ من المال يتعهد به طرف إلى أخر على أن يقوم بدفعه في تاريخ التحصيل مع الفوائد المستحقة على المبلغ والمحدد نسبتها مسبقًا عند كتابة السند</w:t>
      </w:r>
      <w:r w:rsidRPr="00C20D27">
        <w:rPr>
          <w:rFonts w:ascii="Adobe Arabic" w:eastAsia="Calibri" w:hAnsi="Adobe Arabic" w:cs="Adobe Arabic"/>
          <w:sz w:val="36"/>
          <w:szCs w:val="36"/>
        </w:rPr>
        <w:t>).</w:t>
      </w:r>
    </w:p>
    <w:p w:rsidR="00D55E38" w:rsidRDefault="00D55E38" w:rsidP="00D55E38">
      <w:pPr>
        <w:spacing w:after="120" w:line="240" w:lineRule="auto"/>
        <w:jc w:val="both"/>
        <w:rPr>
          <w:rFonts w:ascii="Adobe Arabic" w:eastAsia="Calibri" w:hAnsi="Adobe Arabic" w:cs="Adobe Arabic" w:hint="cs"/>
          <w:color w:val="0070C0"/>
          <w:sz w:val="36"/>
          <w:szCs w:val="36"/>
          <w:rtl/>
        </w:rPr>
      </w:pPr>
    </w:p>
    <w:p w:rsidR="00D55E38" w:rsidRPr="004F6613" w:rsidRDefault="00D55E38" w:rsidP="00D55E38">
      <w:pPr>
        <w:spacing w:after="120" w:line="240" w:lineRule="auto"/>
        <w:jc w:val="both"/>
        <w:rPr>
          <w:rFonts w:ascii="Adobe Arabic" w:eastAsia="Calibri" w:hAnsi="Adobe Arabic" w:cs="Adobe Arabic"/>
          <w:b/>
          <w:bCs/>
          <w:color w:val="0070C0"/>
          <w:sz w:val="36"/>
          <w:szCs w:val="36"/>
        </w:rPr>
      </w:pPr>
      <w:r w:rsidRPr="004F6613">
        <w:rPr>
          <w:rFonts w:ascii="Adobe Arabic" w:eastAsia="Calibri" w:hAnsi="Adobe Arabic" w:cs="Adobe Arabic"/>
          <w:b/>
          <w:bCs/>
          <w:color w:val="0070C0"/>
          <w:sz w:val="36"/>
          <w:szCs w:val="36"/>
          <w:rtl/>
        </w:rPr>
        <w:t>الفرق بين الأسهم والسندات في نقاط</w:t>
      </w:r>
      <w:r>
        <w:rPr>
          <w:rFonts w:ascii="Adobe Arabic" w:eastAsia="Calibri" w:hAnsi="Adobe Arabic" w:cs="Adobe Arabic" w:hint="cs"/>
          <w:b/>
          <w:bCs/>
          <w:color w:val="0070C0"/>
          <w:sz w:val="36"/>
          <w:szCs w:val="36"/>
          <w:rtl/>
        </w:rPr>
        <w:t>:</w:t>
      </w:r>
    </w:p>
    <w:p w:rsidR="00D55E38" w:rsidRPr="00C20D27" w:rsidRDefault="00D55E38" w:rsidP="00D55E38">
      <w:pPr>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هناك عدة فروق بين الأسهم والسندات وهي</w:t>
      </w:r>
      <w:r w:rsidRPr="00C20D27">
        <w:rPr>
          <w:rFonts w:ascii="Adobe Arabic" w:eastAsia="Calibri" w:hAnsi="Adobe Arabic" w:cs="Adobe Arabic"/>
          <w:sz w:val="36"/>
          <w:szCs w:val="36"/>
        </w:rPr>
        <w:t>..</w:t>
      </w:r>
    </w:p>
    <w:p w:rsidR="00D55E38" w:rsidRPr="00C20D27" w:rsidRDefault="00D55E38" w:rsidP="00D55E38">
      <w:pPr>
        <w:numPr>
          <w:ilvl w:val="0"/>
          <w:numId w:val="24"/>
        </w:numPr>
        <w:tabs>
          <w:tab w:val="num" w:pos="720"/>
        </w:tabs>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يتملك حامل السهم جزء من رأس مال الشركة أي أنه يمتلك جزءًا من الشركة بينما السند هو فقط دين / قرض على الشركة أو الحكومة ولا يوجد تملك لرأس المال</w:t>
      </w:r>
      <w:r w:rsidRPr="00C20D27">
        <w:rPr>
          <w:rFonts w:ascii="Adobe Arabic" w:eastAsia="Calibri" w:hAnsi="Adobe Arabic" w:cs="Adobe Arabic"/>
          <w:sz w:val="36"/>
          <w:szCs w:val="36"/>
        </w:rPr>
        <w:t>.</w:t>
      </w:r>
    </w:p>
    <w:p w:rsidR="00D55E38" w:rsidRPr="00C20D27" w:rsidRDefault="00D55E38" w:rsidP="00D55E38">
      <w:pPr>
        <w:numPr>
          <w:ilvl w:val="0"/>
          <w:numId w:val="24"/>
        </w:numPr>
        <w:tabs>
          <w:tab w:val="num" w:pos="720"/>
        </w:tabs>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يسدد السهم بعد تصفية الشركة بالكامل بينما السند يسدد في وقت محدد وهو تاريخ دفع القرض</w:t>
      </w:r>
      <w:r w:rsidRPr="00C20D27">
        <w:rPr>
          <w:rFonts w:ascii="Adobe Arabic" w:eastAsia="Calibri" w:hAnsi="Adobe Arabic" w:cs="Adobe Arabic"/>
          <w:sz w:val="36"/>
          <w:szCs w:val="36"/>
        </w:rPr>
        <w:t>.</w:t>
      </w:r>
    </w:p>
    <w:p w:rsidR="00D55E38" w:rsidRPr="00C20D27" w:rsidRDefault="00D55E38" w:rsidP="00D55E38">
      <w:pPr>
        <w:numPr>
          <w:ilvl w:val="0"/>
          <w:numId w:val="24"/>
        </w:numPr>
        <w:tabs>
          <w:tab w:val="num" w:pos="720"/>
        </w:tabs>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عن الإفلاس، يحصل مالك السهم على نصيبه من قيمة السهم بعد أن يتم تسديد كافة الديون بينما السند عن الافلاس يتم توزيع بالحصص</w:t>
      </w:r>
      <w:r w:rsidRPr="00C20D27">
        <w:rPr>
          <w:rFonts w:ascii="Adobe Arabic" w:eastAsia="Calibri" w:hAnsi="Adobe Arabic" w:cs="Adobe Arabic"/>
          <w:sz w:val="36"/>
          <w:szCs w:val="36"/>
        </w:rPr>
        <w:t>.</w:t>
      </w:r>
    </w:p>
    <w:p w:rsidR="00D55E38" w:rsidRPr="00C20D27" w:rsidRDefault="00D55E38" w:rsidP="00D55E38">
      <w:pPr>
        <w:numPr>
          <w:ilvl w:val="0"/>
          <w:numId w:val="24"/>
        </w:numPr>
        <w:tabs>
          <w:tab w:val="num" w:pos="720"/>
        </w:tabs>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السهم تزيد أو تقل قيمته مع الوقت بينما السند له قيمة ثابتة وهي قيمة القروض مضافًا إليها الفوائد المحددة</w:t>
      </w:r>
      <w:r w:rsidRPr="00C20D27">
        <w:rPr>
          <w:rFonts w:ascii="Adobe Arabic" w:eastAsia="Calibri" w:hAnsi="Adobe Arabic" w:cs="Adobe Arabic"/>
          <w:sz w:val="36"/>
          <w:szCs w:val="36"/>
        </w:rPr>
        <w:t>.</w:t>
      </w:r>
    </w:p>
    <w:p w:rsidR="00D55E38" w:rsidRPr="00C20D27" w:rsidRDefault="00D55E38" w:rsidP="00D55E38">
      <w:pPr>
        <w:spacing w:after="120" w:line="240" w:lineRule="auto"/>
        <w:jc w:val="both"/>
        <w:rPr>
          <w:rFonts w:ascii="Adobe Arabic" w:eastAsia="Calibri" w:hAnsi="Adobe Arabic" w:cs="Adobe Arabic"/>
          <w:color w:val="C00000"/>
          <w:sz w:val="36"/>
          <w:szCs w:val="36"/>
          <w:u w:val="single"/>
          <w:rtl/>
        </w:rPr>
      </w:pPr>
    </w:p>
    <w:p w:rsidR="00D55E38" w:rsidRPr="004F6613" w:rsidRDefault="00D55E38" w:rsidP="00D55E38">
      <w:pPr>
        <w:spacing w:after="120" w:line="240" w:lineRule="auto"/>
        <w:jc w:val="both"/>
        <w:rPr>
          <w:rFonts w:ascii="Adobe Arabic" w:eastAsia="Calibri" w:hAnsi="Adobe Arabic" w:cs="Adobe Arabic"/>
          <w:b/>
          <w:bCs/>
          <w:color w:val="C00000"/>
          <w:sz w:val="36"/>
          <w:szCs w:val="36"/>
          <w:rtl/>
        </w:rPr>
      </w:pPr>
      <w:r w:rsidRPr="004F6613">
        <w:rPr>
          <w:rFonts w:ascii="Adobe Arabic" w:eastAsia="Calibri" w:hAnsi="Adobe Arabic" w:cs="Adobe Arabic"/>
          <w:b/>
          <w:bCs/>
          <w:color w:val="C00000"/>
          <w:sz w:val="36"/>
          <w:szCs w:val="36"/>
          <w:rtl/>
        </w:rPr>
        <w:t>الفرق بين التحليل الفني والتحليل الاقتصادي</w:t>
      </w:r>
      <w:r>
        <w:rPr>
          <w:rFonts w:ascii="Adobe Arabic" w:eastAsia="Calibri" w:hAnsi="Adobe Arabic" w:cs="Adobe Arabic" w:hint="cs"/>
          <w:b/>
          <w:bCs/>
          <w:color w:val="C00000"/>
          <w:sz w:val="36"/>
          <w:szCs w:val="36"/>
          <w:rtl/>
        </w:rPr>
        <w:t>:</w:t>
      </w:r>
    </w:p>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 xml:space="preserve">أن تحديد الفرق بين التحليل الفنيِّ والتحليل الأساسيِّ يُعد من أكثر الموضوعات إثارة للجدل بين المتداولين في أسواق المال عمومًا، سواء أسواق الأسهم أو الفوركس أو غيرهما من الأصول، حيث تبدو المفاضلة بينهما صعبة؛ وذلك لأنَّ التداولَ باستخدام التحليل الأساسيِّ أو التداول باستخدام التحليل الفنيِّ يقوم على أسس متباينة، ويمثل مدرسة مختلفة في نهجها وتفاصيلها </w:t>
      </w:r>
      <w:r w:rsidRPr="00C20D27">
        <w:rPr>
          <w:rFonts w:ascii="Adobe Arabic" w:eastAsia="Times New Roman" w:hAnsi="Adobe Arabic" w:cs="Adobe Arabic"/>
          <w:color w:val="222222"/>
          <w:sz w:val="36"/>
          <w:szCs w:val="36"/>
          <w:rtl/>
        </w:rPr>
        <w:lastRenderedPageBreak/>
        <w:t>وأغراضها. وتستخدم كلتا الطريقتين للبحث عن فرص الاستثمار والتداول من خلال التنبؤ بالاتجاهات المستقبلية لأسعار الأسهم والأصول الأخرى. وعلى غرار أيِّ إستراتيجية أو فلسفة استثمارية، يكون لكل نوع، سواءً التحليل الفني أم التحليل الأساسي، مؤيدون ومعارضون.</w:t>
      </w:r>
    </w:p>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وفي هذا الموضوع سوف نناقش، بشكل علميٍّ وبسيط؛ الفرق بين التحليل الفنيِّ والتحليل الأساسيِّ ، وسنبدأ بتعريف كل منهما، ومن ثم سنوضح الفرق بين التحليل الفني والتحليل الأساسي من حيث التعريف والأهداف والأدوات المُستخدمة. مع الوضع في الاعتبار أننا سنستخدم كلمة السهم أو الشركة للتبسيط، ولكنَّ كلا من التحليل الأساسيِّ والفنيِّ يستخدمان في كل ميادين التداول، مثل: الفوركس، والأسهم، والمشتقات، وخلافه.</w:t>
      </w:r>
    </w:p>
    <w:p w:rsidR="00D55E38" w:rsidRDefault="00D55E38" w:rsidP="00D55E38">
      <w:pPr>
        <w:shd w:val="clear" w:color="auto" w:fill="FFFFFF"/>
        <w:spacing w:after="120" w:line="240" w:lineRule="auto"/>
        <w:jc w:val="both"/>
        <w:outlineLvl w:val="1"/>
        <w:rPr>
          <w:rFonts w:ascii="Adobe Arabic" w:eastAsia="Times New Roman" w:hAnsi="Adobe Arabic" w:cs="Adobe Arabic" w:hint="cs"/>
          <w:color w:val="0070C0"/>
          <w:sz w:val="36"/>
          <w:szCs w:val="36"/>
          <w:rtl/>
        </w:rPr>
      </w:pPr>
    </w:p>
    <w:p w:rsidR="00D55E38" w:rsidRPr="00C16962" w:rsidRDefault="00D55E38" w:rsidP="00D55E38">
      <w:pPr>
        <w:shd w:val="clear" w:color="auto" w:fill="FFFFFF"/>
        <w:spacing w:after="120" w:line="240" w:lineRule="auto"/>
        <w:jc w:val="both"/>
        <w:outlineLvl w:val="1"/>
        <w:rPr>
          <w:rFonts w:ascii="Adobe Arabic" w:eastAsia="Times New Roman" w:hAnsi="Adobe Arabic" w:cs="Adobe Arabic"/>
          <w:b/>
          <w:bCs/>
          <w:color w:val="0070C0"/>
          <w:sz w:val="36"/>
          <w:szCs w:val="36"/>
          <w:rtl/>
        </w:rPr>
      </w:pPr>
      <w:r w:rsidRPr="00C16962">
        <w:rPr>
          <w:rFonts w:ascii="Adobe Arabic" w:eastAsia="Times New Roman" w:hAnsi="Adobe Arabic" w:cs="Adobe Arabic"/>
          <w:b/>
          <w:bCs/>
          <w:color w:val="0070C0"/>
          <w:sz w:val="36"/>
          <w:szCs w:val="36"/>
          <w:rtl/>
        </w:rPr>
        <w:t>ما هو التحليل الفنيُّ؟</w:t>
      </w:r>
    </w:p>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التحليلُ الفنيُّ </w:t>
      </w:r>
      <w:r w:rsidRPr="00C20D27">
        <w:rPr>
          <w:rFonts w:ascii="Adobe Arabic" w:eastAsia="Times New Roman" w:hAnsi="Adobe Arabic" w:cs="Adobe Arabic"/>
          <w:color w:val="222222"/>
          <w:sz w:val="36"/>
          <w:szCs w:val="36"/>
        </w:rPr>
        <w:t>Technical Analysis</w:t>
      </w:r>
      <w:r w:rsidRPr="00C20D27">
        <w:rPr>
          <w:rFonts w:ascii="Adobe Arabic" w:eastAsia="Times New Roman" w:hAnsi="Adobe Arabic" w:cs="Adobe Arabic"/>
          <w:color w:val="222222"/>
          <w:sz w:val="36"/>
          <w:szCs w:val="36"/>
          <w:rtl/>
        </w:rPr>
        <w:t>، هو نهج يقوم على دراسة وتحليل حركة السعر على الرسوم البيانية للتنبؤ باتجاهات الأسعار مستقبلًا. ويركز التحليل الفني علَى أداء السهم أو العملة، وأيضًا علَى حركة السعر وأحجام التداول </w:t>
      </w:r>
      <w:r w:rsidRPr="00C20D27">
        <w:rPr>
          <w:rFonts w:ascii="Adobe Arabic" w:eastAsia="Times New Roman" w:hAnsi="Adobe Arabic" w:cs="Adobe Arabic"/>
          <w:color w:val="222222"/>
          <w:sz w:val="36"/>
          <w:szCs w:val="36"/>
        </w:rPr>
        <w:t>Volumes</w:t>
      </w:r>
      <w:r w:rsidRPr="00C20D27">
        <w:rPr>
          <w:rFonts w:ascii="Adobe Arabic" w:eastAsia="Times New Roman" w:hAnsi="Adobe Arabic" w:cs="Adobe Arabic"/>
          <w:color w:val="222222"/>
          <w:sz w:val="36"/>
          <w:szCs w:val="36"/>
          <w:rtl/>
        </w:rPr>
        <w:t>، ويرسم تصورات معينة لاتجاهاتٍ حركة السعر المستقبلية بناءً علَى هذه المعطيات. وبالتالي، فإن التحليل الفنيُّ لا يُعطي أيَّ أهمية تُذكر للقيمة الحقيقية أو الأصول الملموسة للشركة.</w:t>
      </w:r>
    </w:p>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وبما أن التحليل الفنيُّ يُستخدم للتنبؤ بالاتجاه المستقبلي لسعر السهم (أو أي من الأوراق المالية)، فإنه يفترض أن سعرَ أي سهم أو أصل يعتمد علَى تفاعل قوى العرض والطلب </w:t>
      </w:r>
      <w:r w:rsidRPr="00C20D27">
        <w:rPr>
          <w:rFonts w:ascii="Adobe Arabic" w:eastAsia="Times New Roman" w:hAnsi="Adobe Arabic" w:cs="Adobe Arabic"/>
          <w:color w:val="222222"/>
          <w:sz w:val="36"/>
          <w:szCs w:val="36"/>
        </w:rPr>
        <w:t>Supply and demand</w:t>
      </w:r>
      <w:r w:rsidRPr="00C20D27">
        <w:rPr>
          <w:rFonts w:ascii="Adobe Arabic" w:eastAsia="Times New Roman" w:hAnsi="Adobe Arabic" w:cs="Adobe Arabic"/>
          <w:color w:val="222222"/>
          <w:sz w:val="36"/>
          <w:szCs w:val="36"/>
          <w:rtl/>
        </w:rPr>
        <w:t> الموجودة في السوق، ومن ثم يستخدم للتنبؤ بالسعر المستقبليِّ للسهمِ وفقًا لبيانات الأداء السابقة أو التاريخية للسهم؛ لهذا الغرض يتم دراسة بيانات التغير في سعر السهم، لمعرفة كيف سيتغير السعر في المستقبل.</w:t>
      </w:r>
    </w:p>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ويفترض التحليلُ الفنيُّ أن السعرَ السوقيَّ للسهم وحركته المتوقعة علَى الرسوم البيانية تعكس كل العوامل المؤثرة علَى سعره؛ ولهذا فإنَّ التحليل الفنيَّ يتجاهل كل هذه العوامل، ويركز فقط علَى تحليل السعر وأحجام التداول كما سبق وشرحنا.</w:t>
      </w:r>
    </w:p>
    <w:p w:rsidR="00D55E38" w:rsidRDefault="00D55E38" w:rsidP="00D55E38">
      <w:pPr>
        <w:shd w:val="clear" w:color="auto" w:fill="FFFFFF"/>
        <w:spacing w:after="120" w:line="240" w:lineRule="auto"/>
        <w:jc w:val="both"/>
        <w:rPr>
          <w:rFonts w:ascii="Adobe Arabic" w:eastAsia="Times New Roman" w:hAnsi="Adobe Arabic" w:cs="Adobe Arabic" w:hint="cs"/>
          <w:color w:val="222222"/>
          <w:sz w:val="36"/>
          <w:szCs w:val="36"/>
          <w:rtl/>
        </w:rPr>
      </w:pPr>
      <w:r w:rsidRPr="00C20D27">
        <w:rPr>
          <w:rFonts w:ascii="Adobe Arabic" w:eastAsia="Times New Roman" w:hAnsi="Adobe Arabic" w:cs="Adobe Arabic"/>
          <w:color w:val="222222"/>
          <w:sz w:val="36"/>
          <w:szCs w:val="36"/>
          <w:rtl/>
        </w:rPr>
        <w:t>وبطبيعة الحال، هناك بعض الأدوات التي يمكن للمتداولين استخدامها لمساعدتهم في تفسير سلوك السعر ومحاولة التنبؤ باتجاهاته في المستقبل، والتي يُطلق عليها “أدوات التحليل الفني” </w:t>
      </w:r>
      <w:r w:rsidRPr="00C20D27">
        <w:rPr>
          <w:rFonts w:ascii="Adobe Arabic" w:eastAsia="Times New Roman" w:hAnsi="Adobe Arabic" w:cs="Adobe Arabic"/>
          <w:color w:val="222222"/>
          <w:sz w:val="36"/>
          <w:szCs w:val="36"/>
        </w:rPr>
        <w:t>Technical Analysis Tools</w:t>
      </w:r>
      <w:r w:rsidRPr="00C20D27">
        <w:rPr>
          <w:rFonts w:ascii="Adobe Arabic" w:eastAsia="Times New Roman" w:hAnsi="Adobe Arabic" w:cs="Adobe Arabic"/>
          <w:color w:val="222222"/>
          <w:sz w:val="36"/>
          <w:szCs w:val="36"/>
          <w:rtl/>
        </w:rPr>
        <w:t>.</w:t>
      </w:r>
    </w:p>
    <w:p w:rsidR="00D55E38" w:rsidRPr="00C16962" w:rsidRDefault="00D55E38" w:rsidP="00D55E38">
      <w:pPr>
        <w:shd w:val="clear" w:color="auto" w:fill="FFFFFF"/>
        <w:spacing w:after="120" w:line="240" w:lineRule="auto"/>
        <w:jc w:val="both"/>
        <w:rPr>
          <w:rFonts w:ascii="Adobe Arabic" w:eastAsia="Times New Roman" w:hAnsi="Adobe Arabic" w:cs="Adobe Arabic"/>
          <w:b/>
          <w:bCs/>
          <w:color w:val="7030A0"/>
          <w:sz w:val="36"/>
          <w:szCs w:val="36"/>
          <w:rtl/>
        </w:rPr>
      </w:pPr>
      <w:r w:rsidRPr="00C16962">
        <w:rPr>
          <w:rFonts w:ascii="Adobe Arabic" w:eastAsia="Times New Roman" w:hAnsi="Adobe Arabic" w:cs="Adobe Arabic"/>
          <w:b/>
          <w:bCs/>
          <w:color w:val="7030A0"/>
          <w:sz w:val="36"/>
          <w:szCs w:val="36"/>
          <w:rtl/>
        </w:rPr>
        <w:t xml:space="preserve"> ومن أشهر أدوات التحليل الفنيِّ الرئيسية:</w:t>
      </w:r>
    </w:p>
    <w:p w:rsidR="00D55E38" w:rsidRPr="00C20D27" w:rsidRDefault="00D55E38" w:rsidP="00D55E38">
      <w:pPr>
        <w:numPr>
          <w:ilvl w:val="0"/>
          <w:numId w:val="25"/>
        </w:num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مستويات الدعم والمقاومة</w:t>
      </w:r>
      <w:r w:rsidRPr="00C20D27">
        <w:rPr>
          <w:rFonts w:ascii="Adobe Arabic" w:eastAsia="Times New Roman" w:hAnsi="Adobe Arabic" w:cs="Adobe Arabic"/>
          <w:color w:val="222222"/>
          <w:sz w:val="36"/>
          <w:szCs w:val="36"/>
        </w:rPr>
        <w:t xml:space="preserve"> Support and Resistance Levels</w:t>
      </w:r>
    </w:p>
    <w:p w:rsidR="00D55E38" w:rsidRPr="00C20D27" w:rsidRDefault="00D55E38" w:rsidP="00D55E38">
      <w:pPr>
        <w:numPr>
          <w:ilvl w:val="0"/>
          <w:numId w:val="25"/>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خطوط الاتجاه (الترند)</w:t>
      </w:r>
      <w:r w:rsidRPr="00C20D27">
        <w:rPr>
          <w:rFonts w:ascii="Adobe Arabic" w:eastAsia="Times New Roman" w:hAnsi="Adobe Arabic" w:cs="Adobe Arabic"/>
          <w:color w:val="222222"/>
          <w:sz w:val="36"/>
          <w:szCs w:val="36"/>
        </w:rPr>
        <w:t xml:space="preserve"> Trend Lines</w:t>
      </w:r>
    </w:p>
    <w:p w:rsidR="00D55E38" w:rsidRPr="00C20D27" w:rsidRDefault="00D55E38" w:rsidP="00D55E38">
      <w:pPr>
        <w:numPr>
          <w:ilvl w:val="0"/>
          <w:numId w:val="25"/>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المتوسطات المتحركة</w:t>
      </w:r>
      <w:r w:rsidRPr="00C20D27">
        <w:rPr>
          <w:rFonts w:ascii="Adobe Arabic" w:eastAsia="Times New Roman" w:hAnsi="Adobe Arabic" w:cs="Adobe Arabic"/>
          <w:color w:val="222222"/>
          <w:sz w:val="36"/>
          <w:szCs w:val="36"/>
        </w:rPr>
        <w:t xml:space="preserve"> Moving Averages</w:t>
      </w:r>
    </w:p>
    <w:p w:rsidR="00D55E38" w:rsidRPr="00C20D27" w:rsidRDefault="00D55E38" w:rsidP="00D55E38">
      <w:pPr>
        <w:numPr>
          <w:ilvl w:val="0"/>
          <w:numId w:val="25"/>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مؤشرات الزخم</w:t>
      </w:r>
      <w:r w:rsidRPr="00C20D27">
        <w:rPr>
          <w:rFonts w:ascii="Adobe Arabic" w:eastAsia="Times New Roman" w:hAnsi="Adobe Arabic" w:cs="Adobe Arabic"/>
          <w:color w:val="222222"/>
          <w:sz w:val="36"/>
          <w:szCs w:val="36"/>
        </w:rPr>
        <w:t xml:space="preserve"> Momentum Indicators</w:t>
      </w:r>
    </w:p>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noProof/>
          <w:color w:val="222222"/>
          <w:sz w:val="36"/>
          <w:szCs w:val="36"/>
        </w:rPr>
        <w:lastRenderedPageBreak/>
        <w:drawing>
          <wp:inline distT="0" distB="0" distL="0" distR="0" wp14:anchorId="296F22A1" wp14:editId="279043D8">
            <wp:extent cx="4546600" cy="3415140"/>
            <wp:effectExtent l="0" t="0" r="6350" b="0"/>
            <wp:docPr id="20" name="Picture 46" descr="تعريف التحليل الفن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تعريف التحليل الفنيِّ"/>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50558" cy="3418113"/>
                    </a:xfrm>
                    <a:prstGeom prst="rect">
                      <a:avLst/>
                    </a:prstGeom>
                    <a:noFill/>
                    <a:ln>
                      <a:noFill/>
                    </a:ln>
                  </pic:spPr>
                </pic:pic>
              </a:graphicData>
            </a:graphic>
          </wp:inline>
        </w:drawing>
      </w:r>
    </w:p>
    <w:p w:rsidR="00D55E38" w:rsidRDefault="00D55E38" w:rsidP="00D55E38">
      <w:pPr>
        <w:shd w:val="clear" w:color="auto" w:fill="FFFFFF"/>
        <w:spacing w:after="120" w:line="240" w:lineRule="auto"/>
        <w:jc w:val="both"/>
        <w:rPr>
          <w:rFonts w:ascii="Adobe Arabic" w:eastAsia="Times New Roman" w:hAnsi="Adobe Arabic" w:cs="Adobe Arabic" w:hint="cs"/>
          <w:color w:val="002060"/>
          <w:sz w:val="36"/>
          <w:szCs w:val="36"/>
          <w:rtl/>
        </w:rPr>
      </w:pPr>
    </w:p>
    <w:p w:rsidR="00D55E38" w:rsidRPr="00C16962" w:rsidRDefault="00D55E38" w:rsidP="00D55E38">
      <w:pPr>
        <w:shd w:val="clear" w:color="auto" w:fill="FFFFFF"/>
        <w:spacing w:after="120" w:line="240" w:lineRule="auto"/>
        <w:jc w:val="both"/>
        <w:rPr>
          <w:rFonts w:ascii="Adobe Arabic" w:eastAsia="Times New Roman" w:hAnsi="Adobe Arabic" w:cs="Adobe Arabic"/>
          <w:b/>
          <w:bCs/>
          <w:color w:val="002060"/>
          <w:sz w:val="36"/>
          <w:szCs w:val="36"/>
        </w:rPr>
      </w:pPr>
      <w:r w:rsidRPr="00C16962">
        <w:rPr>
          <w:rFonts w:ascii="Adobe Arabic" w:eastAsia="Times New Roman" w:hAnsi="Adobe Arabic" w:cs="Adobe Arabic"/>
          <w:b/>
          <w:bCs/>
          <w:color w:val="002060"/>
          <w:sz w:val="36"/>
          <w:szCs w:val="36"/>
          <w:rtl/>
        </w:rPr>
        <w:t>أدوات التحليل الفني</w:t>
      </w:r>
      <w:r>
        <w:rPr>
          <w:rFonts w:ascii="Adobe Arabic" w:eastAsia="Times New Roman" w:hAnsi="Adobe Arabic" w:cs="Adobe Arabic" w:hint="cs"/>
          <w:b/>
          <w:bCs/>
          <w:color w:val="002060"/>
          <w:sz w:val="36"/>
          <w:szCs w:val="36"/>
          <w:rtl/>
        </w:rPr>
        <w:t>:</w:t>
      </w:r>
    </w:p>
    <w:p w:rsidR="00D55E38" w:rsidRPr="00C16962" w:rsidRDefault="00D55E38" w:rsidP="00D55E38">
      <w:pPr>
        <w:shd w:val="clear" w:color="auto" w:fill="FFFFFF"/>
        <w:spacing w:after="120" w:line="240" w:lineRule="auto"/>
        <w:jc w:val="both"/>
        <w:outlineLvl w:val="2"/>
        <w:rPr>
          <w:rFonts w:ascii="Adobe Arabic" w:eastAsia="Times New Roman" w:hAnsi="Adobe Arabic" w:cs="Adobe Arabic"/>
          <w:b/>
          <w:bCs/>
          <w:color w:val="0070C0"/>
          <w:sz w:val="36"/>
          <w:szCs w:val="36"/>
        </w:rPr>
      </w:pPr>
      <w:r w:rsidRPr="00C16962">
        <w:rPr>
          <w:rFonts w:ascii="Adobe Arabic" w:eastAsia="Times New Roman" w:hAnsi="Adobe Arabic" w:cs="Adobe Arabic"/>
          <w:b/>
          <w:bCs/>
          <w:color w:val="0070C0"/>
          <w:sz w:val="36"/>
          <w:szCs w:val="36"/>
          <w:rtl/>
        </w:rPr>
        <w:t>معطيات التحليلُ الفنيُّ</w:t>
      </w:r>
    </w:p>
    <w:p w:rsidR="00D55E38" w:rsidRPr="00C16962" w:rsidRDefault="00D55E38" w:rsidP="00D55E38">
      <w:pPr>
        <w:shd w:val="clear" w:color="auto" w:fill="FFFFFF"/>
        <w:spacing w:after="120" w:line="240" w:lineRule="auto"/>
        <w:jc w:val="both"/>
        <w:rPr>
          <w:rFonts w:ascii="Adobe Arabic" w:eastAsia="Times New Roman" w:hAnsi="Adobe Arabic" w:cs="Adobe Arabic"/>
          <w:b/>
          <w:bCs/>
          <w:color w:val="222222"/>
          <w:sz w:val="36"/>
          <w:szCs w:val="36"/>
        </w:rPr>
      </w:pPr>
      <w:r w:rsidRPr="00C20D27">
        <w:rPr>
          <w:rFonts w:ascii="Adobe Arabic" w:eastAsia="Times New Roman" w:hAnsi="Adobe Arabic" w:cs="Adobe Arabic"/>
          <w:color w:val="222222"/>
          <w:sz w:val="36"/>
          <w:szCs w:val="36"/>
          <w:rtl/>
        </w:rPr>
        <w:t>من الشرح السابق نستنتج أن التحليل الفني يقوم على دراسة عدة عناصر أو معطيات</w:t>
      </w:r>
      <w:r w:rsidRPr="00C16962">
        <w:rPr>
          <w:rFonts w:ascii="Adobe Arabic" w:eastAsia="Times New Roman" w:hAnsi="Adobe Arabic" w:cs="Adobe Arabic"/>
          <w:b/>
          <w:bCs/>
          <w:color w:val="222222"/>
          <w:sz w:val="36"/>
          <w:szCs w:val="36"/>
          <w:rtl/>
        </w:rPr>
        <w:t>، توجد جميعًا على الرسوم البيانية، ويمكن إيجازها فيما يلي:</w:t>
      </w:r>
    </w:p>
    <w:p w:rsidR="00D55E38" w:rsidRPr="00C20D27" w:rsidRDefault="00D55E38" w:rsidP="00D55E38">
      <w:pPr>
        <w:numPr>
          <w:ilvl w:val="0"/>
          <w:numId w:val="26"/>
        </w:num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الأسعار </w:t>
      </w:r>
      <w:r w:rsidRPr="00C20D27">
        <w:rPr>
          <w:rFonts w:ascii="Adobe Arabic" w:eastAsia="Times New Roman" w:hAnsi="Adobe Arabic" w:cs="Adobe Arabic"/>
          <w:color w:val="222222"/>
          <w:sz w:val="36"/>
          <w:szCs w:val="36"/>
        </w:rPr>
        <w:t xml:space="preserve">Prices: </w:t>
      </w:r>
      <w:r w:rsidRPr="00C20D27">
        <w:rPr>
          <w:rFonts w:ascii="Adobe Arabic" w:eastAsia="Times New Roman" w:hAnsi="Adobe Arabic" w:cs="Adobe Arabic"/>
          <w:color w:val="222222"/>
          <w:sz w:val="36"/>
          <w:szCs w:val="36"/>
          <w:rtl/>
        </w:rPr>
        <w:t>أن التغير في سعر الأوراق المالية يعكس التغير في موقف المضاربين، كما يعكس أيضًا حركة العرض والطلب على  الأوراق المالية</w:t>
      </w:r>
      <w:r w:rsidRPr="00C20D27">
        <w:rPr>
          <w:rFonts w:ascii="Adobe Arabic" w:eastAsia="Times New Roman" w:hAnsi="Adobe Arabic" w:cs="Adobe Arabic"/>
          <w:color w:val="222222"/>
          <w:sz w:val="36"/>
          <w:szCs w:val="36"/>
        </w:rPr>
        <w:t>.</w:t>
      </w:r>
    </w:p>
    <w:p w:rsidR="00D55E38" w:rsidRPr="00C20D27" w:rsidRDefault="00D55E38" w:rsidP="00D55E38">
      <w:pPr>
        <w:numPr>
          <w:ilvl w:val="0"/>
          <w:numId w:val="26"/>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الزمن</w:t>
      </w:r>
      <w:r w:rsidRPr="00C20D27">
        <w:rPr>
          <w:rFonts w:ascii="Adobe Arabic" w:eastAsia="Times New Roman" w:hAnsi="Adobe Arabic" w:cs="Adobe Arabic"/>
          <w:color w:val="222222"/>
          <w:sz w:val="36"/>
          <w:szCs w:val="36"/>
        </w:rPr>
        <w:t xml:space="preserve"> Time: </w:t>
      </w:r>
      <w:r w:rsidRPr="00C20D27">
        <w:rPr>
          <w:rFonts w:ascii="Adobe Arabic" w:eastAsia="Times New Roman" w:hAnsi="Adobe Arabic" w:cs="Adobe Arabic"/>
          <w:color w:val="222222"/>
          <w:sz w:val="36"/>
          <w:szCs w:val="36"/>
          <w:rtl/>
        </w:rPr>
        <w:t>وهو مقدار تغير أو انعكاس السعر في فترة زمنية معينة. علَى سبيل المثال، فإن الوقت الذي يستغرقه السعرُ في انعكاس الاتجاه سيُحدد التغير في السعر</w:t>
      </w:r>
      <w:r w:rsidRPr="00C20D27">
        <w:rPr>
          <w:rFonts w:ascii="Adobe Arabic" w:eastAsia="Times New Roman" w:hAnsi="Adobe Arabic" w:cs="Adobe Arabic"/>
          <w:color w:val="222222"/>
          <w:sz w:val="36"/>
          <w:szCs w:val="36"/>
        </w:rPr>
        <w:t>.</w:t>
      </w:r>
    </w:p>
    <w:p w:rsidR="00D55E38" w:rsidRPr="00C20D27" w:rsidRDefault="00D55E38" w:rsidP="00D55E38">
      <w:pPr>
        <w:numPr>
          <w:ilvl w:val="0"/>
          <w:numId w:val="26"/>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أحجام التداول</w:t>
      </w:r>
      <w:r w:rsidRPr="00C20D27">
        <w:rPr>
          <w:rFonts w:ascii="Adobe Arabic" w:eastAsia="Times New Roman" w:hAnsi="Adobe Arabic" w:cs="Adobe Arabic"/>
          <w:color w:val="222222"/>
          <w:sz w:val="36"/>
          <w:szCs w:val="36"/>
        </w:rPr>
        <w:t xml:space="preserve"> Volumes: </w:t>
      </w:r>
      <w:r w:rsidRPr="00C20D27">
        <w:rPr>
          <w:rFonts w:ascii="Adobe Arabic" w:eastAsia="Times New Roman" w:hAnsi="Adobe Arabic" w:cs="Adobe Arabic"/>
          <w:color w:val="222222"/>
          <w:sz w:val="36"/>
          <w:szCs w:val="36"/>
          <w:rtl/>
        </w:rPr>
        <w:t>يهتم التحليل الفنيُّ اهتمامًا كبيرًا بدراسة أحجام التداولِ؛ إذ يجب أن يكون هناك تناغم بين أحجام التداول وقوة حركة السعر. على سبيل المثال، فإن تغير اتجاه السعر، مع أحجام تداول منخفضة؛ يعتبر دليلًا علَى ضعف الحركة السعرية</w:t>
      </w:r>
      <w:r w:rsidRPr="00C20D27">
        <w:rPr>
          <w:rFonts w:ascii="Adobe Arabic" w:eastAsia="Times New Roman" w:hAnsi="Adobe Arabic" w:cs="Adobe Arabic"/>
          <w:color w:val="222222"/>
          <w:sz w:val="36"/>
          <w:szCs w:val="36"/>
        </w:rPr>
        <w:t>.</w:t>
      </w:r>
    </w:p>
    <w:p w:rsidR="00D55E38" w:rsidRPr="00C20D27" w:rsidRDefault="00D55E38" w:rsidP="00D55E38">
      <w:pPr>
        <w:numPr>
          <w:ilvl w:val="0"/>
          <w:numId w:val="26"/>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شمولية التغير</w:t>
      </w:r>
      <w:r w:rsidRPr="00C20D27">
        <w:rPr>
          <w:rFonts w:ascii="Adobe Arabic" w:eastAsia="Times New Roman" w:hAnsi="Adobe Arabic" w:cs="Adobe Arabic"/>
          <w:color w:val="222222"/>
          <w:sz w:val="36"/>
          <w:szCs w:val="36"/>
        </w:rPr>
        <w:t xml:space="preserve">: </w:t>
      </w:r>
      <w:r w:rsidRPr="00C20D27">
        <w:rPr>
          <w:rFonts w:ascii="Adobe Arabic" w:eastAsia="Times New Roman" w:hAnsi="Adobe Arabic" w:cs="Adobe Arabic"/>
          <w:color w:val="222222"/>
          <w:sz w:val="36"/>
          <w:szCs w:val="36"/>
          <w:rtl/>
        </w:rPr>
        <w:t>ويُقصد بها قياس أو تحليل ما إذا كان التغير في الاتجاه كان شاملًا، أي شمل العديد من القطاعات والصناعات، أم أنه تركز على بعض الأسهم والأوراق المالية في قطاعات معينة دون غيرها. وبالتالي فإن قياس شمولية التغير يعكس درجة وقوة تغيرات أسعار الأوراق المالية في السوق وفقًا للاتجاه العام. لذلك فإنه يعتبر دليلًا علَى قوة حركة السعر في اتجاه ما. على سبيل المثال، إذا كنا نستخدم التحليل الفنيِّ للسوق بشكل عام، ولاحظنا أن الصعود كان يشمل قطاعات كثيرة، فهذا دليل علَى وجود حركة سعرية قوية، والعكس عندما يقتصر هذا التغير على فئة محدودة من الأسهم</w:t>
      </w:r>
      <w:r w:rsidRPr="00C20D27">
        <w:rPr>
          <w:rFonts w:ascii="Adobe Arabic" w:eastAsia="Times New Roman" w:hAnsi="Adobe Arabic" w:cs="Adobe Arabic"/>
          <w:color w:val="222222"/>
          <w:sz w:val="36"/>
          <w:szCs w:val="36"/>
        </w:rPr>
        <w:t>.</w:t>
      </w:r>
    </w:p>
    <w:p w:rsidR="00D55E38" w:rsidRPr="00C16962" w:rsidRDefault="00D55E38" w:rsidP="00D55E38">
      <w:pPr>
        <w:shd w:val="clear" w:color="auto" w:fill="FFFFFF"/>
        <w:spacing w:after="120" w:line="240" w:lineRule="auto"/>
        <w:jc w:val="both"/>
        <w:outlineLvl w:val="1"/>
        <w:rPr>
          <w:rFonts w:ascii="Adobe Arabic" w:eastAsia="Times New Roman" w:hAnsi="Adobe Arabic" w:cs="Adobe Arabic"/>
          <w:b/>
          <w:bCs/>
          <w:color w:val="0070C0"/>
          <w:sz w:val="36"/>
          <w:szCs w:val="36"/>
        </w:rPr>
      </w:pPr>
      <w:r w:rsidRPr="00C16962">
        <w:rPr>
          <w:rFonts w:ascii="Adobe Arabic" w:eastAsia="Times New Roman" w:hAnsi="Adobe Arabic" w:cs="Adobe Arabic"/>
          <w:b/>
          <w:bCs/>
          <w:color w:val="0070C0"/>
          <w:sz w:val="36"/>
          <w:szCs w:val="36"/>
          <w:rtl/>
        </w:rPr>
        <w:lastRenderedPageBreak/>
        <w:t>ما هو التحليل الأساسيُّ؟</w:t>
      </w:r>
    </w:p>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التحليلُ الأساسيُّ </w:t>
      </w:r>
      <w:r w:rsidRPr="00C20D27">
        <w:rPr>
          <w:rFonts w:ascii="Adobe Arabic" w:eastAsia="Times New Roman" w:hAnsi="Adobe Arabic" w:cs="Adobe Arabic"/>
          <w:color w:val="222222"/>
          <w:sz w:val="36"/>
          <w:szCs w:val="36"/>
        </w:rPr>
        <w:t>Fundamental Analysis</w:t>
      </w:r>
      <w:r w:rsidRPr="00C20D27">
        <w:rPr>
          <w:rFonts w:ascii="Adobe Arabic" w:eastAsia="Times New Roman" w:hAnsi="Adobe Arabic" w:cs="Adobe Arabic"/>
          <w:color w:val="222222"/>
          <w:sz w:val="36"/>
          <w:szCs w:val="36"/>
          <w:rtl/>
        </w:rPr>
        <w:t> هو طريقة لتقييم الأوراق المالية من خلال محاولة قياس القيمة الحقيقية للسهم أو للأصل الماليِّ المتداول. ويدرس المحللون الأساسيون كل ما من شأنه أن يقود إلى معرفة القيمة الجوهرية للأصل، بما في ذلك الاقتصاد الكليِّ </w:t>
      </w:r>
      <w:r w:rsidRPr="00C20D27">
        <w:rPr>
          <w:rFonts w:ascii="Adobe Arabic" w:eastAsia="Times New Roman" w:hAnsi="Adobe Arabic" w:cs="Adobe Arabic"/>
          <w:color w:val="222222"/>
          <w:sz w:val="36"/>
          <w:szCs w:val="36"/>
        </w:rPr>
        <w:t>Macroeconomic</w:t>
      </w:r>
      <w:r w:rsidRPr="00C20D27">
        <w:rPr>
          <w:rFonts w:ascii="Adobe Arabic" w:eastAsia="Times New Roman" w:hAnsi="Adobe Arabic" w:cs="Adobe Arabic"/>
          <w:color w:val="222222"/>
          <w:sz w:val="36"/>
          <w:szCs w:val="36"/>
          <w:rtl/>
        </w:rPr>
        <w:t>، وظروف الصناعة، وأيضًا الأوضاع المالية والإدارية للشركاتِ، وكذلك يركزون على دراسة الأرباح، والمصروفات، والأصول، والخصوم؛ فهي كلها أدوات مهمة للمحللين الأساسيين.</w:t>
      </w:r>
    </w:p>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لمزيد من التبسيط يمكن القول أن التحليلَ الأساسيَّ يركز علَى أداء الشركة نفسها، وليس علَى أداء سهم الشركة. وفي العملات يركز التحليل الأساسي علَى قوة العملة وقوة اقتصاد الدولة التابعة لها، وليس علَى حركة سعر أو اتجاه التداول علَى العملة أمام باقي العملات.</w:t>
      </w:r>
    </w:p>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ومن ذلك نستنتج أن التحليلُ الأساسيُّ يقيم جميع العوامل التي قد تكون لها القدرة علَى التأثير علَى قيمة الأوراق المالية، والتي تشمل عوامل الاقتصاد الكليِّ والعوامل الخاصة بالشركة، وجميعها تُسمى العوامل الأساسية (أو الأساسيات) </w:t>
      </w:r>
      <w:r w:rsidRPr="00C20D27">
        <w:rPr>
          <w:rFonts w:ascii="Adobe Arabic" w:eastAsia="Times New Roman" w:hAnsi="Adobe Arabic" w:cs="Adobe Arabic"/>
          <w:color w:val="222222"/>
          <w:sz w:val="36"/>
          <w:szCs w:val="36"/>
        </w:rPr>
        <w:t>Fundamentals</w:t>
      </w:r>
      <w:r w:rsidRPr="00C20D27">
        <w:rPr>
          <w:rFonts w:ascii="Adobe Arabic" w:eastAsia="Times New Roman" w:hAnsi="Adobe Arabic" w:cs="Adobe Arabic"/>
          <w:color w:val="222222"/>
          <w:sz w:val="36"/>
          <w:szCs w:val="36"/>
          <w:rtl/>
        </w:rPr>
        <w:t>، والتي تشمل أيضًا البيانات المالية، والإدارة، والمنافسة، ومفهوم العمل.. وما إلى ذلك. الهدف هو دراسة القيمة الحقيقية للأصل أو السهم، مع الوضع في الاعتبار حال الاقتصاد كله، والصناعة التي تنتمي لها الشركة، وبيئة الأعمال في الشركة.</w:t>
      </w:r>
    </w:p>
    <w:p w:rsidR="00D55E38" w:rsidRDefault="00D55E38" w:rsidP="00D55E38">
      <w:pPr>
        <w:shd w:val="clear" w:color="auto" w:fill="FFFFFF"/>
        <w:spacing w:after="120" w:line="240" w:lineRule="auto"/>
        <w:jc w:val="both"/>
        <w:outlineLvl w:val="2"/>
        <w:rPr>
          <w:rFonts w:ascii="Adobe Arabic" w:eastAsia="Times New Roman" w:hAnsi="Adobe Arabic" w:cs="Adobe Arabic" w:hint="cs"/>
          <w:b/>
          <w:bCs/>
          <w:color w:val="0070C0"/>
          <w:sz w:val="36"/>
          <w:szCs w:val="36"/>
          <w:rtl/>
        </w:rPr>
      </w:pPr>
    </w:p>
    <w:p w:rsidR="00D55E38" w:rsidRPr="00C16962" w:rsidRDefault="00D55E38" w:rsidP="00D55E38">
      <w:pPr>
        <w:shd w:val="clear" w:color="auto" w:fill="FFFFFF"/>
        <w:spacing w:after="120" w:line="240" w:lineRule="auto"/>
        <w:jc w:val="both"/>
        <w:outlineLvl w:val="2"/>
        <w:rPr>
          <w:rFonts w:ascii="Adobe Arabic" w:eastAsia="Times New Roman" w:hAnsi="Adobe Arabic" w:cs="Adobe Arabic"/>
          <w:b/>
          <w:bCs/>
          <w:color w:val="0070C0"/>
          <w:sz w:val="36"/>
          <w:szCs w:val="36"/>
          <w:rtl/>
        </w:rPr>
      </w:pPr>
      <w:r w:rsidRPr="00C16962">
        <w:rPr>
          <w:rFonts w:ascii="Adobe Arabic" w:eastAsia="Times New Roman" w:hAnsi="Adobe Arabic" w:cs="Adobe Arabic"/>
          <w:b/>
          <w:bCs/>
          <w:color w:val="0070C0"/>
          <w:sz w:val="36"/>
          <w:szCs w:val="36"/>
          <w:rtl/>
        </w:rPr>
        <w:t>محاور التحليل الأساسيُّ</w:t>
      </w:r>
      <w:r>
        <w:rPr>
          <w:rFonts w:ascii="Adobe Arabic" w:eastAsia="Times New Roman" w:hAnsi="Adobe Arabic" w:cs="Adobe Arabic" w:hint="cs"/>
          <w:b/>
          <w:bCs/>
          <w:color w:val="0070C0"/>
          <w:sz w:val="36"/>
          <w:szCs w:val="36"/>
          <w:rtl/>
        </w:rPr>
        <w:t>:</w:t>
      </w:r>
    </w:p>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يفترض التحليل الأساسيُّ أن قيمة السهم السوقية ربما تختلف (تقل أو تزيد) عن قيمته الحقيقية (العادلة) بسبب التغير في مدخلات التحليل الأساسيِّ (الظروف الاقتصادية الآنية المحيطة بالشركة). ولكن في المستقبل يكون من المحتمل أن تتقارب القيمة السوقية للسهم مع القيمة الحقيقية التي تعكس أصوله والقيمة الكامنة (الداخلية) للسهمِ</w:t>
      </w:r>
      <w:r w:rsidRPr="00C20D27">
        <w:rPr>
          <w:rFonts w:ascii="Adobe Arabic" w:eastAsia="Times New Roman" w:hAnsi="Adobe Arabic" w:cs="Adobe Arabic"/>
          <w:color w:val="222222"/>
          <w:sz w:val="36"/>
          <w:szCs w:val="36"/>
        </w:rPr>
        <w:t>.</w:t>
      </w:r>
    </w:p>
    <w:p w:rsidR="00D55E38" w:rsidRPr="00C16962" w:rsidRDefault="00D55E38" w:rsidP="00D55E38">
      <w:pPr>
        <w:shd w:val="clear" w:color="auto" w:fill="FFFFFF"/>
        <w:spacing w:after="120" w:line="240" w:lineRule="auto"/>
        <w:jc w:val="both"/>
        <w:rPr>
          <w:rFonts w:ascii="Adobe Arabic" w:eastAsia="Times New Roman" w:hAnsi="Adobe Arabic" w:cs="Adobe Arabic"/>
          <w:b/>
          <w:bCs/>
          <w:color w:val="7030A0"/>
          <w:sz w:val="36"/>
          <w:szCs w:val="36"/>
        </w:rPr>
      </w:pPr>
      <w:r w:rsidRPr="00C20D27">
        <w:rPr>
          <w:rFonts w:ascii="Adobe Arabic" w:eastAsia="Times New Roman" w:hAnsi="Adobe Arabic" w:cs="Adobe Arabic"/>
          <w:color w:val="222222"/>
          <w:sz w:val="36"/>
          <w:szCs w:val="36"/>
          <w:rtl/>
        </w:rPr>
        <w:t>وبعبارة أخرى، فإن أسعار الأسهم -على المدى القصير- لا تتطابق مع قيمتها الحقيقية، غير أن الأسعار تعدل نفسها على المدى الطويل. وفي سبيل دراسة  هذه الآلية</w:t>
      </w:r>
      <w:r w:rsidRPr="00C16962">
        <w:rPr>
          <w:rFonts w:ascii="Adobe Arabic" w:eastAsia="Times New Roman" w:hAnsi="Adobe Arabic" w:cs="Adobe Arabic"/>
          <w:b/>
          <w:bCs/>
          <w:color w:val="7030A0"/>
          <w:sz w:val="36"/>
          <w:szCs w:val="36"/>
          <w:rtl/>
        </w:rPr>
        <w:t>، يُركز التحليل الأساسيُّ علَى ثلاثة محاور رئيسية، هي</w:t>
      </w:r>
      <w:r w:rsidRPr="00C16962">
        <w:rPr>
          <w:rFonts w:ascii="Adobe Arabic" w:eastAsia="Times New Roman" w:hAnsi="Adobe Arabic" w:cs="Adobe Arabic"/>
          <w:b/>
          <w:bCs/>
          <w:color w:val="7030A0"/>
          <w:sz w:val="36"/>
          <w:szCs w:val="36"/>
        </w:rPr>
        <w:t>:</w:t>
      </w:r>
    </w:p>
    <w:p w:rsidR="00D55E38" w:rsidRPr="00C20D27" w:rsidRDefault="00D55E38" w:rsidP="00D55E38">
      <w:pPr>
        <w:numPr>
          <w:ilvl w:val="0"/>
          <w:numId w:val="27"/>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التحليل الأساسيُّ علَى مستوى الاقتصاد كله</w:t>
      </w:r>
      <w:r w:rsidRPr="00C20D27">
        <w:rPr>
          <w:rFonts w:ascii="Adobe Arabic" w:eastAsia="Times New Roman" w:hAnsi="Adobe Arabic" w:cs="Adobe Arabic"/>
          <w:color w:val="222222"/>
          <w:sz w:val="36"/>
          <w:szCs w:val="36"/>
        </w:rPr>
        <w:t xml:space="preserve">: </w:t>
      </w:r>
      <w:r w:rsidRPr="00C20D27">
        <w:rPr>
          <w:rFonts w:ascii="Adobe Arabic" w:eastAsia="Times New Roman" w:hAnsi="Adobe Arabic" w:cs="Adobe Arabic"/>
          <w:color w:val="222222"/>
          <w:sz w:val="36"/>
          <w:szCs w:val="36"/>
          <w:rtl/>
        </w:rPr>
        <w:t>هو عبارة عن تحليل الوضع الاقتصاديِّ بصفة عامة في البلد الذي تمارس فيه الشركةُ نشاطها، ويتم ذلك من خلال دراسة المؤشرات الاقتصادية</w:t>
      </w:r>
      <w:r w:rsidRPr="00C20D27">
        <w:rPr>
          <w:rFonts w:ascii="Adobe Arabic" w:eastAsia="Times New Roman" w:hAnsi="Adobe Arabic" w:cs="Adobe Arabic"/>
          <w:color w:val="222222"/>
          <w:sz w:val="36"/>
          <w:szCs w:val="36"/>
        </w:rPr>
        <w:t xml:space="preserve"> Economic Indicators</w:t>
      </w:r>
      <w:r w:rsidRPr="00C20D27">
        <w:rPr>
          <w:rFonts w:ascii="Adobe Arabic" w:eastAsia="Times New Roman" w:hAnsi="Adobe Arabic" w:cs="Adobe Arabic"/>
          <w:color w:val="222222"/>
          <w:sz w:val="36"/>
          <w:szCs w:val="36"/>
          <w:rtl/>
        </w:rPr>
        <w:t>، كالناتج المحلي الإجمالي، والتضخم والبطالة .. وما إلى ذلك</w:t>
      </w:r>
      <w:r w:rsidRPr="00C20D27">
        <w:rPr>
          <w:rFonts w:ascii="Adobe Arabic" w:eastAsia="Times New Roman" w:hAnsi="Adobe Arabic" w:cs="Adobe Arabic"/>
          <w:color w:val="222222"/>
          <w:sz w:val="36"/>
          <w:szCs w:val="36"/>
        </w:rPr>
        <w:t>.</w:t>
      </w:r>
    </w:p>
    <w:p w:rsidR="00D55E38" w:rsidRPr="00C20D27" w:rsidRDefault="00D55E38" w:rsidP="00D55E38">
      <w:pPr>
        <w:numPr>
          <w:ilvl w:val="0"/>
          <w:numId w:val="27"/>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التحليلُ الأساسيُّ علَى مستوى الصناعة</w:t>
      </w:r>
      <w:r w:rsidRPr="00C20D27">
        <w:rPr>
          <w:rFonts w:ascii="Adobe Arabic" w:eastAsia="Times New Roman" w:hAnsi="Adobe Arabic" w:cs="Adobe Arabic"/>
          <w:color w:val="222222"/>
          <w:sz w:val="36"/>
          <w:szCs w:val="36"/>
        </w:rPr>
        <w:t>: </w:t>
      </w:r>
      <w:r w:rsidRPr="00C20D27">
        <w:rPr>
          <w:rFonts w:ascii="Adobe Arabic" w:eastAsia="Times New Roman" w:hAnsi="Adobe Arabic" w:cs="Adobe Arabic"/>
          <w:color w:val="222222"/>
          <w:sz w:val="36"/>
          <w:szCs w:val="36"/>
          <w:rtl/>
        </w:rPr>
        <w:t>ومن خلاله يتم تحليل ودراسة تصنيفات الأنشطة الاقتصادية المختلفة، والتي تؤثر بأيِّ شكل علَى أداء الشركة، بما فيها تحليل تنافسية الصناعات ذاتها، وكذلك تحليل دورة أعمال الصناعات والشركات</w:t>
      </w:r>
      <w:r w:rsidRPr="00C20D27">
        <w:rPr>
          <w:rFonts w:ascii="Adobe Arabic" w:eastAsia="Times New Roman" w:hAnsi="Adobe Arabic" w:cs="Adobe Arabic"/>
          <w:color w:val="222222"/>
          <w:sz w:val="36"/>
          <w:szCs w:val="36"/>
        </w:rPr>
        <w:t>.</w:t>
      </w:r>
    </w:p>
    <w:p w:rsidR="00D55E38" w:rsidRPr="00C20D27" w:rsidRDefault="00D55E38" w:rsidP="00D55E38">
      <w:pPr>
        <w:numPr>
          <w:ilvl w:val="0"/>
          <w:numId w:val="27"/>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lastRenderedPageBreak/>
        <w:t>التحليلُ الأساسيُّ علَى مستوى الشركة</w:t>
      </w:r>
      <w:r w:rsidRPr="00C20D27">
        <w:rPr>
          <w:rFonts w:ascii="Adobe Arabic" w:eastAsia="Times New Roman" w:hAnsi="Adobe Arabic" w:cs="Adobe Arabic"/>
          <w:color w:val="222222"/>
          <w:sz w:val="36"/>
          <w:szCs w:val="36"/>
        </w:rPr>
        <w:t xml:space="preserve">: </w:t>
      </w:r>
      <w:r w:rsidRPr="00C20D27">
        <w:rPr>
          <w:rFonts w:ascii="Adobe Arabic" w:eastAsia="Times New Roman" w:hAnsi="Adobe Arabic" w:cs="Adobe Arabic"/>
          <w:color w:val="222222"/>
          <w:sz w:val="36"/>
          <w:szCs w:val="36"/>
          <w:rtl/>
        </w:rPr>
        <w:t>ويهدف إلى دراسة الوضع المالي والإداري والتنظيمي للشركة لتحديد جدوى الاستثمار بها. ويشمل ذلك دراسة الخصائص المالية وغير المالية للشركة لاتخاذ قرار بشراء أو بيع أو الاحتفاظ بأسهم الشركة. وتشمل هذه الخصائص المبيعات والأرباح وربحية كل سهم، ونسبة الربح</w:t>
      </w:r>
      <w:r w:rsidRPr="00C20D27">
        <w:rPr>
          <w:rFonts w:ascii="Adobe Arabic" w:eastAsia="Times New Roman" w:hAnsi="Adobe Arabic" w:cs="Adobe Arabic"/>
          <w:color w:val="222222"/>
          <w:sz w:val="36"/>
          <w:szCs w:val="36"/>
        </w:rPr>
        <w:t xml:space="preserve"> EPS </w:t>
      </w:r>
      <w:r w:rsidRPr="00C20D27">
        <w:rPr>
          <w:rFonts w:ascii="Adobe Arabic" w:eastAsia="Times New Roman" w:hAnsi="Adobe Arabic" w:cs="Adobe Arabic"/>
          <w:color w:val="222222"/>
          <w:sz w:val="36"/>
          <w:szCs w:val="36"/>
          <w:rtl/>
        </w:rPr>
        <w:t>، وكذلك جودة الإدارة، والحوكمة، وصورة الشركة كلها، وجودة المنتجات</w:t>
      </w:r>
      <w:r w:rsidRPr="00C20D27">
        <w:rPr>
          <w:rFonts w:ascii="Adobe Arabic" w:eastAsia="Times New Roman" w:hAnsi="Adobe Arabic" w:cs="Adobe Arabic"/>
          <w:color w:val="222222"/>
          <w:sz w:val="36"/>
          <w:szCs w:val="36"/>
        </w:rPr>
        <w:t>.</w:t>
      </w:r>
    </w:p>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noProof/>
          <w:color w:val="222222"/>
          <w:sz w:val="36"/>
          <w:szCs w:val="36"/>
        </w:rPr>
        <w:drawing>
          <wp:inline distT="0" distB="0" distL="0" distR="0" wp14:anchorId="232A90A1" wp14:editId="32FB4130">
            <wp:extent cx="4483100" cy="4298950"/>
            <wp:effectExtent l="0" t="0" r="0" b="6350"/>
            <wp:docPr id="21" name="Picture 47" descr="الفرق بين التحليل الفنيِّ والتحليل الأساس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الفرق بين التحليل الفنيِّ والتحليل الأساسيِّ"/>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83100" cy="4298950"/>
                    </a:xfrm>
                    <a:prstGeom prst="rect">
                      <a:avLst/>
                    </a:prstGeom>
                    <a:noFill/>
                    <a:ln>
                      <a:noFill/>
                    </a:ln>
                  </pic:spPr>
                </pic:pic>
              </a:graphicData>
            </a:graphic>
          </wp:inline>
        </w:drawing>
      </w:r>
    </w:p>
    <w:p w:rsidR="00D55E38" w:rsidRDefault="00D55E38" w:rsidP="00D55E38">
      <w:pPr>
        <w:shd w:val="clear" w:color="auto" w:fill="FFFFFF"/>
        <w:spacing w:after="120" w:line="240" w:lineRule="auto"/>
        <w:jc w:val="both"/>
        <w:rPr>
          <w:rFonts w:ascii="Adobe Arabic" w:eastAsia="Times New Roman" w:hAnsi="Adobe Arabic" w:cs="Adobe Arabic" w:hint="cs"/>
          <w:color w:val="222222"/>
          <w:sz w:val="36"/>
          <w:szCs w:val="36"/>
          <w:rtl/>
        </w:rPr>
      </w:pPr>
    </w:p>
    <w:p w:rsidR="00D55E38" w:rsidRPr="00C16962" w:rsidRDefault="00D55E38" w:rsidP="00D55E38">
      <w:pPr>
        <w:shd w:val="clear" w:color="auto" w:fill="FFFFFF"/>
        <w:spacing w:after="120" w:line="240" w:lineRule="auto"/>
        <w:jc w:val="both"/>
        <w:rPr>
          <w:rFonts w:ascii="Adobe Arabic" w:eastAsia="Times New Roman" w:hAnsi="Adobe Arabic" w:cs="Adobe Arabic"/>
          <w:b/>
          <w:bCs/>
          <w:color w:val="222222"/>
          <w:sz w:val="36"/>
          <w:szCs w:val="36"/>
        </w:rPr>
      </w:pPr>
      <w:r w:rsidRPr="00C16962">
        <w:rPr>
          <w:rFonts w:ascii="Adobe Arabic" w:eastAsia="Times New Roman" w:hAnsi="Adobe Arabic" w:cs="Adobe Arabic"/>
          <w:b/>
          <w:bCs/>
          <w:color w:val="222222"/>
          <w:sz w:val="36"/>
          <w:szCs w:val="36"/>
          <w:rtl/>
        </w:rPr>
        <w:t>محاور التحليل الأساسي</w:t>
      </w:r>
    </w:p>
    <w:p w:rsidR="00D55E38" w:rsidRPr="00C16962" w:rsidRDefault="00D55E38" w:rsidP="00D55E38">
      <w:pPr>
        <w:shd w:val="clear" w:color="auto" w:fill="FFFFFF"/>
        <w:spacing w:after="120" w:line="240" w:lineRule="auto"/>
        <w:jc w:val="both"/>
        <w:outlineLvl w:val="1"/>
        <w:rPr>
          <w:rFonts w:ascii="Adobe Arabic" w:eastAsia="Times New Roman" w:hAnsi="Adobe Arabic" w:cs="Adobe Arabic"/>
          <w:b/>
          <w:bCs/>
          <w:color w:val="0070C0"/>
          <w:sz w:val="36"/>
          <w:szCs w:val="36"/>
        </w:rPr>
      </w:pPr>
      <w:r w:rsidRPr="00C16962">
        <w:rPr>
          <w:rFonts w:ascii="Adobe Arabic" w:eastAsia="Times New Roman" w:hAnsi="Adobe Arabic" w:cs="Adobe Arabic"/>
          <w:b/>
          <w:bCs/>
          <w:color w:val="0070C0"/>
          <w:sz w:val="36"/>
          <w:szCs w:val="36"/>
          <w:rtl/>
        </w:rPr>
        <w:t>الفرق بين التحليل الفنيِّ والتحليل الأساسيِّ</w:t>
      </w:r>
      <w:r>
        <w:rPr>
          <w:rFonts w:ascii="Adobe Arabic" w:eastAsia="Times New Roman" w:hAnsi="Adobe Arabic" w:cs="Adobe Arabic" w:hint="cs"/>
          <w:b/>
          <w:bCs/>
          <w:color w:val="0070C0"/>
          <w:sz w:val="36"/>
          <w:szCs w:val="36"/>
          <w:rtl/>
        </w:rPr>
        <w:t>:</w:t>
      </w:r>
    </w:p>
    <w:p w:rsidR="00D55E38" w:rsidRPr="00C74C95" w:rsidRDefault="00D55E38" w:rsidP="00D55E38">
      <w:pPr>
        <w:shd w:val="clear" w:color="auto" w:fill="FFFFFF"/>
        <w:spacing w:after="120" w:line="240" w:lineRule="auto"/>
        <w:jc w:val="both"/>
        <w:rPr>
          <w:rFonts w:ascii="Adobe Arabic" w:eastAsia="Times New Roman" w:hAnsi="Adobe Arabic" w:cs="Adobe Arabic"/>
          <w:b/>
          <w:bCs/>
          <w:color w:val="222222"/>
          <w:sz w:val="36"/>
          <w:szCs w:val="36"/>
        </w:rPr>
      </w:pPr>
      <w:r w:rsidRPr="00C20D27">
        <w:rPr>
          <w:rFonts w:ascii="Adobe Arabic" w:eastAsia="Times New Roman" w:hAnsi="Adobe Arabic" w:cs="Adobe Arabic"/>
          <w:color w:val="222222"/>
          <w:sz w:val="36"/>
          <w:szCs w:val="36"/>
          <w:rtl/>
        </w:rPr>
        <w:t xml:space="preserve">بعد أن تعرفنا عن كل من التحليل الفنيِّ والتحليل الأساسيِّ، فسوف نتحدث بشكل مفصل عن الفرق بين التحليل الفنيِّ والتحليل الأساسيِّ لدراسة الاختلافات الجوهرية بينهما، </w:t>
      </w:r>
      <w:r w:rsidRPr="00C74C95">
        <w:rPr>
          <w:rFonts w:ascii="Adobe Arabic" w:eastAsia="Times New Roman" w:hAnsi="Adobe Arabic" w:cs="Adobe Arabic"/>
          <w:b/>
          <w:bCs/>
          <w:color w:val="222222"/>
          <w:sz w:val="36"/>
          <w:szCs w:val="36"/>
          <w:rtl/>
        </w:rPr>
        <w:t>من حيث عدة عناصر</w:t>
      </w:r>
      <w:r w:rsidRPr="00C74C95">
        <w:rPr>
          <w:rFonts w:ascii="Adobe Arabic" w:eastAsia="Times New Roman" w:hAnsi="Adobe Arabic" w:cs="Adobe Arabic"/>
          <w:b/>
          <w:bCs/>
          <w:color w:val="222222"/>
          <w:sz w:val="36"/>
          <w:szCs w:val="36"/>
        </w:rPr>
        <w:t>:</w:t>
      </w:r>
    </w:p>
    <w:p w:rsidR="00D55E38" w:rsidRPr="00C74C95" w:rsidRDefault="00D55E38" w:rsidP="00D55E38">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المفهوم</w:t>
      </w:r>
      <w:r w:rsidRPr="00C74C95">
        <w:rPr>
          <w:rFonts w:ascii="Adobe Arabic" w:eastAsia="Times New Roman" w:hAnsi="Adobe Arabic" w:cs="Adobe Arabic"/>
          <w:b/>
          <w:bCs/>
          <w:color w:val="00B050"/>
          <w:sz w:val="36"/>
          <w:szCs w:val="36"/>
        </w:rPr>
        <w:t>:</w:t>
      </w:r>
    </w:p>
    <w:p w:rsidR="00D55E38" w:rsidRPr="00C20D27" w:rsidRDefault="00D55E38" w:rsidP="00D55E38">
      <w:pPr>
        <w:numPr>
          <w:ilvl w:val="0"/>
          <w:numId w:val="28"/>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التحليلُ الأساسيُّ، هو طريقة لدراسة القيمة الحقيقية للأوراق المالية لتحديد فرص الاستثمار الجيدة علَى المدى الطويل</w:t>
      </w:r>
      <w:r w:rsidRPr="00C20D27">
        <w:rPr>
          <w:rFonts w:ascii="Adobe Arabic" w:eastAsia="Times New Roman" w:hAnsi="Adobe Arabic" w:cs="Adobe Arabic"/>
          <w:color w:val="222222"/>
          <w:sz w:val="36"/>
          <w:szCs w:val="36"/>
        </w:rPr>
        <w:t>.</w:t>
      </w:r>
    </w:p>
    <w:p w:rsidR="00D55E38" w:rsidRPr="00C20D27" w:rsidRDefault="00D55E38" w:rsidP="00D55E38">
      <w:pPr>
        <w:numPr>
          <w:ilvl w:val="0"/>
          <w:numId w:val="28"/>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lastRenderedPageBreak/>
        <w:t>وعلَى العكس من ذلك، فإنَّ التحليلَ الفنيَّ هو وسيلة لتقييم سعر ورقة مالية ما وتوقع اتجاهه في المستقبل علَى أساس حركة السعر وأحجام التداول، حيث يفترض كفاية هذه البيانات لتوقع ما الذي سيفعله السهم في المستقبل</w:t>
      </w:r>
      <w:r w:rsidRPr="00C20D27">
        <w:rPr>
          <w:rFonts w:ascii="Adobe Arabic" w:eastAsia="Times New Roman" w:hAnsi="Adobe Arabic" w:cs="Adobe Arabic"/>
          <w:color w:val="222222"/>
          <w:sz w:val="36"/>
          <w:szCs w:val="36"/>
        </w:rPr>
        <w:t>.</w:t>
      </w:r>
    </w:p>
    <w:p w:rsidR="00D55E38" w:rsidRPr="00C74C95" w:rsidRDefault="00D55E38" w:rsidP="00D55E38">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الأمد</w:t>
      </w:r>
      <w:r w:rsidRPr="00C74C95">
        <w:rPr>
          <w:rFonts w:ascii="Adobe Arabic" w:eastAsia="Times New Roman" w:hAnsi="Adobe Arabic" w:cs="Adobe Arabic"/>
          <w:b/>
          <w:bCs/>
          <w:color w:val="00B050"/>
          <w:sz w:val="36"/>
          <w:szCs w:val="36"/>
        </w:rPr>
        <w:t>:</w:t>
      </w:r>
    </w:p>
    <w:p w:rsidR="00D55E38" w:rsidRPr="00C20D27" w:rsidRDefault="00D55E38" w:rsidP="00D55E38">
      <w:pPr>
        <w:numPr>
          <w:ilvl w:val="0"/>
          <w:numId w:val="29"/>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في التحليل الأساسيِّ يتم استخدام فترات زمنية أطول لتحليل الأسهم، وهذا قياسًا إلى التحليل الفنيِّ، ومن ثَمَّ، فإنَّه يتم استخدام التحليل الأساسيِّ من قبل المستثمرين الذين يرغبون في الاستثمار في الأسهم لفترات زمنية طويلة، تمتد لسنوات عدة</w:t>
      </w:r>
      <w:r w:rsidRPr="00C20D27">
        <w:rPr>
          <w:rFonts w:ascii="Adobe Arabic" w:eastAsia="Times New Roman" w:hAnsi="Adobe Arabic" w:cs="Adobe Arabic"/>
          <w:color w:val="222222"/>
          <w:sz w:val="36"/>
          <w:szCs w:val="36"/>
        </w:rPr>
        <w:t>.</w:t>
      </w:r>
    </w:p>
    <w:p w:rsidR="00D55E38" w:rsidRPr="00C20D27" w:rsidRDefault="00D55E38" w:rsidP="00D55E38">
      <w:pPr>
        <w:numPr>
          <w:ilvl w:val="0"/>
          <w:numId w:val="29"/>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وعلَى العكس من ذلك،  يتم استخدام التحليل الفنيِّ عند القيام بالمضاربة علَى فترات  قصيرة نسبيًّا، مقارنةً بالمدى الزمنيِّ للتحليل الأساسيِّ</w:t>
      </w:r>
      <w:r w:rsidRPr="00C20D27">
        <w:rPr>
          <w:rFonts w:ascii="Adobe Arabic" w:eastAsia="Times New Roman" w:hAnsi="Adobe Arabic" w:cs="Adobe Arabic"/>
          <w:color w:val="222222"/>
          <w:sz w:val="36"/>
          <w:szCs w:val="36"/>
        </w:rPr>
        <w:t>.</w:t>
      </w:r>
    </w:p>
    <w:p w:rsidR="00D55E38" w:rsidRPr="00C74C95" w:rsidRDefault="00D55E38" w:rsidP="00D55E38">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الهدف العام</w:t>
      </w:r>
      <w:r w:rsidRPr="00C74C95">
        <w:rPr>
          <w:rFonts w:ascii="Adobe Arabic" w:eastAsia="Times New Roman" w:hAnsi="Adobe Arabic" w:cs="Adobe Arabic"/>
          <w:b/>
          <w:bCs/>
          <w:color w:val="00B050"/>
          <w:sz w:val="36"/>
          <w:szCs w:val="36"/>
        </w:rPr>
        <w:t>:</w:t>
      </w:r>
    </w:p>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أن الفارقَ الزمنيَّ بين التحليل الفني والتحليل الأساسي لا يرتبط فقط بطريقة التنبؤ واتخاذ القرارات الاستثمارية، بل في الهدف أيضًا</w:t>
      </w:r>
      <w:r w:rsidRPr="00C20D27">
        <w:rPr>
          <w:rFonts w:ascii="Adobe Arabic" w:eastAsia="Times New Roman" w:hAnsi="Adobe Arabic" w:cs="Adobe Arabic"/>
          <w:color w:val="222222"/>
          <w:sz w:val="36"/>
          <w:szCs w:val="36"/>
        </w:rPr>
        <w:t>.</w:t>
      </w:r>
    </w:p>
    <w:p w:rsidR="00D55E38" w:rsidRPr="00C20D27" w:rsidRDefault="00D55E38" w:rsidP="00D55E38">
      <w:pPr>
        <w:numPr>
          <w:ilvl w:val="0"/>
          <w:numId w:val="30"/>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وبشكل عام، يكون الهدف من التحليل الفنيُّ هو التداول والمضاربة، حيث أن المتداولين (أو المضاربين) يعتمدون علَى التحليل الفنيِّ لتحقيق أرباح على المدى القصير</w:t>
      </w:r>
      <w:r w:rsidRPr="00C20D27">
        <w:rPr>
          <w:rFonts w:ascii="Adobe Arabic" w:eastAsia="Times New Roman" w:hAnsi="Adobe Arabic" w:cs="Adobe Arabic"/>
          <w:color w:val="222222"/>
          <w:sz w:val="36"/>
          <w:szCs w:val="36"/>
        </w:rPr>
        <w:t>.</w:t>
      </w:r>
    </w:p>
    <w:p w:rsidR="00D55E38" w:rsidRPr="00C20D27" w:rsidRDefault="00D55E38" w:rsidP="00D55E38">
      <w:pPr>
        <w:numPr>
          <w:ilvl w:val="0"/>
          <w:numId w:val="30"/>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بينما يكون الهدف من التحليل الأساسيُّ هو الاستثمار على المدى الطويل. لذلك فإن معظم المستثمرين يستخدمون التحليلَ الأساسيَّ لشراء أسهم الشركة أو الاحتفاظ بها</w:t>
      </w:r>
      <w:r w:rsidRPr="00C20D27">
        <w:rPr>
          <w:rFonts w:ascii="Adobe Arabic" w:eastAsia="Times New Roman" w:hAnsi="Adobe Arabic" w:cs="Adobe Arabic"/>
          <w:color w:val="222222"/>
          <w:sz w:val="36"/>
          <w:szCs w:val="36"/>
        </w:rPr>
        <w:t>.</w:t>
      </w:r>
    </w:p>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يجب الانتباه إلى أن قصر المدى الزمنيِّ في التحليل الفني هو نسبيٌّ مقارنة بالتحليل الأساسيِّ؛ فالمضاربة ذاتها لها أكثر من مدى زمنيٍّ: مدى زمني قصير أو متوسط أو طويل، وجميعها ستكون أقل من المدى الزمنيِّ للاستثمار</w:t>
      </w:r>
      <w:r w:rsidRPr="00C20D27">
        <w:rPr>
          <w:rFonts w:ascii="Adobe Arabic" w:eastAsia="Times New Roman" w:hAnsi="Adobe Arabic" w:cs="Adobe Arabic"/>
          <w:color w:val="222222"/>
          <w:sz w:val="36"/>
          <w:szCs w:val="36"/>
        </w:rPr>
        <w:t>.</w:t>
      </w:r>
    </w:p>
    <w:p w:rsidR="00D55E38" w:rsidRPr="00C74C95" w:rsidRDefault="00D55E38" w:rsidP="00D55E38">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الفرص</w:t>
      </w:r>
      <w:r w:rsidRPr="00C74C95">
        <w:rPr>
          <w:rFonts w:ascii="Adobe Arabic" w:eastAsia="Times New Roman" w:hAnsi="Adobe Arabic" w:cs="Adobe Arabic"/>
          <w:b/>
          <w:bCs/>
          <w:color w:val="00B050"/>
          <w:sz w:val="36"/>
          <w:szCs w:val="36"/>
        </w:rPr>
        <w:t>:</w:t>
      </w:r>
    </w:p>
    <w:p w:rsidR="00D55E38" w:rsidRPr="00C20D27" w:rsidRDefault="00D55E38" w:rsidP="00D55E38">
      <w:pPr>
        <w:numPr>
          <w:ilvl w:val="0"/>
          <w:numId w:val="31"/>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يهدف التحليلُ الأساسيُّ إلى تقدير القيمة الحقيقية أو الجوهرية للسهم بغرض شرائه والربح من عائده مهما طال الزمن</w:t>
      </w:r>
      <w:r w:rsidRPr="00C20D27">
        <w:rPr>
          <w:rFonts w:ascii="Adobe Arabic" w:eastAsia="Times New Roman" w:hAnsi="Adobe Arabic" w:cs="Adobe Arabic"/>
          <w:color w:val="222222"/>
          <w:sz w:val="36"/>
          <w:szCs w:val="36"/>
        </w:rPr>
        <w:t>.</w:t>
      </w:r>
    </w:p>
    <w:p w:rsidR="00D55E38" w:rsidRPr="00C20D27" w:rsidRDefault="00D55E38" w:rsidP="00D55E38">
      <w:pPr>
        <w:numPr>
          <w:ilvl w:val="0"/>
          <w:numId w:val="31"/>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بينما يُستخدم التحليل الفنيِّ لتحديد الوقت المناسب للدخول إلى الصفقة أو إلى السوق، والخروج منه</w:t>
      </w:r>
      <w:r w:rsidRPr="00C20D27">
        <w:rPr>
          <w:rFonts w:ascii="Adobe Arabic" w:eastAsia="Times New Roman" w:hAnsi="Adobe Arabic" w:cs="Adobe Arabic"/>
          <w:color w:val="222222"/>
          <w:sz w:val="36"/>
          <w:szCs w:val="36"/>
        </w:rPr>
        <w:t>.</w:t>
      </w:r>
    </w:p>
    <w:p w:rsidR="00D55E38" w:rsidRPr="00C20D27" w:rsidRDefault="00D55E38" w:rsidP="00D55E38">
      <w:pPr>
        <w:shd w:val="clear" w:color="auto" w:fill="FFFFFF"/>
        <w:spacing w:after="120" w:line="240" w:lineRule="auto"/>
        <w:jc w:val="both"/>
        <w:outlineLvl w:val="2"/>
        <w:rPr>
          <w:rFonts w:ascii="Adobe Arabic" w:eastAsia="Times New Roman" w:hAnsi="Adobe Arabic" w:cs="Adobe Arabic"/>
          <w:color w:val="121212"/>
          <w:sz w:val="36"/>
          <w:szCs w:val="36"/>
          <w:rtl/>
        </w:rPr>
      </w:pPr>
    </w:p>
    <w:p w:rsidR="00D55E38" w:rsidRPr="00C74C95" w:rsidRDefault="00D55E38" w:rsidP="00D55E38">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المحاور</w:t>
      </w:r>
      <w:r w:rsidRPr="00C74C95">
        <w:rPr>
          <w:rFonts w:ascii="Adobe Arabic" w:eastAsia="Times New Roman" w:hAnsi="Adobe Arabic" w:cs="Adobe Arabic"/>
          <w:b/>
          <w:bCs/>
          <w:color w:val="00B050"/>
          <w:sz w:val="36"/>
          <w:szCs w:val="36"/>
        </w:rPr>
        <w:t>:</w:t>
      </w:r>
    </w:p>
    <w:p w:rsidR="00D55E38" w:rsidRPr="00C20D27" w:rsidRDefault="00D55E38" w:rsidP="00D55E38">
      <w:pPr>
        <w:numPr>
          <w:ilvl w:val="0"/>
          <w:numId w:val="32"/>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في التحليلِ الأساسيِّ، يعتمد اتخاذ القرار علَى كلِّ المعلومات المتاحة، وتقييم الإحصاءات، سواء علَى مستوى الاقتصاد أو الصناعة أو الشركة</w:t>
      </w:r>
      <w:r w:rsidRPr="00C20D27">
        <w:rPr>
          <w:rFonts w:ascii="Adobe Arabic" w:eastAsia="Times New Roman" w:hAnsi="Adobe Arabic" w:cs="Adobe Arabic"/>
          <w:color w:val="222222"/>
          <w:sz w:val="36"/>
          <w:szCs w:val="36"/>
        </w:rPr>
        <w:t>.</w:t>
      </w:r>
    </w:p>
    <w:p w:rsidR="00D55E38" w:rsidRPr="00C20D27" w:rsidRDefault="00D55E38" w:rsidP="00D55E38">
      <w:pPr>
        <w:numPr>
          <w:ilvl w:val="0"/>
          <w:numId w:val="32"/>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وعلَى العكس من ذلك، ففي التحليل الفنيِّ، يعتمد اتخاذ القرار علَى اتجاهات السوق، وسعر السهم، وأحجام التداول</w:t>
      </w:r>
      <w:r w:rsidRPr="00C20D27">
        <w:rPr>
          <w:rFonts w:ascii="Adobe Arabic" w:eastAsia="Times New Roman" w:hAnsi="Adobe Arabic" w:cs="Adobe Arabic"/>
          <w:color w:val="222222"/>
          <w:sz w:val="36"/>
          <w:szCs w:val="36"/>
        </w:rPr>
        <w:t>.</w:t>
      </w:r>
    </w:p>
    <w:p w:rsidR="00D55E38" w:rsidRPr="00C74C95" w:rsidRDefault="00D55E38" w:rsidP="00D55E38">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lastRenderedPageBreak/>
        <w:t>البيانات المؤثرة</w:t>
      </w:r>
      <w:r w:rsidRPr="00C74C95">
        <w:rPr>
          <w:rFonts w:ascii="Adobe Arabic" w:eastAsia="Times New Roman" w:hAnsi="Adobe Arabic" w:cs="Adobe Arabic"/>
          <w:b/>
          <w:bCs/>
          <w:color w:val="00B050"/>
          <w:sz w:val="36"/>
          <w:szCs w:val="36"/>
        </w:rPr>
        <w:t>:</w:t>
      </w:r>
    </w:p>
    <w:p w:rsidR="00D55E38" w:rsidRPr="00C20D27" w:rsidRDefault="00D55E38" w:rsidP="00D55E38">
      <w:pPr>
        <w:numPr>
          <w:ilvl w:val="0"/>
          <w:numId w:val="33"/>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في التحليل الأساسيِّ يتم تقييم وتقدير كل البيانات السابقة التاريخية والحالية</w:t>
      </w:r>
      <w:r w:rsidRPr="00C20D27">
        <w:rPr>
          <w:rFonts w:ascii="Adobe Arabic" w:eastAsia="Times New Roman" w:hAnsi="Adobe Arabic" w:cs="Adobe Arabic"/>
          <w:color w:val="222222"/>
          <w:sz w:val="36"/>
          <w:szCs w:val="36"/>
        </w:rPr>
        <w:t>.</w:t>
      </w:r>
    </w:p>
    <w:p w:rsidR="00D55E38" w:rsidRPr="00C20D27" w:rsidRDefault="00D55E38" w:rsidP="00D55E38">
      <w:pPr>
        <w:numPr>
          <w:ilvl w:val="0"/>
          <w:numId w:val="33"/>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ولكن بالنسبة إلى التحليل الفنيِّ فإنَّه يتم النظر إلى البيانات السابقة (التاريخية) فقط</w:t>
      </w:r>
      <w:r w:rsidRPr="00C20D27">
        <w:rPr>
          <w:rFonts w:ascii="Adobe Arabic" w:eastAsia="Times New Roman" w:hAnsi="Adobe Arabic" w:cs="Adobe Arabic"/>
          <w:color w:val="222222"/>
          <w:sz w:val="36"/>
          <w:szCs w:val="36"/>
        </w:rPr>
        <w:t>.</w:t>
      </w:r>
    </w:p>
    <w:p w:rsidR="00D55E38" w:rsidRPr="00C74C95" w:rsidRDefault="00D55E38" w:rsidP="00D55E38">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التركيز</w:t>
      </w:r>
      <w:r w:rsidRPr="00C74C95">
        <w:rPr>
          <w:rFonts w:ascii="Adobe Arabic" w:eastAsia="Times New Roman" w:hAnsi="Adobe Arabic" w:cs="Adobe Arabic"/>
          <w:b/>
          <w:bCs/>
          <w:color w:val="00B050"/>
          <w:sz w:val="36"/>
          <w:szCs w:val="36"/>
        </w:rPr>
        <w:t>:</w:t>
      </w:r>
    </w:p>
    <w:p w:rsidR="00D55E38" w:rsidRPr="00C20D27" w:rsidRDefault="00D55E38" w:rsidP="00D55E38">
      <w:pPr>
        <w:numPr>
          <w:ilvl w:val="0"/>
          <w:numId w:val="34"/>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يُركز التحليلُ الأساسيُّ في المقام الأول علَى البيانات المالية</w:t>
      </w:r>
      <w:r w:rsidRPr="00C20D27">
        <w:rPr>
          <w:rFonts w:ascii="Adobe Arabic" w:eastAsia="Times New Roman" w:hAnsi="Adobe Arabic" w:cs="Adobe Arabic"/>
          <w:color w:val="222222"/>
          <w:sz w:val="36"/>
          <w:szCs w:val="36"/>
        </w:rPr>
        <w:t xml:space="preserve"> Financial Statements.</w:t>
      </w:r>
    </w:p>
    <w:p w:rsidR="00D55E38" w:rsidRPr="00C20D27" w:rsidRDefault="00D55E38" w:rsidP="00D55E38">
      <w:pPr>
        <w:numPr>
          <w:ilvl w:val="0"/>
          <w:numId w:val="34"/>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في حين يُركز التحليل الفنيُّ علَى الرسوم البيانية مع تحركات الأسعار</w:t>
      </w:r>
      <w:r w:rsidRPr="00C20D27">
        <w:rPr>
          <w:rFonts w:ascii="Adobe Arabic" w:eastAsia="Times New Roman" w:hAnsi="Adobe Arabic" w:cs="Adobe Arabic"/>
          <w:color w:val="222222"/>
          <w:sz w:val="36"/>
          <w:szCs w:val="36"/>
        </w:rPr>
        <w:t>.</w:t>
      </w:r>
    </w:p>
    <w:p w:rsidR="00D55E38" w:rsidRPr="00C74C95" w:rsidRDefault="00D55E38" w:rsidP="00D55E38">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الأدوات المساعدة</w:t>
      </w:r>
      <w:r w:rsidRPr="00C74C95">
        <w:rPr>
          <w:rFonts w:ascii="Adobe Arabic" w:eastAsia="Times New Roman" w:hAnsi="Adobe Arabic" w:cs="Adobe Arabic"/>
          <w:b/>
          <w:bCs/>
          <w:color w:val="00B050"/>
          <w:sz w:val="36"/>
          <w:szCs w:val="36"/>
        </w:rPr>
        <w:t>:</w:t>
      </w:r>
    </w:p>
    <w:p w:rsidR="00D55E38" w:rsidRPr="00C20D27" w:rsidRDefault="00D55E38" w:rsidP="00D55E38">
      <w:pPr>
        <w:numPr>
          <w:ilvl w:val="0"/>
          <w:numId w:val="35"/>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في التحليل الأساسيِّ يمكن التحقق من القيمة الحقيقية أو العادلة للسهم عن طريق تحليل بيان الدخل، والميزانية العمومية، والتدفقات النقدية، وهامش الربح، والعائد علَى حقوق الملكية، ونسبة السعر إلى الأرباح، وما إلى ذلك</w:t>
      </w:r>
      <w:r w:rsidRPr="00C20D27">
        <w:rPr>
          <w:rFonts w:ascii="Adobe Arabic" w:eastAsia="Times New Roman" w:hAnsi="Adobe Arabic" w:cs="Adobe Arabic"/>
          <w:color w:val="222222"/>
          <w:sz w:val="36"/>
          <w:szCs w:val="36"/>
        </w:rPr>
        <w:t>.</w:t>
      </w:r>
    </w:p>
    <w:p w:rsidR="00D55E38" w:rsidRPr="00C74C95" w:rsidRDefault="00D55E38" w:rsidP="00D55E38">
      <w:pPr>
        <w:numPr>
          <w:ilvl w:val="0"/>
          <w:numId w:val="35"/>
        </w:numPr>
        <w:shd w:val="clear" w:color="auto" w:fill="FFFFFF"/>
        <w:spacing w:after="120" w:line="240" w:lineRule="auto"/>
        <w:jc w:val="both"/>
        <w:rPr>
          <w:rFonts w:ascii="Adobe Arabic" w:eastAsia="Times New Roman" w:hAnsi="Adobe Arabic" w:cs="Adobe Arabic" w:hint="cs"/>
          <w:color w:val="222222"/>
          <w:sz w:val="36"/>
          <w:szCs w:val="36"/>
          <w:rtl/>
        </w:rPr>
      </w:pPr>
      <w:r w:rsidRPr="00C20D27">
        <w:rPr>
          <w:rFonts w:ascii="Adobe Arabic" w:eastAsia="Times New Roman" w:hAnsi="Adobe Arabic" w:cs="Adobe Arabic"/>
          <w:color w:val="222222"/>
          <w:sz w:val="36"/>
          <w:szCs w:val="36"/>
          <w:rtl/>
        </w:rPr>
        <w:t>في حين يعتمد المحللون الفنيون علَى أنماط الرسوم البيانية</w:t>
      </w:r>
      <w:r w:rsidRPr="00C20D27">
        <w:rPr>
          <w:rFonts w:ascii="Adobe Arabic" w:eastAsia="Times New Roman" w:hAnsi="Adobe Arabic" w:cs="Adobe Arabic"/>
          <w:color w:val="222222"/>
          <w:sz w:val="36"/>
          <w:szCs w:val="36"/>
        </w:rPr>
        <w:t xml:space="preserve"> Chart Patterns</w:t>
      </w:r>
      <w:r w:rsidRPr="00C20D27">
        <w:rPr>
          <w:rFonts w:ascii="Adobe Arabic" w:eastAsia="Times New Roman" w:hAnsi="Adobe Arabic" w:cs="Adobe Arabic"/>
          <w:color w:val="222222"/>
          <w:sz w:val="36"/>
          <w:szCs w:val="36"/>
          <w:rtl/>
        </w:rPr>
        <w:t>، مثل الأنماط الاستمرارية</w:t>
      </w:r>
      <w:r w:rsidRPr="00C20D27">
        <w:rPr>
          <w:rFonts w:ascii="Adobe Arabic" w:eastAsia="Times New Roman" w:hAnsi="Adobe Arabic" w:cs="Adobe Arabic"/>
          <w:color w:val="222222"/>
          <w:sz w:val="36"/>
          <w:szCs w:val="36"/>
        </w:rPr>
        <w:t xml:space="preserve"> Continuation Patterns </w:t>
      </w:r>
      <w:r w:rsidRPr="00C20D27">
        <w:rPr>
          <w:rFonts w:ascii="Adobe Arabic" w:eastAsia="Times New Roman" w:hAnsi="Adobe Arabic" w:cs="Adobe Arabic"/>
          <w:color w:val="222222"/>
          <w:sz w:val="36"/>
          <w:szCs w:val="36"/>
          <w:rtl/>
        </w:rPr>
        <w:t>أو الأنماط  الانعكاسية</w:t>
      </w:r>
      <w:r w:rsidRPr="00C20D27">
        <w:rPr>
          <w:rFonts w:ascii="Adobe Arabic" w:eastAsia="Times New Roman" w:hAnsi="Adobe Arabic" w:cs="Adobe Arabic"/>
          <w:color w:val="222222"/>
          <w:sz w:val="36"/>
          <w:szCs w:val="36"/>
        </w:rPr>
        <w:t xml:space="preserve"> Reversal Patterns</w:t>
      </w:r>
      <w:r w:rsidRPr="00C20D27">
        <w:rPr>
          <w:rFonts w:ascii="Adobe Arabic" w:eastAsia="Times New Roman" w:hAnsi="Adobe Arabic" w:cs="Adobe Arabic"/>
          <w:color w:val="222222"/>
          <w:sz w:val="36"/>
          <w:szCs w:val="36"/>
          <w:rtl/>
        </w:rPr>
        <w:t>، وتحركات الأسعار، والمؤشرات الفنية</w:t>
      </w:r>
      <w:r w:rsidRPr="00C20D27">
        <w:rPr>
          <w:rFonts w:ascii="Adobe Arabic" w:eastAsia="Times New Roman" w:hAnsi="Adobe Arabic" w:cs="Adobe Arabic"/>
          <w:color w:val="222222"/>
          <w:sz w:val="36"/>
          <w:szCs w:val="36"/>
        </w:rPr>
        <w:t xml:space="preserve"> Technical Indicators</w:t>
      </w:r>
      <w:r w:rsidRPr="00C20D27">
        <w:rPr>
          <w:rFonts w:ascii="Adobe Arabic" w:eastAsia="Times New Roman" w:hAnsi="Adobe Arabic" w:cs="Adobe Arabic"/>
          <w:color w:val="222222"/>
          <w:sz w:val="36"/>
          <w:szCs w:val="36"/>
          <w:rtl/>
        </w:rPr>
        <w:t>، والدعوم والمقاومات؛ وذلك لتحليل وتوقع اتجاهات الأسعار المستقبلية. تُشير المقاومة هي النقطة التي يرى المستثمرُ – عندها – أن السعرَ سوف يتوقف وقد يرتد هبوطًا، وبالتالي يكون مستعد للبيع. وعلَى العكس، فالدعم هو نقطة يرى المستثمر عندها أن السعرَ سوف يتوقف عن الهبوط، وقد يرتد صعودًا، وبالتالي يكون مستعدًا للشراء</w:t>
      </w:r>
      <w:r w:rsidRPr="00C20D27">
        <w:rPr>
          <w:rFonts w:ascii="Adobe Arabic" w:eastAsia="Times New Roman" w:hAnsi="Adobe Arabic" w:cs="Adobe Arabic"/>
          <w:color w:val="222222"/>
          <w:sz w:val="36"/>
          <w:szCs w:val="36"/>
        </w:rPr>
        <w:t>.</w:t>
      </w:r>
    </w:p>
    <w:p w:rsidR="00D55E38" w:rsidRPr="00C74C95" w:rsidRDefault="00D55E38" w:rsidP="00D55E38">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التنبؤ بالسعر المستقبلي</w:t>
      </w:r>
      <w:r w:rsidRPr="00C74C95">
        <w:rPr>
          <w:rFonts w:ascii="Adobe Arabic" w:eastAsia="Times New Roman" w:hAnsi="Adobe Arabic" w:cs="Adobe Arabic"/>
          <w:b/>
          <w:bCs/>
          <w:color w:val="00B050"/>
          <w:sz w:val="36"/>
          <w:szCs w:val="36"/>
        </w:rPr>
        <w:t>:</w:t>
      </w:r>
    </w:p>
    <w:p w:rsidR="00D55E38" w:rsidRPr="00C20D27" w:rsidRDefault="00D55E38" w:rsidP="00D55E38">
      <w:pPr>
        <w:numPr>
          <w:ilvl w:val="0"/>
          <w:numId w:val="36"/>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في التحليل الأساسيِّ، يتم تحديد السعر المستقبليِّ للأوراق المالية بناءً علَى أداء وربحية الشركة في الماضي والحاضر</w:t>
      </w:r>
      <w:r w:rsidRPr="00C20D27">
        <w:rPr>
          <w:rFonts w:ascii="Adobe Arabic" w:eastAsia="Times New Roman" w:hAnsi="Adobe Arabic" w:cs="Adobe Arabic"/>
          <w:color w:val="222222"/>
          <w:sz w:val="36"/>
          <w:szCs w:val="36"/>
        </w:rPr>
        <w:t>.</w:t>
      </w:r>
    </w:p>
    <w:p w:rsidR="00D55E38" w:rsidRPr="00C20D27" w:rsidRDefault="00D55E38" w:rsidP="00D55E38">
      <w:pPr>
        <w:numPr>
          <w:ilvl w:val="0"/>
          <w:numId w:val="36"/>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وعلى العكس من ذلك، ففي التحليل الفنيِّ؛ حيث يتم  التنبؤ بالأسعار المستقبلية علَى أساس حركة السعر (التاريخية) على الرسوم البيانية وأحجام التداول والمؤشرات الفنية</w:t>
      </w:r>
      <w:r w:rsidRPr="00C20D27">
        <w:rPr>
          <w:rFonts w:ascii="Adobe Arabic" w:eastAsia="Times New Roman" w:hAnsi="Adobe Arabic" w:cs="Adobe Arabic"/>
          <w:color w:val="222222"/>
          <w:sz w:val="36"/>
          <w:szCs w:val="36"/>
        </w:rPr>
        <w:t>.</w:t>
      </w:r>
    </w:p>
    <w:p w:rsidR="00D55E38" w:rsidRPr="00C74C95" w:rsidRDefault="00D55E38" w:rsidP="00D55E38">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المُستخدمون</w:t>
      </w:r>
      <w:r w:rsidRPr="00C74C95">
        <w:rPr>
          <w:rFonts w:ascii="Adobe Arabic" w:eastAsia="Times New Roman" w:hAnsi="Adobe Arabic" w:cs="Adobe Arabic"/>
          <w:b/>
          <w:bCs/>
          <w:color w:val="00B050"/>
          <w:sz w:val="36"/>
          <w:szCs w:val="36"/>
        </w:rPr>
        <w:t>:</w:t>
      </w:r>
    </w:p>
    <w:p w:rsidR="00D55E38" w:rsidRPr="00C20D27" w:rsidRDefault="00D55E38" w:rsidP="00D55E38">
      <w:pPr>
        <w:numPr>
          <w:ilvl w:val="0"/>
          <w:numId w:val="37"/>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يستخدم التحليلُ الأساسيُّ بواسطة مستثمري المدى الطويل، واللذين قد يحتفظون بالأسهم أو الأوراق المالية لفترة طويلة من الزمن، قد تصل إلى بضع سنوات</w:t>
      </w:r>
      <w:r w:rsidRPr="00C20D27">
        <w:rPr>
          <w:rFonts w:ascii="Adobe Arabic" w:eastAsia="Times New Roman" w:hAnsi="Adobe Arabic" w:cs="Adobe Arabic"/>
          <w:color w:val="222222"/>
          <w:sz w:val="36"/>
          <w:szCs w:val="36"/>
        </w:rPr>
        <w:t>.</w:t>
      </w:r>
    </w:p>
    <w:p w:rsidR="00D55E38" w:rsidRPr="00C20D27" w:rsidRDefault="00D55E38" w:rsidP="00D55E38">
      <w:pPr>
        <w:numPr>
          <w:ilvl w:val="0"/>
          <w:numId w:val="37"/>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أمَّا التحليل الفنيُّ فإنَّه يُستخدم للمضاربة من قبل متداولي المدى القصير بشكل عام</w:t>
      </w:r>
      <w:r w:rsidRPr="00C20D27">
        <w:rPr>
          <w:rFonts w:ascii="Adobe Arabic" w:eastAsia="Times New Roman" w:hAnsi="Adobe Arabic" w:cs="Adobe Arabic"/>
          <w:color w:val="222222"/>
          <w:sz w:val="36"/>
          <w:szCs w:val="36"/>
        </w:rPr>
        <w:t xml:space="preserve"> (</w:t>
      </w:r>
      <w:r w:rsidRPr="00C20D27">
        <w:rPr>
          <w:rFonts w:ascii="Adobe Arabic" w:eastAsia="Times New Roman" w:hAnsi="Adobe Arabic" w:cs="Adobe Arabic"/>
          <w:color w:val="222222"/>
          <w:sz w:val="36"/>
          <w:szCs w:val="36"/>
          <w:rtl/>
        </w:rPr>
        <w:t>بما في ذلك متداولي السوينج</w:t>
      </w:r>
      <w:r w:rsidRPr="00C20D27">
        <w:rPr>
          <w:rFonts w:ascii="Adobe Arabic" w:eastAsia="Times New Roman" w:hAnsi="Adobe Arabic" w:cs="Adobe Arabic"/>
          <w:color w:val="222222"/>
          <w:sz w:val="36"/>
          <w:szCs w:val="36"/>
        </w:rPr>
        <w:t xml:space="preserve"> Swing Traders</w:t>
      </w:r>
      <w:r w:rsidRPr="00C20D27">
        <w:rPr>
          <w:rFonts w:ascii="Adobe Arabic" w:eastAsia="Times New Roman" w:hAnsi="Adobe Arabic" w:cs="Adobe Arabic"/>
          <w:color w:val="222222"/>
          <w:sz w:val="36"/>
          <w:szCs w:val="36"/>
          <w:rtl/>
        </w:rPr>
        <w:t>، والمتداولين اليوميين</w:t>
      </w:r>
      <w:r w:rsidRPr="00C20D27">
        <w:rPr>
          <w:rFonts w:ascii="Adobe Arabic" w:eastAsia="Times New Roman" w:hAnsi="Adobe Arabic" w:cs="Adobe Arabic"/>
          <w:color w:val="222222"/>
          <w:sz w:val="36"/>
          <w:szCs w:val="36"/>
        </w:rPr>
        <w:t xml:space="preserve"> Day Traders</w:t>
      </w:r>
      <w:r w:rsidRPr="00C20D27">
        <w:rPr>
          <w:rFonts w:ascii="Adobe Arabic" w:eastAsia="Times New Roman" w:hAnsi="Adobe Arabic" w:cs="Adobe Arabic"/>
          <w:color w:val="222222"/>
          <w:sz w:val="36"/>
          <w:szCs w:val="36"/>
          <w:rtl/>
        </w:rPr>
        <w:t>، وكذلك متداولي الإسكالبينج</w:t>
      </w:r>
      <w:r w:rsidRPr="00C20D27">
        <w:rPr>
          <w:rFonts w:ascii="Adobe Arabic" w:eastAsia="Times New Roman" w:hAnsi="Adobe Arabic" w:cs="Adobe Arabic"/>
          <w:color w:val="222222"/>
          <w:sz w:val="36"/>
          <w:szCs w:val="36"/>
        </w:rPr>
        <w:t xml:space="preserve"> Scalpers).</w:t>
      </w:r>
    </w:p>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 xml:space="preserve">بصفة عامة يراهن المستثمرون علَى الأسهم السوقية منخفضة القيمة، التي يقدرون أنَّها تشتمل على قيمة كامنة لم تنعكس بعد علَى سعر السهم السوقيِّ. أما المضاربون فيشترون </w:t>
      </w:r>
      <w:r w:rsidRPr="00C20D27">
        <w:rPr>
          <w:rFonts w:ascii="Adobe Arabic" w:eastAsia="Times New Roman" w:hAnsi="Adobe Arabic" w:cs="Adobe Arabic"/>
          <w:color w:val="222222"/>
          <w:sz w:val="36"/>
          <w:szCs w:val="36"/>
          <w:rtl/>
        </w:rPr>
        <w:lastRenderedPageBreak/>
        <w:t>الأسهم التي يتوقعون أنها ستتخذ مسارًا صاعدًا، بغض النظر عن قوة الأداء الماليِّ للشركة نفسها</w:t>
      </w:r>
      <w:r w:rsidRPr="00C20D27">
        <w:rPr>
          <w:rFonts w:ascii="Adobe Arabic" w:eastAsia="Times New Roman" w:hAnsi="Adobe Arabic" w:cs="Adobe Arabic"/>
          <w:color w:val="222222"/>
          <w:sz w:val="36"/>
          <w:szCs w:val="36"/>
        </w:rPr>
        <w:t>.</w:t>
      </w:r>
    </w:p>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علَى سبيل المثال، في التحليل الفنيِّ، عند انخفاض الأسعار لمستويات معينة يتم تفعيل نقطة وقف الخسارة</w:t>
      </w:r>
      <w:r w:rsidRPr="00C20D27">
        <w:rPr>
          <w:rFonts w:ascii="Adobe Arabic" w:eastAsia="Times New Roman" w:hAnsi="Adobe Arabic" w:cs="Adobe Arabic"/>
          <w:color w:val="222222"/>
          <w:sz w:val="36"/>
          <w:szCs w:val="36"/>
        </w:rPr>
        <w:t xml:space="preserve"> Stop Loss</w:t>
      </w:r>
      <w:r w:rsidRPr="00C20D27">
        <w:rPr>
          <w:rFonts w:ascii="Adobe Arabic" w:eastAsia="Times New Roman" w:hAnsi="Adobe Arabic" w:cs="Adobe Arabic"/>
          <w:color w:val="222222"/>
          <w:sz w:val="36"/>
          <w:szCs w:val="36"/>
          <w:rtl/>
        </w:rPr>
        <w:t>، والتي تعتبر نقطة خروج من الصفقة. والعكس تمامًا في التحليل الأساسيِّ، إذ تعتبر هذه المستويات السعرية المتدنية بمثابة فرصًا أكثر جاذبية للشراء لتحقيق ربح أكبر عند ارتفاع السهم. أو بمعنى أكثر دقة، عندما تقترب القيمة السوقية للسهم من قيمته العادلة (الحقيقية)</w:t>
      </w:r>
      <w:r w:rsidRPr="00C20D27">
        <w:rPr>
          <w:rFonts w:ascii="Adobe Arabic" w:eastAsia="Times New Roman" w:hAnsi="Adobe Arabic" w:cs="Adobe Arabic"/>
          <w:color w:val="222222"/>
          <w:sz w:val="36"/>
          <w:szCs w:val="36"/>
        </w:rPr>
        <w:t>.</w:t>
      </w:r>
    </w:p>
    <w:p w:rsidR="00D55E38" w:rsidRPr="00C74C95" w:rsidRDefault="00D55E38" w:rsidP="00D55E38">
      <w:pPr>
        <w:shd w:val="clear" w:color="auto" w:fill="FFFFFF"/>
        <w:spacing w:after="120" w:line="240" w:lineRule="auto"/>
        <w:jc w:val="both"/>
        <w:outlineLvl w:val="2"/>
        <w:rPr>
          <w:rFonts w:ascii="Adobe Arabic" w:eastAsia="Times New Roman" w:hAnsi="Adobe Arabic" w:cs="Adobe Arabic"/>
          <w:b/>
          <w:bCs/>
          <w:color w:val="121212"/>
          <w:sz w:val="36"/>
          <w:szCs w:val="36"/>
        </w:rPr>
      </w:pPr>
      <w:r w:rsidRPr="00C74C95">
        <w:rPr>
          <w:rFonts w:ascii="Adobe Arabic" w:eastAsia="Times New Roman" w:hAnsi="Adobe Arabic" w:cs="Adobe Arabic"/>
          <w:b/>
          <w:bCs/>
          <w:color w:val="121212"/>
          <w:sz w:val="36"/>
          <w:szCs w:val="36"/>
          <w:rtl/>
        </w:rPr>
        <w:t>جدول يُلخص الفرق بين التحليل الفنيِّ والتحليل الأساسيِّ</w:t>
      </w:r>
    </w:p>
    <w:p w:rsidR="00D55E38" w:rsidRPr="00C74C95" w:rsidRDefault="00D55E38" w:rsidP="00D55E38">
      <w:pPr>
        <w:shd w:val="clear" w:color="auto" w:fill="FFFFFF"/>
        <w:spacing w:after="120" w:line="240" w:lineRule="auto"/>
        <w:jc w:val="both"/>
        <w:rPr>
          <w:rFonts w:ascii="Adobe Arabic" w:eastAsia="Times New Roman" w:hAnsi="Adobe Arabic" w:cs="Adobe Arabic"/>
          <w:b/>
          <w:bCs/>
          <w:color w:val="222222"/>
          <w:sz w:val="36"/>
          <w:szCs w:val="36"/>
          <w:rtl/>
        </w:rPr>
      </w:pPr>
      <w:r w:rsidRPr="00C74C95">
        <w:rPr>
          <w:rFonts w:ascii="Adobe Arabic" w:eastAsia="Times New Roman" w:hAnsi="Adobe Arabic" w:cs="Adobe Arabic"/>
          <w:b/>
          <w:bCs/>
          <w:color w:val="222222"/>
          <w:sz w:val="36"/>
          <w:szCs w:val="36"/>
          <w:rtl/>
        </w:rPr>
        <w:t>الجدول أدناه يُلخص لنا الفرق بين التحليل الفنيِّ والتحليل الأساسيِّ بشكل مُبسط:</w:t>
      </w:r>
    </w:p>
    <w:tbl>
      <w:tblPr>
        <w:tblW w:w="5000" w:type="pct"/>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608"/>
        <w:gridCol w:w="3129"/>
        <w:gridCol w:w="2869"/>
      </w:tblGrid>
      <w:tr w:rsidR="00D55E38" w:rsidRPr="00C20D27" w:rsidTr="009E627B">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أساس المقارنة</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jc w:val="both"/>
              <w:rPr>
                <w:rFonts w:ascii="Adobe Arabic" w:eastAsia="Times New Roman" w:hAnsi="Adobe Arabic" w:cs="Adobe Arabic"/>
                <w:color w:val="222222"/>
                <w:sz w:val="36"/>
                <w:szCs w:val="36"/>
              </w:rPr>
            </w:pPr>
            <w:r>
              <w:rPr>
                <w:rFonts w:ascii="Adobe Arabic" w:eastAsia="Times New Roman" w:hAnsi="Adobe Arabic" w:cs="Adobe Arabic"/>
                <w:color w:val="222222"/>
                <w:sz w:val="36"/>
                <w:szCs w:val="36"/>
                <w:rtl/>
              </w:rPr>
              <w:t>التحليل الأساس</w:t>
            </w:r>
            <w:r>
              <w:rPr>
                <w:rFonts w:ascii="Adobe Arabic" w:eastAsia="Times New Roman" w:hAnsi="Adobe Arabic" w:cs="Adobe Arabic" w:hint="cs"/>
                <w:color w:val="222222"/>
                <w:sz w:val="36"/>
                <w:szCs w:val="36"/>
                <w:rtl/>
              </w:rPr>
              <w:t>ي</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jc w:val="both"/>
              <w:rPr>
                <w:rFonts w:ascii="Adobe Arabic" w:eastAsia="Times New Roman" w:hAnsi="Adobe Arabic" w:cs="Adobe Arabic"/>
                <w:color w:val="222222"/>
                <w:sz w:val="36"/>
                <w:szCs w:val="36"/>
              </w:rPr>
            </w:pPr>
            <w:r>
              <w:rPr>
                <w:rFonts w:ascii="Adobe Arabic" w:eastAsia="Times New Roman" w:hAnsi="Adobe Arabic" w:cs="Adobe Arabic"/>
                <w:color w:val="222222"/>
                <w:sz w:val="36"/>
                <w:szCs w:val="36"/>
                <w:rtl/>
              </w:rPr>
              <w:t>التحليل الفن</w:t>
            </w:r>
            <w:r>
              <w:rPr>
                <w:rFonts w:ascii="Adobe Arabic" w:eastAsia="Times New Roman" w:hAnsi="Adobe Arabic" w:cs="Adobe Arabic" w:hint="cs"/>
                <w:color w:val="222222"/>
                <w:sz w:val="36"/>
                <w:szCs w:val="36"/>
                <w:rtl/>
              </w:rPr>
              <w:t>ي</w:t>
            </w:r>
          </w:p>
        </w:tc>
      </w:tr>
      <w:tr w:rsidR="00D55E38" w:rsidRPr="00C20D27" w:rsidTr="009E627B">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التعريف</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تحليل قيمة الأوراق المالية عن طريق دراسة القيمة الجوهرية (الحقيقية) للأسهم أو للأوراق المالية</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محاولة التنبؤ بالحركة المستقبلية للأسعار باستخدام الرسوم البيانية وبيانات الأسعار وأحجام التداول لتحديد فرص التداول</w:t>
            </w:r>
          </w:p>
        </w:tc>
      </w:tr>
      <w:tr w:rsidR="00D55E38" w:rsidRPr="00C20D27" w:rsidTr="009E627B">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Pr>
                <w:rFonts w:ascii="Adobe Arabic" w:eastAsia="Times New Roman" w:hAnsi="Adobe Arabic" w:cs="Adobe Arabic"/>
                <w:color w:val="222222"/>
                <w:sz w:val="36"/>
                <w:szCs w:val="36"/>
                <w:rtl/>
              </w:rPr>
              <w:t>المدى الإستثمار</w:t>
            </w:r>
            <w:r>
              <w:rPr>
                <w:rFonts w:ascii="Adobe Arabic" w:eastAsia="Times New Roman" w:hAnsi="Adobe Arabic" w:cs="Adobe Arabic" w:hint="cs"/>
                <w:color w:val="222222"/>
                <w:sz w:val="36"/>
                <w:szCs w:val="36"/>
                <w:rtl/>
              </w:rPr>
              <w:t>ي</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يصلح للأستثمارت طويلة الأجل</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يصلح للتداولات على المدى القصير</w:t>
            </w:r>
          </w:p>
        </w:tc>
      </w:tr>
      <w:tr w:rsidR="00D55E38" w:rsidRPr="00C20D27" w:rsidTr="009E627B">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يستخدم بغرض</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الاستثمار (على المدى الطوبل)</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المضاربة (على المدى القصير)</w:t>
            </w:r>
          </w:p>
        </w:tc>
      </w:tr>
      <w:tr w:rsidR="00D55E38" w:rsidRPr="00C20D27" w:rsidTr="009E627B">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الهدف منه</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تحديد القيمة الحقيقية للأوراق المالية</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تحديد توقيت الدخول / الخروج من التداولات والصفقات</w:t>
            </w:r>
          </w:p>
        </w:tc>
      </w:tr>
      <w:tr w:rsidR="00D55E38" w:rsidRPr="00C20D27" w:rsidTr="009E627B">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Pr>
                <w:rFonts w:ascii="Adobe Arabic" w:eastAsia="Times New Roman" w:hAnsi="Adobe Arabic" w:cs="Adobe Arabic"/>
                <w:color w:val="222222"/>
                <w:sz w:val="36"/>
                <w:szCs w:val="36"/>
                <w:rtl/>
              </w:rPr>
              <w:t>طريقة إتخاذ القرار الإستثمار</w:t>
            </w:r>
            <w:r>
              <w:rPr>
                <w:rFonts w:ascii="Adobe Arabic" w:eastAsia="Times New Roman" w:hAnsi="Adobe Arabic" w:cs="Adobe Arabic" w:hint="cs"/>
                <w:color w:val="222222"/>
                <w:sz w:val="36"/>
                <w:szCs w:val="36"/>
                <w:rtl/>
              </w:rPr>
              <w:t>ي</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يتم إتخاذ القرار بناء على كل المعلومات المتاحة المتعلقة بالأوراق المالية، بما فيها الأوضاع الاقتصادية</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يتم إتخاذ القرارات بناء على اتجاه حركة السعر وأحجام التداولات وأدوات التحليل الفني</w:t>
            </w:r>
          </w:p>
        </w:tc>
      </w:tr>
      <w:tr w:rsidR="00D55E38" w:rsidRPr="00C20D27" w:rsidTr="009E627B">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يركز على</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المعلومات الحالية والتاريخية</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البيانات  التاريخية فقط</w:t>
            </w:r>
          </w:p>
        </w:tc>
      </w:tr>
      <w:tr w:rsidR="00D55E38" w:rsidRPr="00C20D27" w:rsidTr="009E627B">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نوع البيانات المُستخدمة</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 xml:space="preserve">التقارير الإقتصادية والأخبار </w:t>
            </w:r>
            <w:r w:rsidRPr="00C20D27">
              <w:rPr>
                <w:rFonts w:ascii="Adobe Arabic" w:eastAsia="Times New Roman" w:hAnsi="Adobe Arabic" w:cs="Adobe Arabic"/>
                <w:color w:val="222222"/>
                <w:sz w:val="36"/>
                <w:szCs w:val="36"/>
                <w:rtl/>
              </w:rPr>
              <w:lastRenderedPageBreak/>
              <w:t>والأحداث والبيانات الصناعية</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lastRenderedPageBreak/>
              <w:t xml:space="preserve">الرسوم البيانية وحركة </w:t>
            </w:r>
            <w:r w:rsidRPr="00C20D27">
              <w:rPr>
                <w:rFonts w:ascii="Adobe Arabic" w:eastAsia="Times New Roman" w:hAnsi="Adobe Arabic" w:cs="Adobe Arabic"/>
                <w:color w:val="222222"/>
                <w:sz w:val="36"/>
                <w:szCs w:val="36"/>
                <w:rtl/>
              </w:rPr>
              <w:lastRenderedPageBreak/>
              <w:t>السعر وأحجام التداول وأدوات التحليل الفني</w:t>
            </w:r>
          </w:p>
        </w:tc>
      </w:tr>
      <w:tr w:rsidR="00D55E38" w:rsidRPr="00C20D27" w:rsidTr="009E627B">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lastRenderedPageBreak/>
              <w:t>طريقة التنبؤ بحركة الأسعار  فى المستقبل</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دراسة الوضع الحالى والتاريخى للشركة وحجم الربحية</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دراسة حركة السعر على الرسوم البيانية والمؤشرات الفنية</w:t>
            </w:r>
          </w:p>
        </w:tc>
      </w:tr>
      <w:tr w:rsidR="00D55E38" w:rsidRPr="00C20D27" w:rsidTr="009E627B">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الفئات التى تستخدمه</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المستثمرين</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D55E38" w:rsidRPr="00C20D27" w:rsidRDefault="00D55E38" w:rsidP="009E627B">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المضاربين</w:t>
            </w:r>
          </w:p>
        </w:tc>
      </w:tr>
    </w:tbl>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tl/>
        </w:rPr>
      </w:pPr>
    </w:p>
    <w:p w:rsidR="00D55E38" w:rsidRPr="00C20D27" w:rsidRDefault="00D55E38" w:rsidP="00D55E38">
      <w:pPr>
        <w:shd w:val="clear" w:color="auto" w:fill="FFFFFF"/>
        <w:spacing w:after="120" w:line="240" w:lineRule="auto"/>
        <w:jc w:val="both"/>
        <w:rPr>
          <w:rFonts w:ascii="Adobe Arabic" w:eastAsia="Times New Roman" w:hAnsi="Adobe Arabic" w:cs="Adobe Arabic"/>
          <w:color w:val="0070C0"/>
          <w:sz w:val="36"/>
          <w:szCs w:val="36"/>
          <w:rtl/>
        </w:rPr>
      </w:pPr>
    </w:p>
    <w:p w:rsidR="00D55E38" w:rsidRPr="00203501" w:rsidRDefault="00D55E38" w:rsidP="00D55E38">
      <w:pPr>
        <w:shd w:val="clear" w:color="auto" w:fill="FFFFFF"/>
        <w:spacing w:after="120" w:line="240" w:lineRule="auto"/>
        <w:jc w:val="both"/>
        <w:rPr>
          <w:rFonts w:ascii="Adobe Arabic" w:eastAsia="Times New Roman" w:hAnsi="Adobe Arabic" w:cs="Adobe Arabic"/>
          <w:b/>
          <w:bCs/>
          <w:color w:val="222222"/>
          <w:sz w:val="36"/>
          <w:szCs w:val="36"/>
        </w:rPr>
      </w:pPr>
      <w:r w:rsidRPr="00203501">
        <w:rPr>
          <w:rFonts w:ascii="Adobe Arabic" w:eastAsia="Times New Roman" w:hAnsi="Adobe Arabic" w:cs="Adobe Arabic"/>
          <w:b/>
          <w:bCs/>
          <w:color w:val="0070C0"/>
          <w:sz w:val="36"/>
          <w:szCs w:val="36"/>
          <w:rtl/>
        </w:rPr>
        <w:t>الفرق بين التحليل الفني والتحليل الأساسي</w:t>
      </w:r>
      <w:r>
        <w:rPr>
          <w:rFonts w:ascii="Adobe Arabic" w:eastAsia="Times New Roman" w:hAnsi="Adobe Arabic" w:cs="Adobe Arabic" w:hint="cs"/>
          <w:b/>
          <w:bCs/>
          <w:color w:val="0070C0"/>
          <w:sz w:val="36"/>
          <w:szCs w:val="36"/>
          <w:rtl/>
        </w:rPr>
        <w:t>:</w:t>
      </w:r>
    </w:p>
    <w:p w:rsidR="00D55E38" w:rsidRPr="00C20D27" w:rsidRDefault="00D55E38" w:rsidP="00D55E38">
      <w:p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وهكذا، وبعد أن تعرفنا على أوجه الاختلاف الرئيسية بين التحليل الفني والتحليل الأساسي، يمكن القول أن الفارقَ الرئيسيَّ بين التحليل الأساسيِّ والتحليل الفنيِّ، هو أن التحليلَ الأساسيَّ يركز بشكل مباشر علَى أداء الأصل الماليِّ المتداول، أما التحليل الفنيُّ فيركز علَى تحليل حركة السعر لهذا الأصل الماليِّ المتداول.</w:t>
      </w:r>
    </w:p>
    <w:p w:rsidR="003D3D40" w:rsidRPr="00D55E38" w:rsidRDefault="00D55E38" w:rsidP="00D55E38">
      <w:pPr>
        <w:shd w:val="clear" w:color="auto" w:fill="FFFFFF"/>
        <w:spacing w:after="255"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والجدير بالذكر أن هناك من المتداولين والمستثمرين من يركز</w:t>
      </w:r>
      <w:r w:rsidR="003D3D40" w:rsidRPr="00D55E38">
        <w:rPr>
          <w:rFonts w:ascii="Adobe Arabic" w:eastAsia="Times New Roman" w:hAnsi="Adobe Arabic" w:cs="Adobe Arabic" w:hint="cs"/>
          <w:color w:val="222222"/>
          <w:sz w:val="36"/>
          <w:szCs w:val="36"/>
          <w:rtl/>
        </w:rPr>
        <w:t xml:space="preserve"> من يركز علَى نوع واحد من التحليل، حيث يستخدم التحليل الأساسيَّ أو التحليل الفنيَّ، في حين هناك فئة أخرى تستخدم الاثنين معًا، حيث يتم اختيار قائمة من الأسهم علَى أساس ماليِّ (باستخدام التحليل الأساسيِّ) ثم التداول علَى هذه القائمة باستخدام التحليل الفنيِّ.</w:t>
      </w:r>
    </w:p>
    <w:p w:rsidR="003D3D40" w:rsidRPr="003D3D40" w:rsidRDefault="003D3D40" w:rsidP="003D3D40">
      <w:pPr>
        <w:spacing w:after="160" w:line="240" w:lineRule="auto"/>
        <w:rPr>
          <w:rFonts w:ascii="Arial" w:eastAsia="Calibri" w:hAnsi="Arial" w:cs="Arial"/>
          <w:color w:val="C00000"/>
          <w:sz w:val="36"/>
          <w:szCs w:val="36"/>
          <w:u w:val="single"/>
          <w:rtl/>
        </w:rPr>
      </w:pPr>
    </w:p>
    <w:p w:rsidR="003D3D40" w:rsidRDefault="003D3D40" w:rsidP="003D3D40">
      <w:pPr>
        <w:spacing w:line="360" w:lineRule="auto"/>
        <w:rPr>
          <w:rFonts w:ascii="Traditional Arabic" w:hAnsi="Traditional Arabic" w:cs="Traditional Arabic"/>
          <w:b/>
          <w:bCs/>
          <w:sz w:val="36"/>
          <w:szCs w:val="36"/>
        </w:rPr>
      </w:pPr>
    </w:p>
    <w:p w:rsidR="003D3D40" w:rsidRPr="003D3D40" w:rsidRDefault="003D3D40" w:rsidP="003D3D40">
      <w:pPr>
        <w:tabs>
          <w:tab w:val="left" w:pos="4682"/>
        </w:tabs>
        <w:rPr>
          <w:rFonts w:asciiTheme="majorBidi" w:hAnsiTheme="majorBidi" w:cstheme="majorBidi"/>
          <w:b/>
          <w:bCs/>
          <w:sz w:val="36"/>
          <w:szCs w:val="36"/>
          <w:rtl/>
        </w:rPr>
      </w:pPr>
    </w:p>
    <w:p w:rsidR="003D3D40" w:rsidRDefault="003D3D40" w:rsidP="003D3D40">
      <w:pPr>
        <w:tabs>
          <w:tab w:val="left" w:pos="4682"/>
        </w:tabs>
        <w:rPr>
          <w:rFonts w:asciiTheme="majorBidi" w:hAnsiTheme="majorBidi" w:cstheme="majorBidi"/>
          <w:b/>
          <w:bCs/>
          <w:sz w:val="36"/>
          <w:szCs w:val="36"/>
          <w:rtl/>
        </w:rPr>
      </w:pPr>
    </w:p>
    <w:p w:rsidR="00CB5BE8" w:rsidRDefault="00CB5BE8" w:rsidP="003D3D40">
      <w:pPr>
        <w:spacing w:after="0" w:line="240" w:lineRule="auto"/>
        <w:rPr>
          <w:rFonts w:asciiTheme="majorBidi" w:hAnsiTheme="majorBidi" w:cstheme="majorBidi"/>
          <w:b/>
          <w:bCs/>
          <w:sz w:val="36"/>
          <w:szCs w:val="36"/>
          <w:rtl/>
          <w:lang w:bidi="ar-EG"/>
        </w:rPr>
      </w:pPr>
    </w:p>
    <w:p w:rsidR="003D3D40" w:rsidRDefault="003D3D40" w:rsidP="003D3D40">
      <w:pPr>
        <w:spacing w:after="0" w:line="240" w:lineRule="auto"/>
        <w:rPr>
          <w:rFonts w:asciiTheme="majorBidi" w:hAnsiTheme="majorBidi" w:cstheme="majorBidi"/>
          <w:b/>
          <w:bCs/>
          <w:sz w:val="36"/>
          <w:szCs w:val="36"/>
          <w:rtl/>
          <w:lang w:bidi="ar-EG"/>
        </w:rPr>
      </w:pPr>
    </w:p>
    <w:p w:rsidR="003D3D40" w:rsidRDefault="003D3D40" w:rsidP="003D3D40">
      <w:pPr>
        <w:spacing w:after="0" w:line="240" w:lineRule="auto"/>
        <w:rPr>
          <w:rFonts w:asciiTheme="majorBidi" w:hAnsiTheme="majorBidi" w:cstheme="majorBidi"/>
          <w:b/>
          <w:bCs/>
          <w:sz w:val="36"/>
          <w:szCs w:val="36"/>
          <w:rtl/>
          <w:lang w:bidi="ar-EG"/>
        </w:rPr>
      </w:pPr>
    </w:p>
    <w:p w:rsidR="00D55E38" w:rsidRDefault="00D55E38">
      <w:pPr>
        <w:bidi w:val="0"/>
        <w:rPr>
          <w:rFonts w:ascii="Traditional Arabic" w:eastAsia="Times New Roman" w:hAnsi="Traditional Arabic" w:cs="Traditional Arabic"/>
          <w:b/>
          <w:bCs/>
          <w:color w:val="A50021"/>
          <w:sz w:val="44"/>
          <w:szCs w:val="44"/>
          <w:rtl/>
          <w:lang w:bidi="ar-EG"/>
        </w:rPr>
      </w:pPr>
      <w:r>
        <w:rPr>
          <w:rFonts w:ascii="Traditional Arabic" w:eastAsia="Times New Roman" w:hAnsi="Traditional Arabic" w:cs="Traditional Arabic"/>
          <w:b/>
          <w:bCs/>
          <w:color w:val="A50021"/>
          <w:sz w:val="44"/>
          <w:szCs w:val="44"/>
          <w:rtl/>
          <w:lang w:bidi="ar-EG"/>
        </w:rPr>
        <w:br w:type="page"/>
      </w:r>
    </w:p>
    <w:p w:rsidR="00D55E38" w:rsidRPr="00F73D7E" w:rsidRDefault="00D55E38" w:rsidP="00D55E38">
      <w:pPr>
        <w:tabs>
          <w:tab w:val="left" w:pos="3424"/>
          <w:tab w:val="center" w:pos="5097"/>
        </w:tabs>
        <w:spacing w:after="160" w:line="259" w:lineRule="auto"/>
        <w:jc w:val="center"/>
        <w:rPr>
          <w:rFonts w:ascii="Adobe Arabic" w:eastAsia="Times New Roman" w:hAnsi="Adobe Arabic" w:cs="Adobe Arabic"/>
          <w:b/>
          <w:bCs/>
          <w:color w:val="A50021"/>
          <w:sz w:val="40"/>
          <w:szCs w:val="40"/>
          <w:rtl/>
          <w:lang w:bidi="ar-EG"/>
        </w:rPr>
      </w:pPr>
      <w:r w:rsidRPr="00F73D7E">
        <w:rPr>
          <w:rFonts w:ascii="Adobe Arabic" w:eastAsia="Times New Roman" w:hAnsi="Adobe Arabic" w:cs="Adobe Arabic"/>
          <w:b/>
          <w:bCs/>
          <w:color w:val="A50021"/>
          <w:sz w:val="40"/>
          <w:szCs w:val="40"/>
          <w:rtl/>
          <w:lang w:bidi="ar-EG"/>
        </w:rPr>
        <w:lastRenderedPageBreak/>
        <w:t>نشاط -6</w:t>
      </w:r>
    </w:p>
    <w:p w:rsidR="00D55E38" w:rsidRPr="00F73D7E" w:rsidRDefault="00D55E38" w:rsidP="00D55E38">
      <w:pPr>
        <w:tabs>
          <w:tab w:val="left" w:pos="3424"/>
          <w:tab w:val="center" w:pos="5097"/>
        </w:tabs>
        <w:spacing w:after="160" w:line="259" w:lineRule="auto"/>
        <w:jc w:val="center"/>
        <w:rPr>
          <w:rFonts w:ascii="Adobe Arabic" w:eastAsia="Times New Roman" w:hAnsi="Adobe Arabic" w:cs="Adobe Arabic"/>
          <w:b/>
          <w:bCs/>
          <w:color w:val="002060"/>
          <w:sz w:val="40"/>
          <w:szCs w:val="40"/>
          <w:u w:val="single"/>
          <w:rtl/>
          <w:lang w:bidi="ar-EG"/>
        </w:rPr>
      </w:pPr>
      <w:r w:rsidRPr="00F73D7E">
        <w:rPr>
          <w:rFonts w:ascii="Adobe Arabic" w:eastAsia="Times New Roman" w:hAnsi="Adobe Arabic" w:cs="Adobe Arabic"/>
          <w:b/>
          <w:bCs/>
          <w:color w:val="002060"/>
          <w:sz w:val="40"/>
          <w:szCs w:val="40"/>
          <w:u w:val="single"/>
          <w:rtl/>
          <w:lang w:bidi="ar-EG"/>
        </w:rPr>
        <w:t>مناقشة</w:t>
      </w:r>
    </w:p>
    <w:p w:rsidR="00D55E38" w:rsidRDefault="00D55E38" w:rsidP="00D55E38">
      <w:pPr>
        <w:spacing w:after="160" w:line="259" w:lineRule="auto"/>
        <w:ind w:left="360"/>
        <w:jc w:val="center"/>
        <w:rPr>
          <w:rFonts w:ascii="Adobe Arabic" w:eastAsia="Times New Roman" w:hAnsi="Adobe Arabic" w:cs="Adobe Arabic" w:hint="cs"/>
          <w:b/>
          <w:bCs/>
          <w:color w:val="A50021"/>
          <w:sz w:val="40"/>
          <w:szCs w:val="40"/>
          <w:rtl/>
          <w:lang w:bidi="ar-EG"/>
        </w:rPr>
      </w:pPr>
      <w:r w:rsidRPr="00F73D7E">
        <w:rPr>
          <w:rFonts w:ascii="Adobe Arabic" w:eastAsia="Times New Roman" w:hAnsi="Adobe Arabic" w:cs="Adobe Arabic"/>
          <w:b/>
          <w:bCs/>
          <w:color w:val="A50021"/>
          <w:sz w:val="40"/>
          <w:szCs w:val="40"/>
          <w:rtl/>
          <w:lang w:bidi="ar-EG"/>
        </w:rPr>
        <w:t>عزيزي المتدرب:</w:t>
      </w:r>
    </w:p>
    <w:p w:rsidR="00D55E38" w:rsidRDefault="00D55E38" w:rsidP="00D55E38">
      <w:pPr>
        <w:spacing w:after="160" w:line="259" w:lineRule="auto"/>
        <w:ind w:left="360"/>
        <w:jc w:val="center"/>
        <w:rPr>
          <w:rFonts w:ascii="Adobe Arabic" w:eastAsia="Times New Roman" w:hAnsi="Adobe Arabic" w:cs="Adobe Arabic" w:hint="cs"/>
          <w:b/>
          <w:bCs/>
          <w:sz w:val="40"/>
          <w:szCs w:val="40"/>
          <w:rtl/>
          <w:lang w:bidi="ar-EG"/>
        </w:rPr>
      </w:pPr>
      <w:r w:rsidRPr="00F73D7E">
        <w:rPr>
          <w:rFonts w:ascii="Adobe Arabic" w:eastAsia="Times New Roman" w:hAnsi="Adobe Arabic" w:cs="Adobe Arabic"/>
          <w:b/>
          <w:bCs/>
          <w:sz w:val="40"/>
          <w:szCs w:val="40"/>
          <w:rtl/>
          <w:lang w:bidi="ar-EG"/>
        </w:rPr>
        <w:t>من خلال ما تم شرحه تكلم عن الفرق بين التحليل الفني والتحليل الاقتصادي</w:t>
      </w:r>
      <w:r>
        <w:rPr>
          <w:rFonts w:ascii="Adobe Arabic" w:eastAsia="Times New Roman" w:hAnsi="Adobe Arabic" w:cs="Adobe Arabic" w:hint="cs"/>
          <w:b/>
          <w:bCs/>
          <w:sz w:val="40"/>
          <w:szCs w:val="40"/>
          <w:rtl/>
          <w:lang w:bidi="ar-EG"/>
        </w:rPr>
        <w:t>؟</w:t>
      </w:r>
    </w:p>
    <w:p w:rsidR="003D3D40" w:rsidRPr="003D3D40" w:rsidRDefault="00D55E38" w:rsidP="00D55E38">
      <w:pPr>
        <w:spacing w:after="160" w:line="259" w:lineRule="auto"/>
        <w:ind w:left="360"/>
        <w:jc w:val="center"/>
        <w:rPr>
          <w:rFonts w:ascii="Traditional Arabic" w:eastAsia="Times New Roman" w:hAnsi="Traditional Arabic" w:cs="Traditional Arabic"/>
          <w:b/>
          <w:bCs/>
          <w:sz w:val="40"/>
          <w:szCs w:val="40"/>
          <w:rtl/>
          <w:lang w:bidi="ar-EG"/>
        </w:rPr>
      </w:pPr>
      <w:r>
        <w:rPr>
          <w:rFonts w:ascii="Adobe Arabic" w:eastAsia="Times New Roman" w:hAnsi="Adobe Arabic" w:cs="Adobe Arabic" w:hint="cs"/>
          <w:b/>
          <w:bCs/>
          <w:sz w:val="40"/>
          <w:szCs w:val="40"/>
          <w:rtl/>
          <w:lang w:bidi="ar-EG"/>
        </w:rPr>
        <w:t>................................................................................................................................................................................................................................................................................................................................</w:t>
      </w:r>
    </w:p>
    <w:p w:rsidR="003D3D40" w:rsidRPr="003D3D40" w:rsidRDefault="003D3D40" w:rsidP="003D3D40">
      <w:pPr>
        <w:spacing w:after="160" w:line="259" w:lineRule="auto"/>
        <w:rPr>
          <w:rFonts w:ascii="Traditional Arabic" w:eastAsia="Times New Roman" w:hAnsi="Traditional Arabic" w:cs="Traditional Arabic"/>
          <w:b/>
          <w:bCs/>
          <w:sz w:val="40"/>
          <w:szCs w:val="40"/>
          <w:rtl/>
          <w:lang w:bidi="ar-EG"/>
        </w:rPr>
      </w:pPr>
      <w:r>
        <w:rPr>
          <w:noProof/>
        </w:rPr>
        <w:drawing>
          <wp:anchor distT="0" distB="0" distL="114300" distR="114300" simplePos="0" relativeHeight="251672576" behindDoc="0" locked="0" layoutInCell="1" allowOverlap="1" wp14:anchorId="61E79AFB" wp14:editId="0D3172EB">
            <wp:simplePos x="0" y="0"/>
            <wp:positionH relativeFrom="margin">
              <wp:posOffset>-81915</wp:posOffset>
            </wp:positionH>
            <wp:positionV relativeFrom="margin">
              <wp:posOffset>2712085</wp:posOffset>
            </wp:positionV>
            <wp:extent cx="5274310" cy="2966720"/>
            <wp:effectExtent l="19050" t="0" r="21590" b="957580"/>
            <wp:wrapSquare wrapText="bothSides"/>
            <wp:docPr id="48" name="Picture 48" descr="There's No Such Thing as a Stupid Question. Here's How You Can Empower Your  Employees to Ask for Help | Inc.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re's No Such Thing as a Stupid Question. Here's How You Can Empower Your  Employees to Ask for Help | Inc.co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4310" cy="2966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bookmarkStart w:id="2" w:name="_GoBack"/>
      <w:bookmarkEnd w:id="2"/>
    </w:p>
    <w:sectPr w:rsidR="003D3D40" w:rsidRPr="003D3D40" w:rsidSect="00736D5A">
      <w:footerReference w:type="default" r:id="rId29"/>
      <w:pgSz w:w="11906" w:h="16838"/>
      <w:pgMar w:top="1440" w:right="1800" w:bottom="1440" w:left="1800" w:header="708" w:footer="708" w:gutter="0"/>
      <w:pgBorders w:offsetFrom="page">
        <w:top w:val="dotDash" w:sz="36" w:space="24" w:color="403152" w:themeColor="accent4" w:themeShade="80"/>
        <w:left w:val="dotDash" w:sz="36" w:space="24" w:color="403152" w:themeColor="accent4" w:themeShade="80"/>
        <w:bottom w:val="dotDash" w:sz="36" w:space="24" w:color="403152" w:themeColor="accent4" w:themeShade="80"/>
        <w:right w:val="dotDash" w:sz="36" w:space="24" w:color="403152" w:themeColor="accent4" w:themeShade="80"/>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68F2" w:rsidRDefault="005868F2" w:rsidP="003D79A9">
      <w:pPr>
        <w:spacing w:after="0" w:line="240" w:lineRule="auto"/>
      </w:pPr>
      <w:r>
        <w:separator/>
      </w:r>
    </w:p>
  </w:endnote>
  <w:endnote w:type="continuationSeparator" w:id="0">
    <w:p w:rsidR="005868F2" w:rsidRDefault="005868F2" w:rsidP="003D79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dobe Arabic">
    <w:panose1 w:val="02040503050201020203"/>
    <w:charset w:val="00"/>
    <w:family w:val="roman"/>
    <w:notTrueType/>
    <w:pitch w:val="variable"/>
    <w:sig w:usb0="8000202F" w:usb1="8000A04A" w:usb2="00000008" w:usb3="00000000" w:csb0="00000041" w:csb1="00000000"/>
  </w:font>
  <w:font w:name="Impact">
    <w:panose1 w:val="020B080603090205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455402437"/>
      <w:docPartObj>
        <w:docPartGallery w:val="Page Numbers (Bottom of Page)"/>
        <w:docPartUnique/>
      </w:docPartObj>
    </w:sdtPr>
    <w:sdtContent>
      <w:p w:rsidR="00942BCE" w:rsidRDefault="00942BCE">
        <w:pPr>
          <w:pStyle w:val="a7"/>
          <w:jc w:val="center"/>
        </w:pPr>
        <w:r>
          <w:fldChar w:fldCharType="begin"/>
        </w:r>
        <w:r>
          <w:instrText xml:space="preserve"> PAGE   \* MERGEFORMAT </w:instrText>
        </w:r>
        <w:r>
          <w:fldChar w:fldCharType="separate"/>
        </w:r>
        <w:r w:rsidR="00D55E38">
          <w:rPr>
            <w:noProof/>
            <w:rtl/>
          </w:rPr>
          <w:t>66</w:t>
        </w:r>
        <w:r>
          <w:rPr>
            <w:noProof/>
          </w:rPr>
          <w:fldChar w:fldCharType="end"/>
        </w:r>
      </w:p>
    </w:sdtContent>
  </w:sdt>
  <w:p w:rsidR="00942BCE" w:rsidRDefault="00942BCE">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68F2" w:rsidRDefault="005868F2" w:rsidP="003D79A9">
      <w:pPr>
        <w:spacing w:after="0" w:line="240" w:lineRule="auto"/>
      </w:pPr>
      <w:r>
        <w:separator/>
      </w:r>
    </w:p>
  </w:footnote>
  <w:footnote w:type="continuationSeparator" w:id="0">
    <w:p w:rsidR="005868F2" w:rsidRDefault="005868F2" w:rsidP="003D79A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C21D3"/>
    <w:multiLevelType w:val="hybridMultilevel"/>
    <w:tmpl w:val="B40819EE"/>
    <w:lvl w:ilvl="0" w:tplc="F9D4C84A">
      <w:start w:val="1"/>
      <w:numFmt w:val="bullet"/>
      <w:lvlText w:val=""/>
      <w:lvlJc w:val="left"/>
      <w:pPr>
        <w:ind w:left="720" w:hanging="360"/>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C61772"/>
    <w:multiLevelType w:val="hybridMultilevel"/>
    <w:tmpl w:val="70804F62"/>
    <w:lvl w:ilvl="0" w:tplc="F9D4C84A">
      <w:start w:val="1"/>
      <w:numFmt w:val="bullet"/>
      <w:lvlText w:val=""/>
      <w:lvlJc w:val="left"/>
      <w:pPr>
        <w:ind w:left="360" w:hanging="360"/>
      </w:pPr>
      <w:rPr>
        <w:rFonts w:ascii="Symbol" w:hAnsi="Symbol" w:hint="default"/>
        <w:color w:val="C0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7BC5AC4"/>
    <w:multiLevelType w:val="hybridMultilevel"/>
    <w:tmpl w:val="6764D594"/>
    <w:lvl w:ilvl="0" w:tplc="1CC2A700">
      <w:start w:val="1"/>
      <w:numFmt w:val="bullet"/>
      <w:lvlText w:val=""/>
      <w:lvlJc w:val="left"/>
      <w:pPr>
        <w:ind w:left="434" w:hanging="360"/>
      </w:pPr>
      <w:rPr>
        <w:rFonts w:ascii="Wingdings" w:hAnsi="Wingdings" w:cs="Wingdings" w:hint="default"/>
        <w:color w:val="0070C0"/>
      </w:rPr>
    </w:lvl>
    <w:lvl w:ilvl="1" w:tplc="04090003" w:tentative="1">
      <w:start w:val="1"/>
      <w:numFmt w:val="bullet"/>
      <w:lvlText w:val="o"/>
      <w:lvlJc w:val="left"/>
      <w:pPr>
        <w:ind w:left="1154" w:hanging="360"/>
      </w:pPr>
      <w:rPr>
        <w:rFonts w:ascii="Courier New" w:hAnsi="Courier New" w:cs="Courier New" w:hint="default"/>
      </w:rPr>
    </w:lvl>
    <w:lvl w:ilvl="2" w:tplc="04090005" w:tentative="1">
      <w:start w:val="1"/>
      <w:numFmt w:val="bullet"/>
      <w:lvlText w:val=""/>
      <w:lvlJc w:val="left"/>
      <w:pPr>
        <w:ind w:left="1874" w:hanging="360"/>
      </w:pPr>
      <w:rPr>
        <w:rFonts w:ascii="Wingdings" w:hAnsi="Wingdings" w:hint="default"/>
      </w:rPr>
    </w:lvl>
    <w:lvl w:ilvl="3" w:tplc="04090001" w:tentative="1">
      <w:start w:val="1"/>
      <w:numFmt w:val="bullet"/>
      <w:lvlText w:val=""/>
      <w:lvlJc w:val="left"/>
      <w:pPr>
        <w:ind w:left="2594" w:hanging="360"/>
      </w:pPr>
      <w:rPr>
        <w:rFonts w:ascii="Symbol" w:hAnsi="Symbol" w:hint="default"/>
      </w:rPr>
    </w:lvl>
    <w:lvl w:ilvl="4" w:tplc="04090003" w:tentative="1">
      <w:start w:val="1"/>
      <w:numFmt w:val="bullet"/>
      <w:lvlText w:val="o"/>
      <w:lvlJc w:val="left"/>
      <w:pPr>
        <w:ind w:left="3314" w:hanging="360"/>
      </w:pPr>
      <w:rPr>
        <w:rFonts w:ascii="Courier New" w:hAnsi="Courier New" w:cs="Courier New" w:hint="default"/>
      </w:rPr>
    </w:lvl>
    <w:lvl w:ilvl="5" w:tplc="04090005" w:tentative="1">
      <w:start w:val="1"/>
      <w:numFmt w:val="bullet"/>
      <w:lvlText w:val=""/>
      <w:lvlJc w:val="left"/>
      <w:pPr>
        <w:ind w:left="4034" w:hanging="360"/>
      </w:pPr>
      <w:rPr>
        <w:rFonts w:ascii="Wingdings" w:hAnsi="Wingdings" w:hint="default"/>
      </w:rPr>
    </w:lvl>
    <w:lvl w:ilvl="6" w:tplc="04090001" w:tentative="1">
      <w:start w:val="1"/>
      <w:numFmt w:val="bullet"/>
      <w:lvlText w:val=""/>
      <w:lvlJc w:val="left"/>
      <w:pPr>
        <w:ind w:left="4754" w:hanging="360"/>
      </w:pPr>
      <w:rPr>
        <w:rFonts w:ascii="Symbol" w:hAnsi="Symbol" w:hint="default"/>
      </w:rPr>
    </w:lvl>
    <w:lvl w:ilvl="7" w:tplc="04090003" w:tentative="1">
      <w:start w:val="1"/>
      <w:numFmt w:val="bullet"/>
      <w:lvlText w:val="o"/>
      <w:lvlJc w:val="left"/>
      <w:pPr>
        <w:ind w:left="5474" w:hanging="360"/>
      </w:pPr>
      <w:rPr>
        <w:rFonts w:ascii="Courier New" w:hAnsi="Courier New" w:cs="Courier New" w:hint="default"/>
      </w:rPr>
    </w:lvl>
    <w:lvl w:ilvl="8" w:tplc="04090005" w:tentative="1">
      <w:start w:val="1"/>
      <w:numFmt w:val="bullet"/>
      <w:lvlText w:val=""/>
      <w:lvlJc w:val="left"/>
      <w:pPr>
        <w:ind w:left="6194" w:hanging="360"/>
      </w:pPr>
      <w:rPr>
        <w:rFonts w:ascii="Wingdings" w:hAnsi="Wingdings" w:hint="default"/>
      </w:rPr>
    </w:lvl>
  </w:abstractNum>
  <w:abstractNum w:abstractNumId="3">
    <w:nsid w:val="0FA61684"/>
    <w:multiLevelType w:val="hybridMultilevel"/>
    <w:tmpl w:val="0E58BA6A"/>
    <w:lvl w:ilvl="0" w:tplc="1E76D978">
      <w:start w:val="1"/>
      <w:numFmt w:val="arabicAlpha"/>
      <w:lvlText w:val="%1)"/>
      <w:lvlJc w:val="left"/>
      <w:pPr>
        <w:ind w:left="90"/>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lvl w:ilvl="1" w:tplc="66BE26FC">
      <w:start w:val="1"/>
      <w:numFmt w:val="lowerLetter"/>
      <w:lvlText w:val="%2"/>
      <w:lvlJc w:val="left"/>
      <w:pPr>
        <w:ind w:left="828"/>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lvl w:ilvl="2" w:tplc="E222F10A">
      <w:start w:val="1"/>
      <w:numFmt w:val="lowerRoman"/>
      <w:lvlText w:val="%3"/>
      <w:lvlJc w:val="left"/>
      <w:pPr>
        <w:ind w:left="1548"/>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lvl w:ilvl="3" w:tplc="929AA004">
      <w:start w:val="1"/>
      <w:numFmt w:val="decimal"/>
      <w:lvlText w:val="%4"/>
      <w:lvlJc w:val="left"/>
      <w:pPr>
        <w:ind w:left="2268"/>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lvl w:ilvl="4" w:tplc="53984D48">
      <w:start w:val="1"/>
      <w:numFmt w:val="lowerLetter"/>
      <w:lvlText w:val="%5"/>
      <w:lvlJc w:val="left"/>
      <w:pPr>
        <w:ind w:left="2988"/>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lvl w:ilvl="5" w:tplc="2EAE2706">
      <w:start w:val="1"/>
      <w:numFmt w:val="lowerRoman"/>
      <w:lvlText w:val="%6"/>
      <w:lvlJc w:val="left"/>
      <w:pPr>
        <w:ind w:left="3708"/>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lvl w:ilvl="6" w:tplc="6CC2C0D6">
      <w:start w:val="1"/>
      <w:numFmt w:val="decimal"/>
      <w:lvlText w:val="%7"/>
      <w:lvlJc w:val="left"/>
      <w:pPr>
        <w:ind w:left="4428"/>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lvl w:ilvl="7" w:tplc="7D6C3720">
      <w:start w:val="1"/>
      <w:numFmt w:val="lowerLetter"/>
      <w:lvlText w:val="%8"/>
      <w:lvlJc w:val="left"/>
      <w:pPr>
        <w:ind w:left="5148"/>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lvl w:ilvl="8" w:tplc="2EACD630">
      <w:start w:val="1"/>
      <w:numFmt w:val="lowerRoman"/>
      <w:lvlText w:val="%9"/>
      <w:lvlJc w:val="left"/>
      <w:pPr>
        <w:ind w:left="5868"/>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abstractNum>
  <w:abstractNum w:abstractNumId="4">
    <w:nsid w:val="158844F5"/>
    <w:multiLevelType w:val="hybridMultilevel"/>
    <w:tmpl w:val="5B6C9F9A"/>
    <w:lvl w:ilvl="0" w:tplc="CFC41F18">
      <w:start w:val="1"/>
      <w:numFmt w:val="bullet"/>
      <w:lvlText w:val=""/>
      <w:lvlJc w:val="left"/>
      <w:pPr>
        <w:ind w:left="720" w:hanging="360"/>
      </w:pPr>
      <w:rPr>
        <w:rFonts w:ascii="Symbol" w:hAnsi="Symbol" w:cs="Symbol" w:hint="default"/>
        <w:color w:val="7030A0"/>
        <w:sz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64D3E78"/>
    <w:multiLevelType w:val="hybridMultilevel"/>
    <w:tmpl w:val="95242BAE"/>
    <w:lvl w:ilvl="0" w:tplc="CFC41F18">
      <w:start w:val="1"/>
      <w:numFmt w:val="bullet"/>
      <w:lvlText w:val=""/>
      <w:lvlJc w:val="left"/>
      <w:pPr>
        <w:ind w:left="360" w:hanging="360"/>
      </w:pPr>
      <w:rPr>
        <w:rFonts w:ascii="Symbol" w:hAnsi="Symbol" w:cs="Symbol" w:hint="default"/>
        <w:color w:val="7030A0"/>
        <w:sz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191D2786"/>
    <w:multiLevelType w:val="hybridMultilevel"/>
    <w:tmpl w:val="C3C8647E"/>
    <w:lvl w:ilvl="0" w:tplc="C532A9B4">
      <w:start w:val="1"/>
      <w:numFmt w:val="decimal"/>
      <w:lvlText w:val="%1."/>
      <w:lvlJc w:val="left"/>
      <w:pPr>
        <w:ind w:left="360" w:hanging="360"/>
      </w:pPr>
      <w:rPr>
        <w:rFonts w:hint="default"/>
        <w:b/>
        <w:bCs/>
        <w:color w:val="7030A0"/>
        <w:sz w:val="36"/>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A590419"/>
    <w:multiLevelType w:val="multilevel"/>
    <w:tmpl w:val="D184643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nsid w:val="1AC406B4"/>
    <w:multiLevelType w:val="hybridMultilevel"/>
    <w:tmpl w:val="CA640E04"/>
    <w:lvl w:ilvl="0" w:tplc="512A22B8">
      <w:start w:val="1"/>
      <w:numFmt w:val="bullet"/>
      <w:lvlText w:val=""/>
      <w:lvlJc w:val="left"/>
      <w:pPr>
        <w:ind w:left="386" w:hanging="360"/>
      </w:pPr>
      <w:rPr>
        <w:rFonts w:ascii="Symbol" w:hAnsi="Symbol" w:cs="Symbol" w:hint="default"/>
        <w:b/>
        <w:bCs/>
        <w:color w:val="7030A0"/>
        <w:sz w:val="20"/>
      </w:rPr>
    </w:lvl>
    <w:lvl w:ilvl="1" w:tplc="04090019" w:tentative="1">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9">
    <w:nsid w:val="20EB1125"/>
    <w:multiLevelType w:val="hybridMultilevel"/>
    <w:tmpl w:val="EB16379A"/>
    <w:lvl w:ilvl="0" w:tplc="89CCF438">
      <w:start w:val="1"/>
      <w:numFmt w:val="decimal"/>
      <w:lvlText w:val="%1."/>
      <w:lvlJc w:val="left"/>
      <w:pPr>
        <w:ind w:left="434" w:hanging="360"/>
      </w:pPr>
      <w:rPr>
        <w:rFonts w:hint="default"/>
        <w:b w:val="0"/>
        <w:i w:val="0"/>
        <w:color w:val="0070C0"/>
        <w:sz w:val="32"/>
      </w:rPr>
    </w:lvl>
    <w:lvl w:ilvl="1" w:tplc="04090019" w:tentative="1">
      <w:start w:val="1"/>
      <w:numFmt w:val="lowerLetter"/>
      <w:lvlText w:val="%2."/>
      <w:lvlJc w:val="left"/>
      <w:pPr>
        <w:ind w:left="1154" w:hanging="360"/>
      </w:pPr>
    </w:lvl>
    <w:lvl w:ilvl="2" w:tplc="0409001B" w:tentative="1">
      <w:start w:val="1"/>
      <w:numFmt w:val="lowerRoman"/>
      <w:lvlText w:val="%3."/>
      <w:lvlJc w:val="right"/>
      <w:pPr>
        <w:ind w:left="1874" w:hanging="180"/>
      </w:pPr>
    </w:lvl>
    <w:lvl w:ilvl="3" w:tplc="0409000F" w:tentative="1">
      <w:start w:val="1"/>
      <w:numFmt w:val="decimal"/>
      <w:lvlText w:val="%4."/>
      <w:lvlJc w:val="left"/>
      <w:pPr>
        <w:ind w:left="2594" w:hanging="360"/>
      </w:pPr>
    </w:lvl>
    <w:lvl w:ilvl="4" w:tplc="04090019" w:tentative="1">
      <w:start w:val="1"/>
      <w:numFmt w:val="lowerLetter"/>
      <w:lvlText w:val="%5."/>
      <w:lvlJc w:val="left"/>
      <w:pPr>
        <w:ind w:left="3314" w:hanging="360"/>
      </w:pPr>
    </w:lvl>
    <w:lvl w:ilvl="5" w:tplc="0409001B" w:tentative="1">
      <w:start w:val="1"/>
      <w:numFmt w:val="lowerRoman"/>
      <w:lvlText w:val="%6."/>
      <w:lvlJc w:val="right"/>
      <w:pPr>
        <w:ind w:left="4034" w:hanging="180"/>
      </w:pPr>
    </w:lvl>
    <w:lvl w:ilvl="6" w:tplc="0409000F" w:tentative="1">
      <w:start w:val="1"/>
      <w:numFmt w:val="decimal"/>
      <w:lvlText w:val="%7."/>
      <w:lvlJc w:val="left"/>
      <w:pPr>
        <w:ind w:left="4754" w:hanging="360"/>
      </w:pPr>
    </w:lvl>
    <w:lvl w:ilvl="7" w:tplc="04090019" w:tentative="1">
      <w:start w:val="1"/>
      <w:numFmt w:val="lowerLetter"/>
      <w:lvlText w:val="%8."/>
      <w:lvlJc w:val="left"/>
      <w:pPr>
        <w:ind w:left="5474" w:hanging="360"/>
      </w:pPr>
    </w:lvl>
    <w:lvl w:ilvl="8" w:tplc="0409001B" w:tentative="1">
      <w:start w:val="1"/>
      <w:numFmt w:val="lowerRoman"/>
      <w:lvlText w:val="%9."/>
      <w:lvlJc w:val="right"/>
      <w:pPr>
        <w:ind w:left="6194" w:hanging="180"/>
      </w:pPr>
    </w:lvl>
  </w:abstractNum>
  <w:abstractNum w:abstractNumId="10">
    <w:nsid w:val="2763488F"/>
    <w:multiLevelType w:val="hybridMultilevel"/>
    <w:tmpl w:val="3776363E"/>
    <w:lvl w:ilvl="0" w:tplc="6A081AF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4D50A6"/>
    <w:multiLevelType w:val="hybridMultilevel"/>
    <w:tmpl w:val="CF101512"/>
    <w:lvl w:ilvl="0" w:tplc="CED66074">
      <w:start w:val="1"/>
      <w:numFmt w:val="decimal"/>
      <w:lvlText w:val="%1."/>
      <w:lvlJc w:val="left"/>
      <w:pPr>
        <w:ind w:left="644" w:hanging="360"/>
      </w:pPr>
      <w:rPr>
        <w:color w:val="943634" w:themeColor="accent2" w:themeShade="BF"/>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2AA11940"/>
    <w:multiLevelType w:val="multilevel"/>
    <w:tmpl w:val="D61CA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B837B27"/>
    <w:multiLevelType w:val="hybridMultilevel"/>
    <w:tmpl w:val="FEBE660A"/>
    <w:lvl w:ilvl="0" w:tplc="F22634FA">
      <w:start w:val="1"/>
      <w:numFmt w:val="decimal"/>
      <w:lvlText w:val="%1."/>
      <w:lvlJc w:val="left"/>
      <w:pPr>
        <w:ind w:left="360" w:hanging="360"/>
      </w:pPr>
      <w:rPr>
        <w:color w:val="943634" w:themeColor="accent2" w:themeShade="BF"/>
      </w:rPr>
    </w:lvl>
    <w:lvl w:ilvl="1" w:tplc="ECD0ADC8">
      <w:numFmt w:val="bullet"/>
      <w:lvlText w:val="•"/>
      <w:lvlJc w:val="left"/>
      <w:pPr>
        <w:ind w:left="1440" w:hanging="720"/>
      </w:pPr>
      <w:rPr>
        <w:rFonts w:ascii="Traditional Arabic" w:eastAsia="Calibri" w:hAnsi="Traditional Arabic" w:cs="Traditional Arabic" w:hint="default"/>
        <w:color w:val="8064A2" w:themeColor="accent4"/>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2DA54232"/>
    <w:multiLevelType w:val="hybridMultilevel"/>
    <w:tmpl w:val="6D72347E"/>
    <w:lvl w:ilvl="0" w:tplc="C3C2641A">
      <w:start w:val="1"/>
      <w:numFmt w:val="bullet"/>
      <w:lvlText w:val=""/>
      <w:lvlJc w:val="left"/>
      <w:pPr>
        <w:ind w:left="360" w:hanging="360"/>
      </w:pPr>
      <w:rPr>
        <w:rFonts w:ascii="Symbol" w:hAnsi="Symbol" w:cs="Symbol" w:hint="default"/>
        <w:b w:val="0"/>
        <w:i w:val="0"/>
        <w:color w:val="C00000"/>
        <w:sz w:val="32"/>
        <w:szCs w:val="5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2DF720A8"/>
    <w:multiLevelType w:val="multilevel"/>
    <w:tmpl w:val="F208C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E7B5FD0"/>
    <w:multiLevelType w:val="hybridMultilevel"/>
    <w:tmpl w:val="6CD6C78A"/>
    <w:lvl w:ilvl="0" w:tplc="8B501548">
      <w:start w:val="1"/>
      <w:numFmt w:val="bullet"/>
      <w:lvlText w:val=""/>
      <w:lvlJc w:val="left"/>
      <w:pPr>
        <w:ind w:left="360" w:hanging="360"/>
      </w:pPr>
      <w:rPr>
        <w:rFonts w:ascii="Symbol" w:hAnsi="Symbol" w:cs="Symbol" w:hint="default"/>
        <w:color w:val="C00000"/>
        <w:sz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2EFF2B3D"/>
    <w:multiLevelType w:val="hybridMultilevel"/>
    <w:tmpl w:val="5C2EEECA"/>
    <w:lvl w:ilvl="0" w:tplc="46E068E4">
      <w:start w:val="1"/>
      <w:numFmt w:val="bullet"/>
      <w:lvlText w:val=""/>
      <w:lvlJc w:val="left"/>
      <w:pPr>
        <w:ind w:left="720" w:hanging="360"/>
      </w:pPr>
      <w:rPr>
        <w:rFonts w:ascii="Symbol" w:hAnsi="Symbol" w:hint="default"/>
        <w:color w:val="943634" w:themeColor="accent2"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F0B0458"/>
    <w:multiLevelType w:val="multilevel"/>
    <w:tmpl w:val="9DFC6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03762D2"/>
    <w:multiLevelType w:val="multilevel"/>
    <w:tmpl w:val="C67E4C2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
    <w:nsid w:val="347F1AE1"/>
    <w:multiLevelType w:val="hybridMultilevel"/>
    <w:tmpl w:val="7B502D68"/>
    <w:lvl w:ilvl="0" w:tplc="1CB24C64">
      <w:start w:val="1"/>
      <w:numFmt w:val="decimal"/>
      <w:lvlText w:val="%1."/>
      <w:lvlJc w:val="left"/>
      <w:pPr>
        <w:ind w:left="386" w:hanging="360"/>
      </w:pPr>
      <w:rPr>
        <w:rFonts w:hint="default"/>
        <w:b/>
        <w:bCs/>
        <w:color w:val="0070C0"/>
        <w:sz w:val="36"/>
      </w:rPr>
    </w:lvl>
    <w:lvl w:ilvl="1" w:tplc="04090019" w:tentative="1">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21">
    <w:nsid w:val="353F7B01"/>
    <w:multiLevelType w:val="hybridMultilevel"/>
    <w:tmpl w:val="2FEE4D5E"/>
    <w:lvl w:ilvl="0" w:tplc="6CCE9680">
      <w:start w:val="1"/>
      <w:numFmt w:val="bullet"/>
      <w:lvlText w:val=""/>
      <w:lvlJc w:val="left"/>
      <w:pPr>
        <w:ind w:left="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1" w:tplc="528081B4">
      <w:start w:val="1"/>
      <w:numFmt w:val="bullet"/>
      <w:lvlText w:val="o"/>
      <w:lvlJc w:val="left"/>
      <w:pPr>
        <w:ind w:left="1113"/>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2" w:tplc="679673EC">
      <w:start w:val="1"/>
      <w:numFmt w:val="bullet"/>
      <w:lvlText w:val="▪"/>
      <w:lvlJc w:val="left"/>
      <w:pPr>
        <w:ind w:left="1833"/>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3" w:tplc="B2B43BEE">
      <w:start w:val="1"/>
      <w:numFmt w:val="bullet"/>
      <w:lvlText w:val="•"/>
      <w:lvlJc w:val="left"/>
      <w:pPr>
        <w:ind w:left="2553"/>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4" w:tplc="763C47BE">
      <w:start w:val="1"/>
      <w:numFmt w:val="bullet"/>
      <w:lvlText w:val="o"/>
      <w:lvlJc w:val="left"/>
      <w:pPr>
        <w:ind w:left="3273"/>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5" w:tplc="BB506258">
      <w:start w:val="1"/>
      <w:numFmt w:val="bullet"/>
      <w:lvlText w:val="▪"/>
      <w:lvlJc w:val="left"/>
      <w:pPr>
        <w:ind w:left="3993"/>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6" w:tplc="66CC3622">
      <w:start w:val="1"/>
      <w:numFmt w:val="bullet"/>
      <w:lvlText w:val="•"/>
      <w:lvlJc w:val="left"/>
      <w:pPr>
        <w:ind w:left="4713"/>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7" w:tplc="36AE2E16">
      <w:start w:val="1"/>
      <w:numFmt w:val="bullet"/>
      <w:lvlText w:val="o"/>
      <w:lvlJc w:val="left"/>
      <w:pPr>
        <w:ind w:left="5433"/>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8" w:tplc="6EE25DBA">
      <w:start w:val="1"/>
      <w:numFmt w:val="bullet"/>
      <w:lvlText w:val="▪"/>
      <w:lvlJc w:val="left"/>
      <w:pPr>
        <w:ind w:left="6153"/>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abstractNum>
  <w:abstractNum w:abstractNumId="22">
    <w:nsid w:val="37144029"/>
    <w:multiLevelType w:val="multilevel"/>
    <w:tmpl w:val="283E3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7556D71"/>
    <w:multiLevelType w:val="hybridMultilevel"/>
    <w:tmpl w:val="917E3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84A29DF"/>
    <w:multiLevelType w:val="hybridMultilevel"/>
    <w:tmpl w:val="02A02474"/>
    <w:lvl w:ilvl="0" w:tplc="F9D4C84A">
      <w:start w:val="1"/>
      <w:numFmt w:val="bullet"/>
      <w:lvlText w:val=""/>
      <w:lvlJc w:val="left"/>
      <w:pPr>
        <w:ind w:left="360" w:hanging="360"/>
      </w:pPr>
      <w:rPr>
        <w:rFonts w:ascii="Symbol" w:hAnsi="Symbol" w:hint="default"/>
        <w:color w:val="C0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3B9A49A6"/>
    <w:multiLevelType w:val="multilevel"/>
    <w:tmpl w:val="6F7A313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6">
    <w:nsid w:val="404D1445"/>
    <w:multiLevelType w:val="multilevel"/>
    <w:tmpl w:val="83F49A6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
    <w:nsid w:val="43D336B1"/>
    <w:multiLevelType w:val="hybridMultilevel"/>
    <w:tmpl w:val="41C6D54E"/>
    <w:lvl w:ilvl="0" w:tplc="C5085006">
      <w:start w:val="1"/>
      <w:numFmt w:val="bullet"/>
      <w:lvlText w:val=""/>
      <w:lvlJc w:val="left"/>
      <w:pPr>
        <w:ind w:left="434" w:hanging="360"/>
      </w:pPr>
      <w:rPr>
        <w:rFonts w:ascii="Wingdings" w:hAnsi="Wingdings" w:cs="Wingdings" w:hint="default"/>
        <w:color w:val="0070C0"/>
      </w:rPr>
    </w:lvl>
    <w:lvl w:ilvl="1" w:tplc="04090003" w:tentative="1">
      <w:start w:val="1"/>
      <w:numFmt w:val="bullet"/>
      <w:lvlText w:val="o"/>
      <w:lvlJc w:val="left"/>
      <w:pPr>
        <w:ind w:left="1154" w:hanging="360"/>
      </w:pPr>
      <w:rPr>
        <w:rFonts w:ascii="Courier New" w:hAnsi="Courier New" w:cs="Courier New" w:hint="default"/>
      </w:rPr>
    </w:lvl>
    <w:lvl w:ilvl="2" w:tplc="04090005" w:tentative="1">
      <w:start w:val="1"/>
      <w:numFmt w:val="bullet"/>
      <w:lvlText w:val=""/>
      <w:lvlJc w:val="left"/>
      <w:pPr>
        <w:ind w:left="1874" w:hanging="360"/>
      </w:pPr>
      <w:rPr>
        <w:rFonts w:ascii="Wingdings" w:hAnsi="Wingdings" w:hint="default"/>
      </w:rPr>
    </w:lvl>
    <w:lvl w:ilvl="3" w:tplc="04090001" w:tentative="1">
      <w:start w:val="1"/>
      <w:numFmt w:val="bullet"/>
      <w:lvlText w:val=""/>
      <w:lvlJc w:val="left"/>
      <w:pPr>
        <w:ind w:left="2594" w:hanging="360"/>
      </w:pPr>
      <w:rPr>
        <w:rFonts w:ascii="Symbol" w:hAnsi="Symbol" w:hint="default"/>
      </w:rPr>
    </w:lvl>
    <w:lvl w:ilvl="4" w:tplc="04090003" w:tentative="1">
      <w:start w:val="1"/>
      <w:numFmt w:val="bullet"/>
      <w:lvlText w:val="o"/>
      <w:lvlJc w:val="left"/>
      <w:pPr>
        <w:ind w:left="3314" w:hanging="360"/>
      </w:pPr>
      <w:rPr>
        <w:rFonts w:ascii="Courier New" w:hAnsi="Courier New" w:cs="Courier New" w:hint="default"/>
      </w:rPr>
    </w:lvl>
    <w:lvl w:ilvl="5" w:tplc="04090005" w:tentative="1">
      <w:start w:val="1"/>
      <w:numFmt w:val="bullet"/>
      <w:lvlText w:val=""/>
      <w:lvlJc w:val="left"/>
      <w:pPr>
        <w:ind w:left="4034" w:hanging="360"/>
      </w:pPr>
      <w:rPr>
        <w:rFonts w:ascii="Wingdings" w:hAnsi="Wingdings" w:hint="default"/>
      </w:rPr>
    </w:lvl>
    <w:lvl w:ilvl="6" w:tplc="04090001" w:tentative="1">
      <w:start w:val="1"/>
      <w:numFmt w:val="bullet"/>
      <w:lvlText w:val=""/>
      <w:lvlJc w:val="left"/>
      <w:pPr>
        <w:ind w:left="4754" w:hanging="360"/>
      </w:pPr>
      <w:rPr>
        <w:rFonts w:ascii="Symbol" w:hAnsi="Symbol" w:hint="default"/>
      </w:rPr>
    </w:lvl>
    <w:lvl w:ilvl="7" w:tplc="04090003" w:tentative="1">
      <w:start w:val="1"/>
      <w:numFmt w:val="bullet"/>
      <w:lvlText w:val="o"/>
      <w:lvlJc w:val="left"/>
      <w:pPr>
        <w:ind w:left="5474" w:hanging="360"/>
      </w:pPr>
      <w:rPr>
        <w:rFonts w:ascii="Courier New" w:hAnsi="Courier New" w:cs="Courier New" w:hint="default"/>
      </w:rPr>
    </w:lvl>
    <w:lvl w:ilvl="8" w:tplc="04090005" w:tentative="1">
      <w:start w:val="1"/>
      <w:numFmt w:val="bullet"/>
      <w:lvlText w:val=""/>
      <w:lvlJc w:val="left"/>
      <w:pPr>
        <w:ind w:left="6194" w:hanging="360"/>
      </w:pPr>
      <w:rPr>
        <w:rFonts w:ascii="Wingdings" w:hAnsi="Wingdings" w:hint="default"/>
      </w:rPr>
    </w:lvl>
  </w:abstractNum>
  <w:abstractNum w:abstractNumId="28">
    <w:nsid w:val="460628F8"/>
    <w:multiLevelType w:val="hybridMultilevel"/>
    <w:tmpl w:val="BA2A8CE0"/>
    <w:lvl w:ilvl="0" w:tplc="F9D4C84A">
      <w:start w:val="1"/>
      <w:numFmt w:val="bullet"/>
      <w:lvlText w:val=""/>
      <w:lvlJc w:val="left"/>
      <w:pPr>
        <w:ind w:left="360" w:hanging="360"/>
      </w:pPr>
      <w:rPr>
        <w:rFonts w:ascii="Symbol" w:hAnsi="Symbol" w:hint="default"/>
        <w:color w:val="C0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474C7198"/>
    <w:multiLevelType w:val="multilevel"/>
    <w:tmpl w:val="4E660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BB10BED"/>
    <w:multiLevelType w:val="hybridMultilevel"/>
    <w:tmpl w:val="26B42D7C"/>
    <w:lvl w:ilvl="0" w:tplc="6C0A57DE">
      <w:start w:val="1"/>
      <w:numFmt w:val="bullet"/>
      <w:lvlText w:val=""/>
      <w:lvlJc w:val="left"/>
      <w:pPr>
        <w:ind w:left="386" w:hanging="360"/>
      </w:pPr>
      <w:rPr>
        <w:rFonts w:ascii="Wingdings" w:hAnsi="Wingdings" w:cs="Wingdings" w:hint="default"/>
        <w:color w:val="7030A0"/>
      </w:rPr>
    </w:lvl>
    <w:lvl w:ilvl="1" w:tplc="04090003" w:tentative="1">
      <w:start w:val="1"/>
      <w:numFmt w:val="bullet"/>
      <w:lvlText w:val="o"/>
      <w:lvlJc w:val="left"/>
      <w:pPr>
        <w:ind w:left="1106" w:hanging="360"/>
      </w:pPr>
      <w:rPr>
        <w:rFonts w:ascii="Courier New" w:hAnsi="Courier New" w:cs="Courier New" w:hint="default"/>
      </w:rPr>
    </w:lvl>
    <w:lvl w:ilvl="2" w:tplc="04090005" w:tentative="1">
      <w:start w:val="1"/>
      <w:numFmt w:val="bullet"/>
      <w:lvlText w:val=""/>
      <w:lvlJc w:val="left"/>
      <w:pPr>
        <w:ind w:left="1826" w:hanging="360"/>
      </w:pPr>
      <w:rPr>
        <w:rFonts w:ascii="Wingdings" w:hAnsi="Wingdings" w:hint="default"/>
      </w:rPr>
    </w:lvl>
    <w:lvl w:ilvl="3" w:tplc="04090001" w:tentative="1">
      <w:start w:val="1"/>
      <w:numFmt w:val="bullet"/>
      <w:lvlText w:val=""/>
      <w:lvlJc w:val="left"/>
      <w:pPr>
        <w:ind w:left="2546" w:hanging="360"/>
      </w:pPr>
      <w:rPr>
        <w:rFonts w:ascii="Symbol" w:hAnsi="Symbol" w:hint="default"/>
      </w:rPr>
    </w:lvl>
    <w:lvl w:ilvl="4" w:tplc="04090003" w:tentative="1">
      <w:start w:val="1"/>
      <w:numFmt w:val="bullet"/>
      <w:lvlText w:val="o"/>
      <w:lvlJc w:val="left"/>
      <w:pPr>
        <w:ind w:left="3266" w:hanging="360"/>
      </w:pPr>
      <w:rPr>
        <w:rFonts w:ascii="Courier New" w:hAnsi="Courier New" w:cs="Courier New" w:hint="default"/>
      </w:rPr>
    </w:lvl>
    <w:lvl w:ilvl="5" w:tplc="04090005" w:tentative="1">
      <w:start w:val="1"/>
      <w:numFmt w:val="bullet"/>
      <w:lvlText w:val=""/>
      <w:lvlJc w:val="left"/>
      <w:pPr>
        <w:ind w:left="3986" w:hanging="360"/>
      </w:pPr>
      <w:rPr>
        <w:rFonts w:ascii="Wingdings" w:hAnsi="Wingdings" w:hint="default"/>
      </w:rPr>
    </w:lvl>
    <w:lvl w:ilvl="6" w:tplc="04090001" w:tentative="1">
      <w:start w:val="1"/>
      <w:numFmt w:val="bullet"/>
      <w:lvlText w:val=""/>
      <w:lvlJc w:val="left"/>
      <w:pPr>
        <w:ind w:left="4706" w:hanging="360"/>
      </w:pPr>
      <w:rPr>
        <w:rFonts w:ascii="Symbol" w:hAnsi="Symbol" w:hint="default"/>
      </w:rPr>
    </w:lvl>
    <w:lvl w:ilvl="7" w:tplc="04090003" w:tentative="1">
      <w:start w:val="1"/>
      <w:numFmt w:val="bullet"/>
      <w:lvlText w:val="o"/>
      <w:lvlJc w:val="left"/>
      <w:pPr>
        <w:ind w:left="5426" w:hanging="360"/>
      </w:pPr>
      <w:rPr>
        <w:rFonts w:ascii="Courier New" w:hAnsi="Courier New" w:cs="Courier New" w:hint="default"/>
      </w:rPr>
    </w:lvl>
    <w:lvl w:ilvl="8" w:tplc="04090005" w:tentative="1">
      <w:start w:val="1"/>
      <w:numFmt w:val="bullet"/>
      <w:lvlText w:val=""/>
      <w:lvlJc w:val="left"/>
      <w:pPr>
        <w:ind w:left="6146" w:hanging="360"/>
      </w:pPr>
      <w:rPr>
        <w:rFonts w:ascii="Wingdings" w:hAnsi="Wingdings" w:hint="default"/>
      </w:rPr>
    </w:lvl>
  </w:abstractNum>
  <w:abstractNum w:abstractNumId="31">
    <w:nsid w:val="4BF94C9F"/>
    <w:multiLevelType w:val="multilevel"/>
    <w:tmpl w:val="583EC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C0F10BC"/>
    <w:multiLevelType w:val="multilevel"/>
    <w:tmpl w:val="4FFC065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DD114AD"/>
    <w:multiLevelType w:val="hybridMultilevel"/>
    <w:tmpl w:val="CC2089F4"/>
    <w:lvl w:ilvl="0" w:tplc="D068C3D4">
      <w:start w:val="1"/>
      <w:numFmt w:val="bullet"/>
      <w:lvlText w:val=""/>
      <w:lvlJc w:val="left"/>
      <w:pPr>
        <w:ind w:left="360" w:hanging="360"/>
      </w:pPr>
      <w:rPr>
        <w:rFonts w:ascii="Symbol" w:hAnsi="Symbol" w:hint="default"/>
        <w:color w:val="C0000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F750535"/>
    <w:multiLevelType w:val="multilevel"/>
    <w:tmpl w:val="C6F89CA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5">
    <w:nsid w:val="4F792344"/>
    <w:multiLevelType w:val="hybridMultilevel"/>
    <w:tmpl w:val="ADAAF33E"/>
    <w:lvl w:ilvl="0" w:tplc="4FC4ABCE">
      <w:start w:val="1"/>
      <w:numFmt w:val="bullet"/>
      <w:lvlText w:val=""/>
      <w:lvlJc w:val="left"/>
      <w:pPr>
        <w:ind w:left="360" w:hanging="360"/>
      </w:pPr>
      <w:rPr>
        <w:rFonts w:ascii="Wingdings" w:hAnsi="Wingdings" w:cs="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512A6F61"/>
    <w:multiLevelType w:val="hybridMultilevel"/>
    <w:tmpl w:val="40BCD098"/>
    <w:lvl w:ilvl="0" w:tplc="F9D4C84A">
      <w:start w:val="1"/>
      <w:numFmt w:val="bullet"/>
      <w:lvlText w:val=""/>
      <w:lvlJc w:val="left"/>
      <w:pPr>
        <w:ind w:left="630" w:hanging="360"/>
      </w:pPr>
      <w:rPr>
        <w:rFonts w:ascii="Symbol" w:hAnsi="Symbol" w:hint="default"/>
        <w:color w:val="C00000"/>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37">
    <w:nsid w:val="52084905"/>
    <w:multiLevelType w:val="hybridMultilevel"/>
    <w:tmpl w:val="D27423AC"/>
    <w:lvl w:ilvl="0" w:tplc="CE4CB6C2">
      <w:start w:val="1"/>
      <w:numFmt w:val="bullet"/>
      <w:lvlText w:val=""/>
      <w:lvlJc w:val="left"/>
      <w:pPr>
        <w:ind w:left="360" w:hanging="360"/>
      </w:pPr>
      <w:rPr>
        <w:rFonts w:ascii="Wingdings" w:hAnsi="Wingdings" w:cs="Wingdings" w:hint="default"/>
        <w:color w:val="0070C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54D372A4"/>
    <w:multiLevelType w:val="hybridMultilevel"/>
    <w:tmpl w:val="FEFE24F0"/>
    <w:lvl w:ilvl="0" w:tplc="CFC41F18">
      <w:start w:val="1"/>
      <w:numFmt w:val="bullet"/>
      <w:lvlText w:val=""/>
      <w:lvlJc w:val="left"/>
      <w:pPr>
        <w:ind w:left="720" w:hanging="360"/>
      </w:pPr>
      <w:rPr>
        <w:rFonts w:ascii="Symbol" w:hAnsi="Symbol" w:cs="Symbol" w:hint="default"/>
        <w:color w:val="7030A0"/>
        <w:sz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59A4C22"/>
    <w:multiLevelType w:val="multilevel"/>
    <w:tmpl w:val="D970317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0">
    <w:nsid w:val="577272C6"/>
    <w:multiLevelType w:val="hybridMultilevel"/>
    <w:tmpl w:val="BAD640C0"/>
    <w:lvl w:ilvl="0" w:tplc="91EC701E">
      <w:start w:val="60"/>
      <w:numFmt w:val="bullet"/>
      <w:lvlText w:val="-"/>
      <w:lvlJc w:val="left"/>
      <w:pPr>
        <w:ind w:left="360" w:hanging="360"/>
      </w:pPr>
      <w:rPr>
        <w:rFonts w:ascii="Arial" w:eastAsia="Times New Roman" w:hAnsi="Arial" w:cs="Arial" w:hint="default"/>
        <w:color w:val="943634" w:themeColor="accent2"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CCA0C1C"/>
    <w:multiLevelType w:val="multilevel"/>
    <w:tmpl w:val="7AD8506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2">
    <w:nsid w:val="5D2A6F1A"/>
    <w:multiLevelType w:val="multilevel"/>
    <w:tmpl w:val="0F22CE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1901EBD"/>
    <w:multiLevelType w:val="hybridMultilevel"/>
    <w:tmpl w:val="DF741184"/>
    <w:lvl w:ilvl="0" w:tplc="F9D4C84A">
      <w:start w:val="1"/>
      <w:numFmt w:val="bullet"/>
      <w:lvlText w:val=""/>
      <w:lvlJc w:val="left"/>
      <w:pPr>
        <w:ind w:left="360" w:hanging="360"/>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2214851"/>
    <w:multiLevelType w:val="hybridMultilevel"/>
    <w:tmpl w:val="20DE6398"/>
    <w:lvl w:ilvl="0" w:tplc="2FA64DAE">
      <w:start w:val="1"/>
      <w:numFmt w:val="bullet"/>
      <w:lvlText w:val=""/>
      <w:lvlJc w:val="left"/>
      <w:pPr>
        <w:ind w:left="434" w:hanging="360"/>
      </w:pPr>
      <w:rPr>
        <w:rFonts w:ascii="Wingdings" w:hAnsi="Wingdings" w:cs="Wingdings" w:hint="default"/>
        <w:color w:val="002060"/>
        <w:sz w:val="32"/>
        <w:szCs w:val="32"/>
      </w:rPr>
    </w:lvl>
    <w:lvl w:ilvl="1" w:tplc="04090003" w:tentative="1">
      <w:start w:val="1"/>
      <w:numFmt w:val="bullet"/>
      <w:lvlText w:val="o"/>
      <w:lvlJc w:val="left"/>
      <w:pPr>
        <w:ind w:left="1154" w:hanging="360"/>
      </w:pPr>
      <w:rPr>
        <w:rFonts w:ascii="Courier New" w:hAnsi="Courier New" w:cs="Courier New" w:hint="default"/>
      </w:rPr>
    </w:lvl>
    <w:lvl w:ilvl="2" w:tplc="04090005" w:tentative="1">
      <w:start w:val="1"/>
      <w:numFmt w:val="bullet"/>
      <w:lvlText w:val=""/>
      <w:lvlJc w:val="left"/>
      <w:pPr>
        <w:ind w:left="1874" w:hanging="360"/>
      </w:pPr>
      <w:rPr>
        <w:rFonts w:ascii="Wingdings" w:hAnsi="Wingdings" w:hint="default"/>
      </w:rPr>
    </w:lvl>
    <w:lvl w:ilvl="3" w:tplc="04090001" w:tentative="1">
      <w:start w:val="1"/>
      <w:numFmt w:val="bullet"/>
      <w:lvlText w:val=""/>
      <w:lvlJc w:val="left"/>
      <w:pPr>
        <w:ind w:left="2594" w:hanging="360"/>
      </w:pPr>
      <w:rPr>
        <w:rFonts w:ascii="Symbol" w:hAnsi="Symbol" w:hint="default"/>
      </w:rPr>
    </w:lvl>
    <w:lvl w:ilvl="4" w:tplc="04090003" w:tentative="1">
      <w:start w:val="1"/>
      <w:numFmt w:val="bullet"/>
      <w:lvlText w:val="o"/>
      <w:lvlJc w:val="left"/>
      <w:pPr>
        <w:ind w:left="3314" w:hanging="360"/>
      </w:pPr>
      <w:rPr>
        <w:rFonts w:ascii="Courier New" w:hAnsi="Courier New" w:cs="Courier New" w:hint="default"/>
      </w:rPr>
    </w:lvl>
    <w:lvl w:ilvl="5" w:tplc="04090005" w:tentative="1">
      <w:start w:val="1"/>
      <w:numFmt w:val="bullet"/>
      <w:lvlText w:val=""/>
      <w:lvlJc w:val="left"/>
      <w:pPr>
        <w:ind w:left="4034" w:hanging="360"/>
      </w:pPr>
      <w:rPr>
        <w:rFonts w:ascii="Wingdings" w:hAnsi="Wingdings" w:hint="default"/>
      </w:rPr>
    </w:lvl>
    <w:lvl w:ilvl="6" w:tplc="04090001" w:tentative="1">
      <w:start w:val="1"/>
      <w:numFmt w:val="bullet"/>
      <w:lvlText w:val=""/>
      <w:lvlJc w:val="left"/>
      <w:pPr>
        <w:ind w:left="4754" w:hanging="360"/>
      </w:pPr>
      <w:rPr>
        <w:rFonts w:ascii="Symbol" w:hAnsi="Symbol" w:hint="default"/>
      </w:rPr>
    </w:lvl>
    <w:lvl w:ilvl="7" w:tplc="04090003" w:tentative="1">
      <w:start w:val="1"/>
      <w:numFmt w:val="bullet"/>
      <w:lvlText w:val="o"/>
      <w:lvlJc w:val="left"/>
      <w:pPr>
        <w:ind w:left="5474" w:hanging="360"/>
      </w:pPr>
      <w:rPr>
        <w:rFonts w:ascii="Courier New" w:hAnsi="Courier New" w:cs="Courier New" w:hint="default"/>
      </w:rPr>
    </w:lvl>
    <w:lvl w:ilvl="8" w:tplc="04090005" w:tentative="1">
      <w:start w:val="1"/>
      <w:numFmt w:val="bullet"/>
      <w:lvlText w:val=""/>
      <w:lvlJc w:val="left"/>
      <w:pPr>
        <w:ind w:left="6194" w:hanging="360"/>
      </w:pPr>
      <w:rPr>
        <w:rFonts w:ascii="Wingdings" w:hAnsi="Wingdings" w:hint="default"/>
      </w:rPr>
    </w:lvl>
  </w:abstractNum>
  <w:abstractNum w:abstractNumId="45">
    <w:nsid w:val="6C7A542C"/>
    <w:multiLevelType w:val="hybridMultilevel"/>
    <w:tmpl w:val="E33C1A0A"/>
    <w:lvl w:ilvl="0" w:tplc="569AA894">
      <w:start w:val="1"/>
      <w:numFmt w:val="bullet"/>
      <w:lvlText w:val=""/>
      <w:lvlJc w:val="left"/>
      <w:pPr>
        <w:ind w:left="425"/>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1" w:tplc="E94CA7F0">
      <w:start w:val="1"/>
      <w:numFmt w:val="bullet"/>
      <w:lvlText w:val="o"/>
      <w:lvlJc w:val="left"/>
      <w:pPr>
        <w:ind w:left="1084"/>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2" w:tplc="2FD0A1C6">
      <w:start w:val="1"/>
      <w:numFmt w:val="bullet"/>
      <w:lvlText w:val="▪"/>
      <w:lvlJc w:val="left"/>
      <w:pPr>
        <w:ind w:left="1804"/>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3" w:tplc="9A4AB2A6">
      <w:start w:val="1"/>
      <w:numFmt w:val="bullet"/>
      <w:lvlText w:val="•"/>
      <w:lvlJc w:val="left"/>
      <w:pPr>
        <w:ind w:left="2524"/>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4" w:tplc="3A1C9824">
      <w:start w:val="1"/>
      <w:numFmt w:val="bullet"/>
      <w:lvlText w:val="o"/>
      <w:lvlJc w:val="left"/>
      <w:pPr>
        <w:ind w:left="3244"/>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5" w:tplc="3D80A9AC">
      <w:start w:val="1"/>
      <w:numFmt w:val="bullet"/>
      <w:lvlText w:val="▪"/>
      <w:lvlJc w:val="left"/>
      <w:pPr>
        <w:ind w:left="3964"/>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6" w:tplc="E102BC1E">
      <w:start w:val="1"/>
      <w:numFmt w:val="bullet"/>
      <w:lvlText w:val="•"/>
      <w:lvlJc w:val="left"/>
      <w:pPr>
        <w:ind w:left="4684"/>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7" w:tplc="6748979A">
      <w:start w:val="1"/>
      <w:numFmt w:val="bullet"/>
      <w:lvlText w:val="o"/>
      <w:lvlJc w:val="left"/>
      <w:pPr>
        <w:ind w:left="5404"/>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8" w:tplc="68E80C2C">
      <w:start w:val="1"/>
      <w:numFmt w:val="bullet"/>
      <w:lvlText w:val="▪"/>
      <w:lvlJc w:val="left"/>
      <w:pPr>
        <w:ind w:left="6124"/>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abstractNum>
  <w:abstractNum w:abstractNumId="46">
    <w:nsid w:val="6D9C3C8F"/>
    <w:multiLevelType w:val="hybridMultilevel"/>
    <w:tmpl w:val="CCB4CA14"/>
    <w:lvl w:ilvl="0" w:tplc="032AAC5C">
      <w:start w:val="60"/>
      <w:numFmt w:val="bullet"/>
      <w:lvlText w:val="-"/>
      <w:lvlJc w:val="left"/>
      <w:pPr>
        <w:ind w:left="360" w:hanging="360"/>
      </w:pPr>
      <w:rPr>
        <w:rFonts w:ascii="Arial" w:eastAsia="Times New Roman" w:hAnsi="Arial" w:cs="Arial" w:hint="default"/>
        <w:color w:val="C0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732B058B"/>
    <w:multiLevelType w:val="hybridMultilevel"/>
    <w:tmpl w:val="E31666BC"/>
    <w:lvl w:ilvl="0" w:tplc="B906B014">
      <w:start w:val="1"/>
      <w:numFmt w:val="bullet"/>
      <w:lvlText w:val=""/>
      <w:lvlJc w:val="left"/>
      <w:pPr>
        <w:ind w:left="720" w:hanging="360"/>
      </w:pPr>
      <w:rPr>
        <w:rFonts w:ascii="Symbol" w:hAnsi="Symbol" w:cs="Symbol" w:hint="default"/>
        <w:color w:val="7030A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4133D93"/>
    <w:multiLevelType w:val="hybridMultilevel"/>
    <w:tmpl w:val="C178AC4A"/>
    <w:lvl w:ilvl="0" w:tplc="F9D4C84A">
      <w:start w:val="1"/>
      <w:numFmt w:val="bullet"/>
      <w:lvlText w:val=""/>
      <w:lvlJc w:val="left"/>
      <w:pPr>
        <w:ind w:left="360" w:hanging="360"/>
      </w:pPr>
      <w:rPr>
        <w:rFonts w:ascii="Symbol" w:hAnsi="Symbol" w:hint="default"/>
        <w:color w:val="C0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nsid w:val="741767CE"/>
    <w:multiLevelType w:val="hybridMultilevel"/>
    <w:tmpl w:val="CEC03B24"/>
    <w:lvl w:ilvl="0" w:tplc="4210E1FE">
      <w:start w:val="1"/>
      <w:numFmt w:val="bullet"/>
      <w:lvlText w:val=""/>
      <w:lvlJc w:val="left"/>
      <w:pPr>
        <w:ind w:left="360" w:hanging="360"/>
      </w:pPr>
      <w:rPr>
        <w:rFonts w:ascii="Wingdings" w:hAnsi="Wingdings" w:cs="Wingdings" w:hint="default"/>
        <w:color w:val="C0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75231CDE"/>
    <w:multiLevelType w:val="multilevel"/>
    <w:tmpl w:val="47F01CF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1">
    <w:nsid w:val="7A1F4D4D"/>
    <w:multiLevelType w:val="hybridMultilevel"/>
    <w:tmpl w:val="77521318"/>
    <w:lvl w:ilvl="0" w:tplc="F9D4C84A">
      <w:start w:val="1"/>
      <w:numFmt w:val="bullet"/>
      <w:lvlText w:val=""/>
      <w:lvlJc w:val="left"/>
      <w:pPr>
        <w:ind w:left="720" w:hanging="360"/>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A9922D2"/>
    <w:multiLevelType w:val="hybridMultilevel"/>
    <w:tmpl w:val="15628F22"/>
    <w:lvl w:ilvl="0" w:tplc="9216D4F8">
      <w:start w:val="1"/>
      <w:numFmt w:val="bullet"/>
      <w:lvlText w:val=""/>
      <w:lvlJc w:val="left"/>
      <w:pPr>
        <w:ind w:left="720" w:hanging="360"/>
      </w:pPr>
      <w:rPr>
        <w:rFonts w:ascii="Symbol" w:hAnsi="Symbol" w:cs="Symbol" w:hint="default"/>
        <w:color w:val="0070C0"/>
        <w:sz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BA3732E"/>
    <w:multiLevelType w:val="hybridMultilevel"/>
    <w:tmpl w:val="718431FA"/>
    <w:lvl w:ilvl="0" w:tplc="9CB8A872">
      <w:start w:val="1"/>
      <w:numFmt w:val="decimal"/>
      <w:lvlText w:val="%1."/>
      <w:lvlJc w:val="left"/>
      <w:pPr>
        <w:ind w:left="360" w:hanging="360"/>
      </w:pPr>
      <w:rPr>
        <w:color w:val="943634" w:themeColor="accent2" w:themeShade="BF"/>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54">
    <w:nsid w:val="7EED302C"/>
    <w:multiLevelType w:val="multilevel"/>
    <w:tmpl w:val="A6CC4AD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53"/>
  </w:num>
  <w:num w:numId="3">
    <w:abstractNumId w:val="17"/>
  </w:num>
  <w:num w:numId="4">
    <w:abstractNumId w:val="40"/>
  </w:num>
  <w:num w:numId="5">
    <w:abstractNumId w:val="46"/>
  </w:num>
  <w:num w:numId="6">
    <w:abstractNumId w:val="33"/>
  </w:num>
  <w:num w:numId="7">
    <w:abstractNumId w:val="11"/>
  </w:num>
  <w:num w:numId="8">
    <w:abstractNumId w:val="10"/>
  </w:num>
  <w:num w:numId="9">
    <w:abstractNumId w:val="23"/>
  </w:num>
  <w:num w:numId="10">
    <w:abstractNumId w:val="43"/>
  </w:num>
  <w:num w:numId="11">
    <w:abstractNumId w:val="45"/>
  </w:num>
  <w:num w:numId="12">
    <w:abstractNumId w:val="24"/>
  </w:num>
  <w:num w:numId="13">
    <w:abstractNumId w:val="3"/>
  </w:num>
  <w:num w:numId="14">
    <w:abstractNumId w:val="1"/>
  </w:num>
  <w:num w:numId="15">
    <w:abstractNumId w:val="48"/>
  </w:num>
  <w:num w:numId="16">
    <w:abstractNumId w:val="21"/>
  </w:num>
  <w:num w:numId="17">
    <w:abstractNumId w:val="51"/>
  </w:num>
  <w:num w:numId="18">
    <w:abstractNumId w:val="32"/>
  </w:num>
  <w:num w:numId="19">
    <w:abstractNumId w:val="54"/>
  </w:num>
  <w:num w:numId="20">
    <w:abstractNumId w:val="26"/>
  </w:num>
  <w:num w:numId="21">
    <w:abstractNumId w:val="36"/>
  </w:num>
  <w:num w:numId="22">
    <w:abstractNumId w:val="28"/>
  </w:num>
  <w:num w:numId="23">
    <w:abstractNumId w:val="0"/>
  </w:num>
  <w:num w:numId="24">
    <w:abstractNumId w:val="34"/>
  </w:num>
  <w:num w:numId="25">
    <w:abstractNumId w:val="29"/>
  </w:num>
  <w:num w:numId="26">
    <w:abstractNumId w:val="19"/>
  </w:num>
  <w:num w:numId="27">
    <w:abstractNumId w:val="50"/>
  </w:num>
  <w:num w:numId="28">
    <w:abstractNumId w:val="41"/>
  </w:num>
  <w:num w:numId="29">
    <w:abstractNumId w:val="18"/>
  </w:num>
  <w:num w:numId="30">
    <w:abstractNumId w:val="25"/>
  </w:num>
  <w:num w:numId="31">
    <w:abstractNumId w:val="39"/>
  </w:num>
  <w:num w:numId="32">
    <w:abstractNumId w:val="31"/>
  </w:num>
  <w:num w:numId="33">
    <w:abstractNumId w:val="22"/>
  </w:num>
  <w:num w:numId="34">
    <w:abstractNumId w:val="42"/>
  </w:num>
  <w:num w:numId="35">
    <w:abstractNumId w:val="15"/>
  </w:num>
  <w:num w:numId="36">
    <w:abstractNumId w:val="7"/>
  </w:num>
  <w:num w:numId="37">
    <w:abstractNumId w:val="12"/>
  </w:num>
  <w:num w:numId="38">
    <w:abstractNumId w:val="4"/>
  </w:num>
  <w:num w:numId="39">
    <w:abstractNumId w:val="2"/>
  </w:num>
  <w:num w:numId="40">
    <w:abstractNumId w:val="27"/>
  </w:num>
  <w:num w:numId="41">
    <w:abstractNumId w:val="44"/>
  </w:num>
  <w:num w:numId="42">
    <w:abstractNumId w:val="9"/>
  </w:num>
  <w:num w:numId="43">
    <w:abstractNumId w:val="6"/>
  </w:num>
  <w:num w:numId="44">
    <w:abstractNumId w:val="47"/>
  </w:num>
  <w:num w:numId="45">
    <w:abstractNumId w:val="52"/>
  </w:num>
  <w:num w:numId="46">
    <w:abstractNumId w:val="37"/>
  </w:num>
  <w:num w:numId="47">
    <w:abstractNumId w:val="20"/>
  </w:num>
  <w:num w:numId="48">
    <w:abstractNumId w:val="14"/>
  </w:num>
  <w:num w:numId="49">
    <w:abstractNumId w:val="38"/>
  </w:num>
  <w:num w:numId="50">
    <w:abstractNumId w:val="49"/>
  </w:num>
  <w:num w:numId="51">
    <w:abstractNumId w:val="16"/>
  </w:num>
  <w:num w:numId="52">
    <w:abstractNumId w:val="35"/>
  </w:num>
  <w:num w:numId="53">
    <w:abstractNumId w:val="8"/>
  </w:num>
  <w:num w:numId="54">
    <w:abstractNumId w:val="30"/>
  </w:num>
  <w:num w:numId="55">
    <w:abstractNumId w:val="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3D46"/>
    <w:rsid w:val="0000213A"/>
    <w:rsid w:val="000139D5"/>
    <w:rsid w:val="0003215B"/>
    <w:rsid w:val="00051775"/>
    <w:rsid w:val="00060811"/>
    <w:rsid w:val="00080DB4"/>
    <w:rsid w:val="000975F0"/>
    <w:rsid w:val="000A5544"/>
    <w:rsid w:val="000B786A"/>
    <w:rsid w:val="000B7B2A"/>
    <w:rsid w:val="000E3CDC"/>
    <w:rsid w:val="00130C8E"/>
    <w:rsid w:val="00132440"/>
    <w:rsid w:val="00141852"/>
    <w:rsid w:val="00144A21"/>
    <w:rsid w:val="0015193D"/>
    <w:rsid w:val="00154624"/>
    <w:rsid w:val="0016508E"/>
    <w:rsid w:val="0016627B"/>
    <w:rsid w:val="00170085"/>
    <w:rsid w:val="0017497F"/>
    <w:rsid w:val="00175ADD"/>
    <w:rsid w:val="00175B5D"/>
    <w:rsid w:val="001817C7"/>
    <w:rsid w:val="001A59B8"/>
    <w:rsid w:val="001B3C7B"/>
    <w:rsid w:val="001B64E4"/>
    <w:rsid w:val="001B6F69"/>
    <w:rsid w:val="001B77F5"/>
    <w:rsid w:val="001C4CC5"/>
    <w:rsid w:val="001D3F36"/>
    <w:rsid w:val="001D5F5F"/>
    <w:rsid w:val="0020234C"/>
    <w:rsid w:val="002042D8"/>
    <w:rsid w:val="002266F8"/>
    <w:rsid w:val="00227D89"/>
    <w:rsid w:val="00230DDE"/>
    <w:rsid w:val="002315EF"/>
    <w:rsid w:val="00251A81"/>
    <w:rsid w:val="00257D0C"/>
    <w:rsid w:val="00273A1E"/>
    <w:rsid w:val="002A4538"/>
    <w:rsid w:val="002A6FFB"/>
    <w:rsid w:val="002B1A62"/>
    <w:rsid w:val="002B6097"/>
    <w:rsid w:val="002D6CC5"/>
    <w:rsid w:val="002E1741"/>
    <w:rsid w:val="00300D76"/>
    <w:rsid w:val="003049F0"/>
    <w:rsid w:val="00316580"/>
    <w:rsid w:val="00343E33"/>
    <w:rsid w:val="00354D89"/>
    <w:rsid w:val="00355C3F"/>
    <w:rsid w:val="00372AA4"/>
    <w:rsid w:val="00377A3D"/>
    <w:rsid w:val="00394A79"/>
    <w:rsid w:val="003A4EDF"/>
    <w:rsid w:val="003B3468"/>
    <w:rsid w:val="003D3D40"/>
    <w:rsid w:val="003D79A9"/>
    <w:rsid w:val="003F0708"/>
    <w:rsid w:val="00417AA9"/>
    <w:rsid w:val="00422EA5"/>
    <w:rsid w:val="00431371"/>
    <w:rsid w:val="00456EFC"/>
    <w:rsid w:val="0045797B"/>
    <w:rsid w:val="00462BFC"/>
    <w:rsid w:val="00465D44"/>
    <w:rsid w:val="004A15D9"/>
    <w:rsid w:val="004A3A25"/>
    <w:rsid w:val="004A5A5E"/>
    <w:rsid w:val="004B1E05"/>
    <w:rsid w:val="004C04EA"/>
    <w:rsid w:val="004C2B79"/>
    <w:rsid w:val="004D2E0E"/>
    <w:rsid w:val="004D5488"/>
    <w:rsid w:val="004F7DFE"/>
    <w:rsid w:val="005321B4"/>
    <w:rsid w:val="0054076F"/>
    <w:rsid w:val="00555FB3"/>
    <w:rsid w:val="00560814"/>
    <w:rsid w:val="00565AFA"/>
    <w:rsid w:val="00573502"/>
    <w:rsid w:val="00584DE2"/>
    <w:rsid w:val="005868F2"/>
    <w:rsid w:val="005A12DD"/>
    <w:rsid w:val="005A1A1F"/>
    <w:rsid w:val="005A2BE7"/>
    <w:rsid w:val="005A6B59"/>
    <w:rsid w:val="005B4B8E"/>
    <w:rsid w:val="005B70DA"/>
    <w:rsid w:val="005C4205"/>
    <w:rsid w:val="005C56E2"/>
    <w:rsid w:val="005D09E5"/>
    <w:rsid w:val="005E35DE"/>
    <w:rsid w:val="005E4C17"/>
    <w:rsid w:val="005F4D53"/>
    <w:rsid w:val="0060375A"/>
    <w:rsid w:val="00607481"/>
    <w:rsid w:val="0060771F"/>
    <w:rsid w:val="00630056"/>
    <w:rsid w:val="00637FF8"/>
    <w:rsid w:val="00656F7E"/>
    <w:rsid w:val="00661472"/>
    <w:rsid w:val="006A3B08"/>
    <w:rsid w:val="006A455E"/>
    <w:rsid w:val="006A5E4A"/>
    <w:rsid w:val="006B1ADD"/>
    <w:rsid w:val="006B50DB"/>
    <w:rsid w:val="006C13CA"/>
    <w:rsid w:val="006C50AC"/>
    <w:rsid w:val="006C50DB"/>
    <w:rsid w:val="006D028D"/>
    <w:rsid w:val="006D59FF"/>
    <w:rsid w:val="006D5F51"/>
    <w:rsid w:val="006F426F"/>
    <w:rsid w:val="00704508"/>
    <w:rsid w:val="00711759"/>
    <w:rsid w:val="007155AE"/>
    <w:rsid w:val="00717166"/>
    <w:rsid w:val="007272E1"/>
    <w:rsid w:val="00733FA5"/>
    <w:rsid w:val="00735E6C"/>
    <w:rsid w:val="00736D5A"/>
    <w:rsid w:val="007432CC"/>
    <w:rsid w:val="00743D46"/>
    <w:rsid w:val="00746F06"/>
    <w:rsid w:val="007477B0"/>
    <w:rsid w:val="007665B1"/>
    <w:rsid w:val="00772CE8"/>
    <w:rsid w:val="00774383"/>
    <w:rsid w:val="007D0EE2"/>
    <w:rsid w:val="007D5FDF"/>
    <w:rsid w:val="007E2AFB"/>
    <w:rsid w:val="007F6295"/>
    <w:rsid w:val="00813383"/>
    <w:rsid w:val="00833D17"/>
    <w:rsid w:val="0084094A"/>
    <w:rsid w:val="00846A3B"/>
    <w:rsid w:val="008542BC"/>
    <w:rsid w:val="00866810"/>
    <w:rsid w:val="00876E06"/>
    <w:rsid w:val="00885E7F"/>
    <w:rsid w:val="00891845"/>
    <w:rsid w:val="00894922"/>
    <w:rsid w:val="008969FA"/>
    <w:rsid w:val="008A2D91"/>
    <w:rsid w:val="008B16E0"/>
    <w:rsid w:val="008C4A2D"/>
    <w:rsid w:val="008D1803"/>
    <w:rsid w:val="008D1F66"/>
    <w:rsid w:val="008D2697"/>
    <w:rsid w:val="008E2CF4"/>
    <w:rsid w:val="009057C8"/>
    <w:rsid w:val="00914E50"/>
    <w:rsid w:val="00915468"/>
    <w:rsid w:val="00916D85"/>
    <w:rsid w:val="00934BB6"/>
    <w:rsid w:val="00937309"/>
    <w:rsid w:val="00941876"/>
    <w:rsid w:val="00942BCE"/>
    <w:rsid w:val="00952132"/>
    <w:rsid w:val="009527AE"/>
    <w:rsid w:val="009613D8"/>
    <w:rsid w:val="0097037F"/>
    <w:rsid w:val="009872A4"/>
    <w:rsid w:val="00990BD6"/>
    <w:rsid w:val="009943EF"/>
    <w:rsid w:val="009948AB"/>
    <w:rsid w:val="00994CC3"/>
    <w:rsid w:val="009B570C"/>
    <w:rsid w:val="009C4CE3"/>
    <w:rsid w:val="009C4DFC"/>
    <w:rsid w:val="009E24B8"/>
    <w:rsid w:val="009F34C7"/>
    <w:rsid w:val="009F4373"/>
    <w:rsid w:val="00A25891"/>
    <w:rsid w:val="00A25A80"/>
    <w:rsid w:val="00A63CF1"/>
    <w:rsid w:val="00A64139"/>
    <w:rsid w:val="00A77EDF"/>
    <w:rsid w:val="00A863EC"/>
    <w:rsid w:val="00A91AC5"/>
    <w:rsid w:val="00AA6214"/>
    <w:rsid w:val="00AB19B8"/>
    <w:rsid w:val="00AB443C"/>
    <w:rsid w:val="00AB4C8B"/>
    <w:rsid w:val="00AD5F6E"/>
    <w:rsid w:val="00AE7B72"/>
    <w:rsid w:val="00AF0C0C"/>
    <w:rsid w:val="00AF4B9A"/>
    <w:rsid w:val="00B101FA"/>
    <w:rsid w:val="00B13B87"/>
    <w:rsid w:val="00B363B3"/>
    <w:rsid w:val="00B375CE"/>
    <w:rsid w:val="00B412D2"/>
    <w:rsid w:val="00B45F51"/>
    <w:rsid w:val="00B5569A"/>
    <w:rsid w:val="00B55FDB"/>
    <w:rsid w:val="00B56E41"/>
    <w:rsid w:val="00B5789D"/>
    <w:rsid w:val="00B75F00"/>
    <w:rsid w:val="00B76422"/>
    <w:rsid w:val="00B81776"/>
    <w:rsid w:val="00B821AA"/>
    <w:rsid w:val="00B85300"/>
    <w:rsid w:val="00B86088"/>
    <w:rsid w:val="00B94D4D"/>
    <w:rsid w:val="00BA33E3"/>
    <w:rsid w:val="00BA5153"/>
    <w:rsid w:val="00BA54F7"/>
    <w:rsid w:val="00BB6CD9"/>
    <w:rsid w:val="00BC0DE1"/>
    <w:rsid w:val="00BC1804"/>
    <w:rsid w:val="00BC300D"/>
    <w:rsid w:val="00BC694E"/>
    <w:rsid w:val="00BC7624"/>
    <w:rsid w:val="00BD2B24"/>
    <w:rsid w:val="00BE1B09"/>
    <w:rsid w:val="00BF0606"/>
    <w:rsid w:val="00BF7EA5"/>
    <w:rsid w:val="00C01AD4"/>
    <w:rsid w:val="00C13B77"/>
    <w:rsid w:val="00C167D8"/>
    <w:rsid w:val="00C25DAA"/>
    <w:rsid w:val="00C449BF"/>
    <w:rsid w:val="00C65A11"/>
    <w:rsid w:val="00C834B3"/>
    <w:rsid w:val="00CB1B63"/>
    <w:rsid w:val="00CB43DE"/>
    <w:rsid w:val="00CB5BE8"/>
    <w:rsid w:val="00CB7B42"/>
    <w:rsid w:val="00CC3027"/>
    <w:rsid w:val="00CC36B8"/>
    <w:rsid w:val="00CC4CC8"/>
    <w:rsid w:val="00CC52F7"/>
    <w:rsid w:val="00CD235F"/>
    <w:rsid w:val="00CD6E41"/>
    <w:rsid w:val="00CF2B8C"/>
    <w:rsid w:val="00CF6BD7"/>
    <w:rsid w:val="00D06ECE"/>
    <w:rsid w:val="00D1600A"/>
    <w:rsid w:val="00D33178"/>
    <w:rsid w:val="00D529A3"/>
    <w:rsid w:val="00D55E38"/>
    <w:rsid w:val="00D626B6"/>
    <w:rsid w:val="00D85B06"/>
    <w:rsid w:val="00DA078A"/>
    <w:rsid w:val="00DD130A"/>
    <w:rsid w:val="00E34B11"/>
    <w:rsid w:val="00E60464"/>
    <w:rsid w:val="00E73758"/>
    <w:rsid w:val="00E74F36"/>
    <w:rsid w:val="00E9161E"/>
    <w:rsid w:val="00E97D6E"/>
    <w:rsid w:val="00EA2BD1"/>
    <w:rsid w:val="00EB31BB"/>
    <w:rsid w:val="00EC7580"/>
    <w:rsid w:val="00ED11EF"/>
    <w:rsid w:val="00ED3AB4"/>
    <w:rsid w:val="00ED42FF"/>
    <w:rsid w:val="00ED4831"/>
    <w:rsid w:val="00F201CB"/>
    <w:rsid w:val="00F37F68"/>
    <w:rsid w:val="00F422CA"/>
    <w:rsid w:val="00F439C4"/>
    <w:rsid w:val="00F451B0"/>
    <w:rsid w:val="00F50503"/>
    <w:rsid w:val="00F67229"/>
    <w:rsid w:val="00F81C71"/>
    <w:rsid w:val="00F830A2"/>
    <w:rsid w:val="00F9046C"/>
    <w:rsid w:val="00FB5F7C"/>
    <w:rsid w:val="00FD1530"/>
    <w:rsid w:val="00FE2A95"/>
    <w:rsid w:val="00FE7C15"/>
    <w:rsid w:val="00FF494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6F06"/>
    <w:pPr>
      <w:bidi/>
    </w:pPr>
  </w:style>
  <w:style w:type="paragraph" w:styleId="2">
    <w:name w:val="heading 2"/>
    <w:basedOn w:val="a"/>
    <w:link w:val="2Char"/>
    <w:uiPriority w:val="9"/>
    <w:qFormat/>
    <w:rsid w:val="003F0708"/>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Char"/>
    <w:uiPriority w:val="9"/>
    <w:semiHidden/>
    <w:unhideWhenUsed/>
    <w:qFormat/>
    <w:rsid w:val="003F0708"/>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C25DAA"/>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C25DAA"/>
    <w:rPr>
      <w:rFonts w:ascii="Tahoma" w:hAnsi="Tahoma" w:cs="Tahoma"/>
      <w:sz w:val="16"/>
      <w:szCs w:val="16"/>
    </w:rPr>
  </w:style>
  <w:style w:type="paragraph" w:styleId="a4">
    <w:name w:val="List Paragraph"/>
    <w:basedOn w:val="a"/>
    <w:uiPriority w:val="34"/>
    <w:qFormat/>
    <w:rsid w:val="00C25DAA"/>
    <w:pPr>
      <w:ind w:left="720"/>
      <w:contextualSpacing/>
    </w:pPr>
  </w:style>
  <w:style w:type="table" w:styleId="-2">
    <w:name w:val="Light List Accent 2"/>
    <w:basedOn w:val="a1"/>
    <w:uiPriority w:val="61"/>
    <w:rsid w:val="00C25DAA"/>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5">
    <w:name w:val="Light Shading Accent 5"/>
    <w:basedOn w:val="a1"/>
    <w:uiPriority w:val="60"/>
    <w:rsid w:val="00C25DAA"/>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a5">
    <w:name w:val="Normal (Web)"/>
    <w:basedOn w:val="a"/>
    <w:uiPriority w:val="99"/>
    <w:unhideWhenUsed/>
    <w:rsid w:val="00C25DAA"/>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6">
    <w:name w:val="header"/>
    <w:basedOn w:val="a"/>
    <w:link w:val="Char0"/>
    <w:uiPriority w:val="99"/>
    <w:unhideWhenUsed/>
    <w:rsid w:val="003D79A9"/>
    <w:pPr>
      <w:tabs>
        <w:tab w:val="center" w:pos="4153"/>
        <w:tab w:val="right" w:pos="8306"/>
      </w:tabs>
      <w:spacing w:after="0" w:line="240" w:lineRule="auto"/>
    </w:pPr>
  </w:style>
  <w:style w:type="character" w:customStyle="1" w:styleId="Char0">
    <w:name w:val="رأس الصفحة Char"/>
    <w:basedOn w:val="a0"/>
    <w:link w:val="a6"/>
    <w:uiPriority w:val="99"/>
    <w:rsid w:val="003D79A9"/>
  </w:style>
  <w:style w:type="paragraph" w:styleId="a7">
    <w:name w:val="footer"/>
    <w:basedOn w:val="a"/>
    <w:link w:val="Char1"/>
    <w:uiPriority w:val="99"/>
    <w:unhideWhenUsed/>
    <w:rsid w:val="003D79A9"/>
    <w:pPr>
      <w:tabs>
        <w:tab w:val="center" w:pos="4153"/>
        <w:tab w:val="right" w:pos="8306"/>
      </w:tabs>
      <w:spacing w:after="0" w:line="240" w:lineRule="auto"/>
    </w:pPr>
  </w:style>
  <w:style w:type="character" w:customStyle="1" w:styleId="Char1">
    <w:name w:val="تذييل الصفحة Char"/>
    <w:basedOn w:val="a0"/>
    <w:link w:val="a7"/>
    <w:uiPriority w:val="99"/>
    <w:rsid w:val="003D79A9"/>
  </w:style>
  <w:style w:type="character" w:styleId="Hyperlink">
    <w:name w:val="Hyperlink"/>
    <w:basedOn w:val="a0"/>
    <w:uiPriority w:val="99"/>
    <w:unhideWhenUsed/>
    <w:rsid w:val="006D59FF"/>
    <w:rPr>
      <w:color w:val="0000FF"/>
      <w:u w:val="single"/>
    </w:rPr>
  </w:style>
  <w:style w:type="character" w:customStyle="1" w:styleId="2Char">
    <w:name w:val="عنوان 2 Char"/>
    <w:basedOn w:val="a0"/>
    <w:link w:val="2"/>
    <w:uiPriority w:val="9"/>
    <w:rsid w:val="003F0708"/>
    <w:rPr>
      <w:rFonts w:ascii="Times New Roman" w:eastAsia="Times New Roman" w:hAnsi="Times New Roman" w:cs="Times New Roman"/>
      <w:b/>
      <w:bCs/>
      <w:sz w:val="36"/>
      <w:szCs w:val="36"/>
    </w:rPr>
  </w:style>
  <w:style w:type="character" w:customStyle="1" w:styleId="3Char">
    <w:name w:val="عنوان 3 Char"/>
    <w:basedOn w:val="a0"/>
    <w:link w:val="3"/>
    <w:uiPriority w:val="9"/>
    <w:semiHidden/>
    <w:rsid w:val="003F0708"/>
    <w:rPr>
      <w:rFonts w:asciiTheme="majorHAnsi" w:eastAsiaTheme="majorEastAsia" w:hAnsiTheme="majorHAnsi" w:cstheme="majorBidi"/>
      <w:b/>
      <w:bCs/>
      <w:color w:val="4F81BD" w:themeColor="accent1"/>
    </w:rPr>
  </w:style>
  <w:style w:type="numbering" w:customStyle="1" w:styleId="NoList1">
    <w:name w:val="No List1"/>
    <w:next w:val="a2"/>
    <w:uiPriority w:val="99"/>
    <w:semiHidden/>
    <w:unhideWhenUsed/>
    <w:rsid w:val="003F0708"/>
  </w:style>
  <w:style w:type="character" w:styleId="a8">
    <w:name w:val="Strong"/>
    <w:basedOn w:val="a0"/>
    <w:uiPriority w:val="22"/>
    <w:qFormat/>
    <w:rsid w:val="003F0708"/>
    <w:rPr>
      <w:b/>
      <w:bCs/>
    </w:rPr>
  </w:style>
  <w:style w:type="table" w:customStyle="1" w:styleId="TableGrid">
    <w:name w:val="TableGrid"/>
    <w:rsid w:val="00D06ECE"/>
    <w:pPr>
      <w:spacing w:after="0" w:line="240" w:lineRule="auto"/>
    </w:pPr>
    <w:rPr>
      <w:rFonts w:eastAsia="Times New Roman"/>
    </w:rPr>
    <w:tblPr>
      <w:tblCellMar>
        <w:top w:w="0" w:type="dxa"/>
        <w:left w:w="0" w:type="dxa"/>
        <w:bottom w:w="0" w:type="dxa"/>
        <w:right w:w="0" w:type="dxa"/>
      </w:tblCellMar>
    </w:tblPr>
  </w:style>
  <w:style w:type="table" w:customStyle="1" w:styleId="TableGrid1">
    <w:name w:val="TableGrid1"/>
    <w:rsid w:val="00CB5BE8"/>
    <w:pPr>
      <w:spacing w:after="0" w:line="240" w:lineRule="auto"/>
    </w:pPr>
    <w:rPr>
      <w:rFonts w:eastAsia="Times New Roman"/>
    </w:r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6F06"/>
    <w:pPr>
      <w:bidi/>
    </w:pPr>
  </w:style>
  <w:style w:type="paragraph" w:styleId="2">
    <w:name w:val="heading 2"/>
    <w:basedOn w:val="a"/>
    <w:link w:val="2Char"/>
    <w:uiPriority w:val="9"/>
    <w:qFormat/>
    <w:rsid w:val="003F0708"/>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Char"/>
    <w:uiPriority w:val="9"/>
    <w:semiHidden/>
    <w:unhideWhenUsed/>
    <w:qFormat/>
    <w:rsid w:val="003F0708"/>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C25DAA"/>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C25DAA"/>
    <w:rPr>
      <w:rFonts w:ascii="Tahoma" w:hAnsi="Tahoma" w:cs="Tahoma"/>
      <w:sz w:val="16"/>
      <w:szCs w:val="16"/>
    </w:rPr>
  </w:style>
  <w:style w:type="paragraph" w:styleId="a4">
    <w:name w:val="List Paragraph"/>
    <w:basedOn w:val="a"/>
    <w:uiPriority w:val="34"/>
    <w:qFormat/>
    <w:rsid w:val="00C25DAA"/>
    <w:pPr>
      <w:ind w:left="720"/>
      <w:contextualSpacing/>
    </w:pPr>
  </w:style>
  <w:style w:type="table" w:styleId="-2">
    <w:name w:val="Light List Accent 2"/>
    <w:basedOn w:val="a1"/>
    <w:uiPriority w:val="61"/>
    <w:rsid w:val="00C25DAA"/>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5">
    <w:name w:val="Light Shading Accent 5"/>
    <w:basedOn w:val="a1"/>
    <w:uiPriority w:val="60"/>
    <w:rsid w:val="00C25DAA"/>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a5">
    <w:name w:val="Normal (Web)"/>
    <w:basedOn w:val="a"/>
    <w:uiPriority w:val="99"/>
    <w:unhideWhenUsed/>
    <w:rsid w:val="00C25DAA"/>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6">
    <w:name w:val="header"/>
    <w:basedOn w:val="a"/>
    <w:link w:val="Char0"/>
    <w:uiPriority w:val="99"/>
    <w:unhideWhenUsed/>
    <w:rsid w:val="003D79A9"/>
    <w:pPr>
      <w:tabs>
        <w:tab w:val="center" w:pos="4153"/>
        <w:tab w:val="right" w:pos="8306"/>
      </w:tabs>
      <w:spacing w:after="0" w:line="240" w:lineRule="auto"/>
    </w:pPr>
  </w:style>
  <w:style w:type="character" w:customStyle="1" w:styleId="Char0">
    <w:name w:val="رأس الصفحة Char"/>
    <w:basedOn w:val="a0"/>
    <w:link w:val="a6"/>
    <w:uiPriority w:val="99"/>
    <w:rsid w:val="003D79A9"/>
  </w:style>
  <w:style w:type="paragraph" w:styleId="a7">
    <w:name w:val="footer"/>
    <w:basedOn w:val="a"/>
    <w:link w:val="Char1"/>
    <w:uiPriority w:val="99"/>
    <w:unhideWhenUsed/>
    <w:rsid w:val="003D79A9"/>
    <w:pPr>
      <w:tabs>
        <w:tab w:val="center" w:pos="4153"/>
        <w:tab w:val="right" w:pos="8306"/>
      </w:tabs>
      <w:spacing w:after="0" w:line="240" w:lineRule="auto"/>
    </w:pPr>
  </w:style>
  <w:style w:type="character" w:customStyle="1" w:styleId="Char1">
    <w:name w:val="تذييل الصفحة Char"/>
    <w:basedOn w:val="a0"/>
    <w:link w:val="a7"/>
    <w:uiPriority w:val="99"/>
    <w:rsid w:val="003D79A9"/>
  </w:style>
  <w:style w:type="character" w:styleId="Hyperlink">
    <w:name w:val="Hyperlink"/>
    <w:basedOn w:val="a0"/>
    <w:uiPriority w:val="99"/>
    <w:unhideWhenUsed/>
    <w:rsid w:val="006D59FF"/>
    <w:rPr>
      <w:color w:val="0000FF"/>
      <w:u w:val="single"/>
    </w:rPr>
  </w:style>
  <w:style w:type="character" w:customStyle="1" w:styleId="2Char">
    <w:name w:val="عنوان 2 Char"/>
    <w:basedOn w:val="a0"/>
    <w:link w:val="2"/>
    <w:uiPriority w:val="9"/>
    <w:rsid w:val="003F0708"/>
    <w:rPr>
      <w:rFonts w:ascii="Times New Roman" w:eastAsia="Times New Roman" w:hAnsi="Times New Roman" w:cs="Times New Roman"/>
      <w:b/>
      <w:bCs/>
      <w:sz w:val="36"/>
      <w:szCs w:val="36"/>
    </w:rPr>
  </w:style>
  <w:style w:type="character" w:customStyle="1" w:styleId="3Char">
    <w:name w:val="عنوان 3 Char"/>
    <w:basedOn w:val="a0"/>
    <w:link w:val="3"/>
    <w:uiPriority w:val="9"/>
    <w:semiHidden/>
    <w:rsid w:val="003F0708"/>
    <w:rPr>
      <w:rFonts w:asciiTheme="majorHAnsi" w:eastAsiaTheme="majorEastAsia" w:hAnsiTheme="majorHAnsi" w:cstheme="majorBidi"/>
      <w:b/>
      <w:bCs/>
      <w:color w:val="4F81BD" w:themeColor="accent1"/>
    </w:rPr>
  </w:style>
  <w:style w:type="numbering" w:customStyle="1" w:styleId="NoList1">
    <w:name w:val="No List1"/>
    <w:next w:val="a2"/>
    <w:uiPriority w:val="99"/>
    <w:semiHidden/>
    <w:unhideWhenUsed/>
    <w:rsid w:val="003F0708"/>
  </w:style>
  <w:style w:type="character" w:styleId="a8">
    <w:name w:val="Strong"/>
    <w:basedOn w:val="a0"/>
    <w:uiPriority w:val="22"/>
    <w:qFormat/>
    <w:rsid w:val="003F0708"/>
    <w:rPr>
      <w:b/>
      <w:bCs/>
    </w:rPr>
  </w:style>
  <w:style w:type="table" w:customStyle="1" w:styleId="TableGrid">
    <w:name w:val="TableGrid"/>
    <w:rsid w:val="00D06ECE"/>
    <w:pPr>
      <w:spacing w:after="0" w:line="240" w:lineRule="auto"/>
    </w:pPr>
    <w:rPr>
      <w:rFonts w:eastAsia="Times New Roman"/>
    </w:rPr>
    <w:tblPr>
      <w:tblCellMar>
        <w:top w:w="0" w:type="dxa"/>
        <w:left w:w="0" w:type="dxa"/>
        <w:bottom w:w="0" w:type="dxa"/>
        <w:right w:w="0" w:type="dxa"/>
      </w:tblCellMar>
    </w:tblPr>
  </w:style>
  <w:style w:type="table" w:customStyle="1" w:styleId="TableGrid1">
    <w:name w:val="TableGrid1"/>
    <w:rsid w:val="00CB5BE8"/>
    <w:pPr>
      <w:spacing w:after="0" w:line="240" w:lineRule="auto"/>
    </w:pPr>
    <w:rPr>
      <w:rFonts w:eastAsia="Times New Roman"/>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10.jpeg"/><Relationship Id="rId26" Type="http://schemas.openxmlformats.org/officeDocument/2006/relationships/hyperlink" Target="https://www.almaal.org/category/trading" TargetMode="External"/><Relationship Id="rId3" Type="http://schemas.openxmlformats.org/officeDocument/2006/relationships/styles" Target="styles.xml"/><Relationship Id="rId21" Type="http://schemas.openxmlformats.org/officeDocument/2006/relationships/image" Target="media/image13.jp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hyperlink" Target="https://www.almaal.org/"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g"/><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5.jpeg"/><Relationship Id="rId28"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g"/><Relationship Id="rId22" Type="http://schemas.openxmlformats.org/officeDocument/2006/relationships/image" Target="media/image14.png"/><Relationship Id="rId27" Type="http://schemas.openxmlformats.org/officeDocument/2006/relationships/image" Target="media/image17.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92FB53-BECE-4FF1-921F-245FA3D658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TotalTime>
  <Pages>66</Pages>
  <Words>9658</Words>
  <Characters>55051</Characters>
  <Application>Microsoft Office Word</Application>
  <DocSecurity>0</DocSecurity>
  <Lines>458</Lines>
  <Paragraphs>129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64580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alaa</dc:creator>
  <cp:lastModifiedBy>شركة أبحاث الدولية للتدريب</cp:lastModifiedBy>
  <cp:revision>24</cp:revision>
  <cp:lastPrinted>2020-09-29T15:14:00Z</cp:lastPrinted>
  <dcterms:created xsi:type="dcterms:W3CDTF">2020-09-22T09:33:00Z</dcterms:created>
  <dcterms:modified xsi:type="dcterms:W3CDTF">2024-06-10T12:07:00Z</dcterms:modified>
</cp:coreProperties>
</file>